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0CB" w:rsidRDefault="00FC20CB" w:rsidP="007753C0">
      <w:pPr>
        <w:pStyle w:val="af"/>
        <w:jc w:val="left"/>
        <w:rPr>
          <w:sz w:val="72"/>
          <w:szCs w:val="72"/>
          <w:lang w:val="en-US"/>
        </w:rPr>
      </w:pPr>
    </w:p>
    <w:p w:rsidR="00FC20CB" w:rsidRDefault="00FC20CB" w:rsidP="00FC20CB">
      <w:pPr>
        <w:pStyle w:val="af"/>
        <w:jc w:val="center"/>
        <w:rPr>
          <w:sz w:val="72"/>
          <w:szCs w:val="72"/>
        </w:rPr>
      </w:pPr>
    </w:p>
    <w:p w:rsidR="00FC20CB" w:rsidRDefault="00FC20CB" w:rsidP="00FC20CB">
      <w:pPr>
        <w:pStyle w:val="af"/>
        <w:jc w:val="center"/>
        <w:rPr>
          <w:sz w:val="72"/>
          <w:szCs w:val="72"/>
        </w:rPr>
      </w:pPr>
    </w:p>
    <w:p w:rsidR="007976FD" w:rsidRPr="00BE1EFC" w:rsidRDefault="00CE05DE" w:rsidP="00FC20CB">
      <w:pPr>
        <w:pStyle w:val="af"/>
        <w:jc w:val="center"/>
        <w:rPr>
          <w:rFonts w:eastAsia="SimHei"/>
          <w:spacing w:val="5"/>
          <w:sz w:val="48"/>
          <w:szCs w:val="72"/>
        </w:rPr>
      </w:pPr>
      <w:r>
        <w:rPr>
          <w:sz w:val="48"/>
          <w:szCs w:val="72"/>
        </w:rPr>
        <w:t>Инструкция по эксплуатации</w:t>
      </w:r>
    </w:p>
    <w:p w:rsidR="007976FD" w:rsidRPr="00BE1EFC" w:rsidRDefault="007976FD" w:rsidP="00FC20CB">
      <w:pPr>
        <w:pStyle w:val="af"/>
        <w:jc w:val="center"/>
        <w:rPr>
          <w:rFonts w:eastAsia="SimHei"/>
          <w:spacing w:val="5"/>
          <w:sz w:val="48"/>
          <w:szCs w:val="72"/>
        </w:rPr>
      </w:pPr>
      <w:r w:rsidRPr="00BE1EFC">
        <w:rPr>
          <w:rFonts w:eastAsia="SimHei"/>
          <w:spacing w:val="5"/>
          <w:sz w:val="48"/>
          <w:szCs w:val="72"/>
        </w:rPr>
        <w:t>медицинско</w:t>
      </w:r>
      <w:r w:rsidR="00CE05DE">
        <w:rPr>
          <w:rFonts w:eastAsia="SimHei"/>
          <w:spacing w:val="5"/>
          <w:sz w:val="48"/>
          <w:szCs w:val="72"/>
        </w:rPr>
        <w:t xml:space="preserve">го </w:t>
      </w:r>
      <w:r w:rsidRPr="00BE1EFC">
        <w:rPr>
          <w:rFonts w:eastAsia="SimHei"/>
          <w:spacing w:val="5"/>
          <w:sz w:val="48"/>
          <w:szCs w:val="72"/>
        </w:rPr>
        <w:t>издели</w:t>
      </w:r>
      <w:r w:rsidR="00CE05DE">
        <w:rPr>
          <w:rFonts w:eastAsia="SimHei"/>
          <w:spacing w:val="5"/>
          <w:sz w:val="48"/>
          <w:szCs w:val="72"/>
        </w:rPr>
        <w:t>я</w:t>
      </w:r>
    </w:p>
    <w:p w:rsidR="00CE05DE" w:rsidRDefault="00CE05DE" w:rsidP="00FC20CB">
      <w:pPr>
        <w:pStyle w:val="af"/>
        <w:jc w:val="center"/>
        <w:rPr>
          <w:rFonts w:eastAsia="SimHei"/>
          <w:spacing w:val="5"/>
          <w:sz w:val="72"/>
          <w:szCs w:val="72"/>
        </w:rPr>
      </w:pPr>
    </w:p>
    <w:p w:rsidR="007976FD" w:rsidRDefault="00CE05DE" w:rsidP="00FC20CB">
      <w:pPr>
        <w:pStyle w:val="af"/>
        <w:jc w:val="center"/>
        <w:rPr>
          <w:rFonts w:eastAsia="SimHei"/>
          <w:spacing w:val="5"/>
          <w:sz w:val="72"/>
          <w:szCs w:val="72"/>
        </w:rPr>
      </w:pPr>
      <w:r>
        <w:rPr>
          <w:rFonts w:eastAsia="SimHei"/>
          <w:noProof/>
          <w:spacing w:val="5"/>
          <w:sz w:val="72"/>
          <w:szCs w:val="72"/>
          <w:lang w:eastAsia="ru-RU"/>
        </w:rPr>
        <mc:AlternateContent>
          <mc:Choice Requires="wpg">
            <w:drawing>
              <wp:anchor distT="0" distB="0" distL="114300" distR="114300" simplePos="0" relativeHeight="251815936" behindDoc="0" locked="0" layoutInCell="1" allowOverlap="1" wp14:editId="36CA98EE">
                <wp:simplePos x="0" y="0"/>
                <wp:positionH relativeFrom="page">
                  <wp:posOffset>304800</wp:posOffset>
                </wp:positionH>
                <wp:positionV relativeFrom="page">
                  <wp:posOffset>-19050</wp:posOffset>
                </wp:positionV>
                <wp:extent cx="111760" cy="10732135"/>
                <wp:effectExtent l="9525" t="0" r="2540" b="2540"/>
                <wp:wrapNone/>
                <wp:docPr id="100" name="Группа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10732135"/>
                          <a:chOff x="480" y="-30"/>
                          <a:chExt cx="176" cy="16901"/>
                        </a:xfrm>
                      </wpg:grpSpPr>
                      <wps:wsp>
                        <wps:cNvPr id="101" name="Line 16"/>
                        <wps:cNvCnPr>
                          <a:cxnSpLocks noChangeShapeType="1"/>
                        </wps:cNvCnPr>
                        <wps:spPr bwMode="auto">
                          <a:xfrm>
                            <a:off x="494" y="0"/>
                            <a:ext cx="0" cy="16841"/>
                          </a:xfrm>
                          <a:prstGeom prst="line">
                            <a:avLst/>
                          </a:prstGeom>
                          <a:noFill/>
                          <a:ln w="18288">
                            <a:solidFill>
                              <a:srgbClr val="5B9BD4"/>
                            </a:solidFill>
                            <a:round/>
                            <a:headEnd/>
                            <a:tailEnd/>
                          </a:ln>
                          <a:extLst>
                            <a:ext uri="{909E8E84-426E-40DD-AFC4-6F175D3DCCD1}">
                              <a14:hiddenFill xmlns:a14="http://schemas.microsoft.com/office/drawing/2010/main">
                                <a:noFill/>
                              </a14:hiddenFill>
                            </a:ext>
                          </a:extLst>
                        </wps:spPr>
                        <wps:bodyPr/>
                      </wps:wsp>
                      <wps:wsp>
                        <wps:cNvPr id="104" name="Line 17"/>
                        <wps:cNvCnPr>
                          <a:cxnSpLocks noChangeShapeType="1"/>
                        </wps:cNvCnPr>
                        <wps:spPr bwMode="auto">
                          <a:xfrm>
                            <a:off x="568" y="0"/>
                            <a:ext cx="0" cy="16841"/>
                          </a:xfrm>
                          <a:prstGeom prst="line">
                            <a:avLst/>
                          </a:prstGeom>
                          <a:noFill/>
                          <a:ln w="38100">
                            <a:solidFill>
                              <a:srgbClr val="5B9BD4"/>
                            </a:solidFill>
                            <a:round/>
                            <a:headEnd/>
                            <a:tailEnd/>
                          </a:ln>
                          <a:extLst>
                            <a:ext uri="{909E8E84-426E-40DD-AFC4-6F175D3DCCD1}">
                              <a14:hiddenFill xmlns:a14="http://schemas.microsoft.com/office/drawing/2010/main">
                                <a:noFill/>
                              </a14:hiddenFill>
                            </a:ext>
                          </a:extLst>
                        </wps:spPr>
                        <wps:bodyPr/>
                      </wps:wsp>
                      <wps:wsp>
                        <wps:cNvPr id="106" name="Line 18"/>
                        <wps:cNvCnPr>
                          <a:cxnSpLocks noChangeShapeType="1"/>
                        </wps:cNvCnPr>
                        <wps:spPr bwMode="auto">
                          <a:xfrm>
                            <a:off x="641" y="0"/>
                            <a:ext cx="0" cy="16841"/>
                          </a:xfrm>
                          <a:prstGeom prst="line">
                            <a:avLst/>
                          </a:prstGeom>
                          <a:noFill/>
                          <a:ln w="18288">
                            <a:solidFill>
                              <a:srgbClr val="5B9BD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1FF0788E" id="Группа 100" o:spid="_x0000_s1026" style="position:absolute;margin-left:24pt;margin-top:-1.5pt;width:8.8pt;height:845.05pt;z-index:251815936;mso-position-horizontal-relative:page;mso-position-vertical-relative:page" coordorigin="480,-30" coordsize="176,16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">
                <v:line id="Line 16" o:spid="_x0000_s1027" style="position:absolute;visibility:visible;mso-wrap-style:square" from="494,0" to="494,1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" strokecolor="#5b9bd4" strokeweight="1.44pt"/>
                <v:line id="Line 17" o:spid="_x0000_s1028" style="position:absolute;visibility:visible;mso-wrap-style:square" from="568,0" to="568,1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" strokecolor="#5b9bd4" strokeweight="3pt"/>
                <v:line id="Line 18" o:spid="_x0000_s1029" style="position:absolute;visibility:visible;mso-wrap-style:square" from="641,0" to="641,1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" strokecolor="#5b9bd4" strokeweight="1.44pt"/>
                <w10:wrap anchorx="page" anchory="page"/>
              </v:group>
            </w:pict>
          </mc:Fallback>
        </mc:AlternateContent>
      </w:r>
    </w:p>
    <w:p w:rsidR="00BE1EFC" w:rsidRDefault="00BE46EC" w:rsidP="007976FD">
      <w:pPr>
        <w:rPr>
          <w:sz w:val="36"/>
          <w:szCs w:val="48"/>
        </w:rPr>
      </w:pPr>
      <w:r w:rsidRPr="00C55F8F">
        <w:rPr>
          <w:sz w:val="36"/>
          <w:szCs w:val="48"/>
        </w:rPr>
        <w:t xml:space="preserve">Лазеры </w:t>
      </w:r>
      <w:r w:rsidR="00BA17EC" w:rsidRPr="00C55F8F">
        <w:rPr>
          <w:sz w:val="36"/>
          <w:szCs w:val="48"/>
        </w:rPr>
        <w:t xml:space="preserve">стоматологические </w:t>
      </w:r>
      <w:r w:rsidR="00BA17EC" w:rsidRPr="00C55F8F">
        <w:rPr>
          <w:sz w:val="36"/>
          <w:szCs w:val="48"/>
          <w:lang w:val="en-US"/>
        </w:rPr>
        <w:t>M</w:t>
      </w:r>
      <w:r w:rsidR="00B17BF0" w:rsidRPr="00C55F8F">
        <w:rPr>
          <w:sz w:val="36"/>
          <w:szCs w:val="48"/>
        </w:rPr>
        <w:t>EDENCY</w:t>
      </w:r>
      <w:r w:rsidR="00003B0C" w:rsidRPr="00C55F8F">
        <w:rPr>
          <w:sz w:val="36"/>
          <w:szCs w:val="48"/>
        </w:rPr>
        <w:t>,</w:t>
      </w:r>
      <w:r w:rsidR="00003B0C" w:rsidRPr="00BE1EFC">
        <w:rPr>
          <w:sz w:val="36"/>
          <w:szCs w:val="48"/>
        </w:rPr>
        <w:t xml:space="preserve"> </w:t>
      </w:r>
    </w:p>
    <w:p w:rsidR="007976FD" w:rsidRDefault="00003B0C" w:rsidP="007976FD">
      <w:pPr>
        <w:rPr>
          <w:sz w:val="36"/>
          <w:szCs w:val="48"/>
        </w:rPr>
      </w:pPr>
      <w:r w:rsidRPr="00BE1EFC">
        <w:rPr>
          <w:sz w:val="36"/>
          <w:szCs w:val="48"/>
        </w:rPr>
        <w:t>в вариантах исполнения</w:t>
      </w:r>
    </w:p>
    <w:p w:rsidR="00A721D4" w:rsidRPr="00046EDF" w:rsidRDefault="00A721D4" w:rsidP="007976FD">
      <w:pPr>
        <w:rPr>
          <w:sz w:val="22"/>
          <w:szCs w:val="22"/>
        </w:rPr>
      </w:pPr>
    </w:p>
    <w:p w:rsidR="00046EDF" w:rsidRPr="00046EDF" w:rsidRDefault="00046EDF" w:rsidP="007976FD">
      <w:pPr>
        <w:rPr>
          <w:sz w:val="22"/>
          <w:szCs w:val="22"/>
        </w:rPr>
      </w:pPr>
    </w:p>
    <w:p w:rsidR="00046EDF" w:rsidRPr="00046EDF" w:rsidRDefault="00046EDF" w:rsidP="007976FD">
      <w:pPr>
        <w:rPr>
          <w:sz w:val="22"/>
          <w:szCs w:val="22"/>
        </w:rPr>
      </w:pPr>
    </w:p>
    <w:p w:rsidR="00046EDF" w:rsidRPr="00046EDF" w:rsidRDefault="00046EDF" w:rsidP="007976FD">
      <w:pPr>
        <w:rPr>
          <w:sz w:val="22"/>
          <w:szCs w:val="22"/>
        </w:rPr>
      </w:pPr>
    </w:p>
    <w:p w:rsidR="00046EDF" w:rsidRPr="00046EDF" w:rsidRDefault="00046EDF" w:rsidP="007976FD">
      <w:pPr>
        <w:rPr>
          <w:sz w:val="22"/>
          <w:szCs w:val="22"/>
        </w:rPr>
      </w:pPr>
    </w:p>
    <w:p w:rsidR="00046EDF" w:rsidRPr="00046EDF" w:rsidRDefault="00046EDF" w:rsidP="007976FD">
      <w:pPr>
        <w:rPr>
          <w:sz w:val="22"/>
          <w:szCs w:val="22"/>
        </w:rPr>
      </w:pPr>
    </w:p>
    <w:p w:rsidR="00046EDF" w:rsidRPr="00046EDF" w:rsidRDefault="00046EDF" w:rsidP="007976FD">
      <w:pPr>
        <w:rPr>
          <w:sz w:val="22"/>
          <w:szCs w:val="22"/>
        </w:rPr>
      </w:pPr>
    </w:p>
    <w:p w:rsidR="00046EDF" w:rsidRPr="00046EDF" w:rsidRDefault="00046EDF" w:rsidP="007976FD">
      <w:pPr>
        <w:rPr>
          <w:sz w:val="22"/>
          <w:szCs w:val="22"/>
        </w:rPr>
      </w:pPr>
    </w:p>
    <w:p w:rsidR="00046EDF" w:rsidRDefault="00046EDF" w:rsidP="007976FD">
      <w:pPr>
        <w:rPr>
          <w:sz w:val="22"/>
          <w:szCs w:val="22"/>
        </w:rPr>
      </w:pPr>
    </w:p>
    <w:p w:rsidR="00046EDF" w:rsidRDefault="00046EDF" w:rsidP="007976FD">
      <w:pPr>
        <w:rPr>
          <w:sz w:val="22"/>
          <w:szCs w:val="22"/>
        </w:rPr>
      </w:pPr>
    </w:p>
    <w:p w:rsidR="00046EDF" w:rsidRDefault="00046EDF" w:rsidP="007976FD">
      <w:pPr>
        <w:rPr>
          <w:sz w:val="22"/>
          <w:szCs w:val="22"/>
        </w:rPr>
      </w:pPr>
    </w:p>
    <w:p w:rsidR="00046EDF" w:rsidRDefault="00046EDF" w:rsidP="007976FD">
      <w:pPr>
        <w:rPr>
          <w:sz w:val="22"/>
          <w:szCs w:val="22"/>
        </w:rPr>
      </w:pPr>
    </w:p>
    <w:p w:rsidR="00046EDF" w:rsidRDefault="00046EDF" w:rsidP="00046EDF">
      <w:pPr>
        <w:jc w:val="right"/>
        <w:rPr>
          <w:sz w:val="22"/>
          <w:szCs w:val="22"/>
        </w:rPr>
      </w:pPr>
      <w:r>
        <w:rPr>
          <w:sz w:val="22"/>
          <w:szCs w:val="22"/>
        </w:rPr>
        <w:t>Версия 2</w:t>
      </w:r>
      <w:r w:rsidR="003B468F">
        <w:rPr>
          <w:sz w:val="22"/>
          <w:szCs w:val="22"/>
        </w:rPr>
        <w:t>.0</w:t>
      </w:r>
    </w:p>
    <w:p w:rsidR="00A721D4" w:rsidRDefault="00A721D4">
      <w:pPr>
        <w:widowControl/>
        <w:spacing w:after="160" w:line="259" w:lineRule="auto"/>
        <w:jc w:val="left"/>
        <w:rPr>
          <w:sz w:val="36"/>
          <w:szCs w:val="48"/>
        </w:rPr>
      </w:pPr>
      <w:r>
        <w:rPr>
          <w:sz w:val="36"/>
          <w:szCs w:val="48"/>
        </w:rPr>
        <w:br w:type="page"/>
      </w:r>
    </w:p>
    <w:p w:rsidR="00A721D4" w:rsidRDefault="00A721D4" w:rsidP="007976FD">
      <w:pPr>
        <w:rPr>
          <w:sz w:val="16"/>
        </w:rPr>
      </w:pPr>
    </w:p>
    <w:p w:rsidR="00A721D4" w:rsidRDefault="00A721D4" w:rsidP="007976FD">
      <w:pPr>
        <w:rPr>
          <w:sz w:val="16"/>
        </w:rPr>
      </w:pPr>
    </w:p>
    <w:p w:rsidR="00A721D4" w:rsidRDefault="00A721D4">
      <w:pPr>
        <w:widowControl/>
        <w:spacing w:after="160" w:line="259" w:lineRule="auto"/>
        <w:jc w:val="left"/>
        <w:rPr>
          <w:sz w:val="16"/>
        </w:rPr>
      </w:pPr>
      <w:r>
        <w:rPr>
          <w:sz w:val="16"/>
        </w:rPr>
        <w:br w:type="page"/>
      </w:r>
    </w:p>
    <w:p w:rsidR="007976FD" w:rsidRDefault="007976FD" w:rsidP="00A95E75">
      <w:pPr>
        <w:pStyle w:val="Content45"/>
      </w:pPr>
      <w:bookmarkStart w:id="0" w:name="_Toc45630189"/>
      <w:bookmarkStart w:id="1" w:name="_Toc126047062"/>
      <w:bookmarkStart w:id="2" w:name="_Toc154741809"/>
      <w:r w:rsidRPr="005070DA">
        <w:lastRenderedPageBreak/>
        <w:t>Содержание</w:t>
      </w:r>
      <w:bookmarkEnd w:id="0"/>
      <w:bookmarkEnd w:id="1"/>
      <w:bookmarkEnd w:id="2"/>
      <w:r w:rsidR="007753C0">
        <w:t xml:space="preserve">  </w:t>
      </w:r>
    </w:p>
    <w:p w:rsidR="00F9021A" w:rsidRDefault="007976FD">
      <w:pPr>
        <w:pStyle w:val="13"/>
        <w:rPr>
          <w:rFonts w:asciiTheme="minorHAnsi" w:eastAsiaTheme="minorEastAsia" w:hAnsiTheme="minorHAnsi" w:cstheme="minorBidi"/>
          <w:b w:val="0"/>
          <w:kern w:val="0"/>
          <w:sz w:val="22"/>
          <w:szCs w:val="22"/>
          <w:lang w:eastAsia="ru-RU"/>
        </w:rPr>
      </w:pPr>
      <w:r w:rsidRPr="00F13339">
        <w:fldChar w:fldCharType="begin"/>
      </w:r>
      <w:r w:rsidRPr="00C47C84">
        <w:instrText xml:space="preserve"> </w:instrText>
      </w:r>
      <w:r w:rsidRPr="00F13339">
        <w:rPr>
          <w:lang w:val="en-US"/>
        </w:rPr>
        <w:instrText>TOC</w:instrText>
      </w:r>
      <w:r w:rsidRPr="00C47C84">
        <w:instrText xml:space="preserve"> \</w:instrText>
      </w:r>
      <w:r w:rsidRPr="00F13339">
        <w:rPr>
          <w:lang w:val="en-US"/>
        </w:rPr>
        <w:instrText>o</w:instrText>
      </w:r>
      <w:r w:rsidRPr="00C47C84">
        <w:instrText xml:space="preserve"> "1-3" \</w:instrText>
      </w:r>
      <w:r w:rsidRPr="00F13339">
        <w:rPr>
          <w:lang w:val="en-US"/>
        </w:rPr>
        <w:instrText>h</w:instrText>
      </w:r>
      <w:r w:rsidRPr="00C47C84">
        <w:instrText xml:space="preserve"> \</w:instrText>
      </w:r>
      <w:r w:rsidRPr="00F13339">
        <w:rPr>
          <w:lang w:val="en-US"/>
        </w:rPr>
        <w:instrText>z</w:instrText>
      </w:r>
      <w:r w:rsidRPr="00C47C84">
        <w:instrText xml:space="preserve"> </w:instrText>
      </w:r>
      <w:r w:rsidRPr="00F13339">
        <w:fldChar w:fldCharType="separate"/>
      </w:r>
      <w:hyperlink w:anchor="_Toc154741809" w:history="1">
        <w:r w:rsidR="00F9021A" w:rsidRPr="00FF0FD8">
          <w:rPr>
            <w:rStyle w:val="aff3"/>
          </w:rPr>
          <w:t>Содержание</w:t>
        </w:r>
        <w:r w:rsidR="00F9021A">
          <w:rPr>
            <w:webHidden/>
          </w:rPr>
          <w:tab/>
        </w:r>
        <w:r w:rsidR="00F9021A">
          <w:rPr>
            <w:webHidden/>
          </w:rPr>
          <w:fldChar w:fldCharType="begin"/>
        </w:r>
        <w:r w:rsidR="00F9021A">
          <w:rPr>
            <w:webHidden/>
          </w:rPr>
          <w:instrText xml:space="preserve"> PAGEREF _Toc154741809 \h </w:instrText>
        </w:r>
        <w:r w:rsidR="00F9021A">
          <w:rPr>
            <w:webHidden/>
          </w:rPr>
        </w:r>
        <w:r w:rsidR="00F9021A">
          <w:rPr>
            <w:webHidden/>
          </w:rPr>
          <w:fldChar w:fldCharType="separate"/>
        </w:r>
        <w:r w:rsidR="004E6B1B">
          <w:rPr>
            <w:webHidden/>
          </w:rPr>
          <w:t>3</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10" w:history="1">
        <w:r w:rsidR="00F9021A" w:rsidRPr="00FF0FD8">
          <w:rPr>
            <w:rStyle w:val="aff3"/>
          </w:rPr>
          <w:t>1</w:t>
        </w:r>
        <w:r w:rsidR="00F9021A">
          <w:rPr>
            <w:rFonts w:asciiTheme="minorHAnsi" w:eastAsiaTheme="minorEastAsia" w:hAnsiTheme="minorHAnsi" w:cstheme="minorBidi"/>
            <w:b w:val="0"/>
            <w:kern w:val="0"/>
            <w:sz w:val="22"/>
            <w:szCs w:val="22"/>
            <w:lang w:eastAsia="ru-RU"/>
          </w:rPr>
          <w:tab/>
        </w:r>
        <w:r w:rsidR="00F9021A" w:rsidRPr="00FF0FD8">
          <w:rPr>
            <w:rStyle w:val="aff3"/>
          </w:rPr>
          <w:t>Основная информация о производителе/ уполномоченном представителе производителя</w:t>
        </w:r>
        <w:r w:rsidR="00F9021A">
          <w:rPr>
            <w:webHidden/>
          </w:rPr>
          <w:tab/>
        </w:r>
        <w:r w:rsidR="00F9021A">
          <w:rPr>
            <w:webHidden/>
          </w:rPr>
          <w:fldChar w:fldCharType="begin"/>
        </w:r>
        <w:r w:rsidR="00F9021A">
          <w:rPr>
            <w:webHidden/>
          </w:rPr>
          <w:instrText xml:space="preserve"> PAGEREF _Toc154741810 \h </w:instrText>
        </w:r>
        <w:r w:rsidR="00F9021A">
          <w:rPr>
            <w:webHidden/>
          </w:rPr>
        </w:r>
        <w:r w:rsidR="00F9021A">
          <w:rPr>
            <w:webHidden/>
          </w:rPr>
          <w:fldChar w:fldCharType="separate"/>
        </w:r>
        <w:r w:rsidR="004E6B1B">
          <w:rPr>
            <w:webHidden/>
          </w:rPr>
          <w:t>8</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11" w:history="1">
        <w:r w:rsidR="00F9021A" w:rsidRPr="00FF0FD8">
          <w:rPr>
            <w:rStyle w:val="aff3"/>
          </w:rPr>
          <w:t>2 Общая информация о медицинском изделии</w:t>
        </w:r>
        <w:r w:rsidR="00F9021A">
          <w:rPr>
            <w:webHidden/>
          </w:rPr>
          <w:tab/>
        </w:r>
        <w:r w:rsidR="00F9021A">
          <w:rPr>
            <w:webHidden/>
          </w:rPr>
          <w:fldChar w:fldCharType="begin"/>
        </w:r>
        <w:r w:rsidR="00F9021A">
          <w:rPr>
            <w:webHidden/>
          </w:rPr>
          <w:instrText xml:space="preserve"> PAGEREF _Toc154741811 \h </w:instrText>
        </w:r>
        <w:r w:rsidR="00F9021A">
          <w:rPr>
            <w:webHidden/>
          </w:rPr>
        </w:r>
        <w:r w:rsidR="00F9021A">
          <w:rPr>
            <w:webHidden/>
          </w:rPr>
          <w:fldChar w:fldCharType="separate"/>
        </w:r>
        <w:r w:rsidR="004E6B1B">
          <w:rPr>
            <w:webHidden/>
          </w:rPr>
          <w:t>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2" w:history="1">
        <w:r w:rsidR="00F9021A" w:rsidRPr="00FF0FD8">
          <w:rPr>
            <w:rStyle w:val="aff3"/>
          </w:rPr>
          <w:t>2.1 Наименование медицинского изделия</w:t>
        </w:r>
        <w:r w:rsidR="00F9021A">
          <w:rPr>
            <w:webHidden/>
          </w:rPr>
          <w:tab/>
        </w:r>
        <w:r w:rsidR="00F9021A">
          <w:rPr>
            <w:webHidden/>
          </w:rPr>
          <w:fldChar w:fldCharType="begin"/>
        </w:r>
        <w:r w:rsidR="00F9021A">
          <w:rPr>
            <w:webHidden/>
          </w:rPr>
          <w:instrText xml:space="preserve"> PAGEREF _Toc154741812 \h </w:instrText>
        </w:r>
        <w:r w:rsidR="00F9021A">
          <w:rPr>
            <w:webHidden/>
          </w:rPr>
        </w:r>
        <w:r w:rsidR="00F9021A">
          <w:rPr>
            <w:webHidden/>
          </w:rPr>
          <w:fldChar w:fldCharType="separate"/>
        </w:r>
        <w:r w:rsidR="004E6B1B">
          <w:rPr>
            <w:webHidden/>
          </w:rPr>
          <w:t>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3" w:history="1">
        <w:r w:rsidR="00F9021A" w:rsidRPr="00FF0FD8">
          <w:rPr>
            <w:rStyle w:val="aff3"/>
          </w:rPr>
          <w:t>2.2</w:t>
        </w:r>
        <w:r w:rsidR="00F9021A">
          <w:rPr>
            <w:rFonts w:asciiTheme="minorHAnsi" w:eastAsiaTheme="minorEastAsia" w:hAnsiTheme="minorHAnsi" w:cstheme="minorBidi"/>
            <w:bCs w:val="0"/>
            <w:kern w:val="0"/>
            <w:sz w:val="22"/>
            <w:szCs w:val="22"/>
            <w:lang w:eastAsia="ru-RU"/>
          </w:rPr>
          <w:tab/>
        </w:r>
        <w:r w:rsidR="00F9021A" w:rsidRPr="00FF0FD8">
          <w:rPr>
            <w:rStyle w:val="aff3"/>
          </w:rPr>
          <w:t>Комплект поставки медицинского изделия</w:t>
        </w:r>
        <w:r w:rsidR="00F9021A">
          <w:rPr>
            <w:webHidden/>
          </w:rPr>
          <w:tab/>
        </w:r>
        <w:r w:rsidR="00F9021A">
          <w:rPr>
            <w:webHidden/>
          </w:rPr>
          <w:fldChar w:fldCharType="begin"/>
        </w:r>
        <w:r w:rsidR="00F9021A">
          <w:rPr>
            <w:webHidden/>
          </w:rPr>
          <w:instrText xml:space="preserve"> PAGEREF _Toc154741813 \h </w:instrText>
        </w:r>
        <w:r w:rsidR="00F9021A">
          <w:rPr>
            <w:webHidden/>
          </w:rPr>
        </w:r>
        <w:r w:rsidR="00F9021A">
          <w:rPr>
            <w:webHidden/>
          </w:rPr>
          <w:fldChar w:fldCharType="separate"/>
        </w:r>
        <w:r w:rsidR="004E6B1B">
          <w:rPr>
            <w:webHidden/>
          </w:rPr>
          <w:t>10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4" w:history="1">
        <w:r w:rsidR="00F9021A" w:rsidRPr="00FF0FD8">
          <w:rPr>
            <w:rStyle w:val="aff3"/>
          </w:rPr>
          <w:t>2.3</w:t>
        </w:r>
        <w:r w:rsidR="00F9021A">
          <w:rPr>
            <w:rFonts w:asciiTheme="minorHAnsi" w:eastAsiaTheme="minorEastAsia" w:hAnsiTheme="minorHAnsi" w:cstheme="minorBidi"/>
            <w:bCs w:val="0"/>
            <w:kern w:val="0"/>
            <w:sz w:val="22"/>
            <w:szCs w:val="22"/>
            <w:lang w:eastAsia="ru-RU"/>
          </w:rPr>
          <w:tab/>
        </w:r>
        <w:r w:rsidR="00F9021A" w:rsidRPr="00FF0FD8">
          <w:rPr>
            <w:rStyle w:val="aff3"/>
          </w:rPr>
          <w:t>Назначение</w:t>
        </w:r>
        <w:r w:rsidR="00F9021A">
          <w:rPr>
            <w:webHidden/>
          </w:rPr>
          <w:tab/>
        </w:r>
        <w:r w:rsidR="00F9021A">
          <w:rPr>
            <w:webHidden/>
          </w:rPr>
          <w:fldChar w:fldCharType="begin"/>
        </w:r>
        <w:r w:rsidR="00F9021A">
          <w:rPr>
            <w:webHidden/>
          </w:rPr>
          <w:instrText xml:space="preserve"> PAGEREF _Toc154741814 \h </w:instrText>
        </w:r>
        <w:r w:rsidR="00F9021A">
          <w:rPr>
            <w:webHidden/>
          </w:rPr>
        </w:r>
        <w:r w:rsidR="00F9021A">
          <w:rPr>
            <w:webHidden/>
          </w:rPr>
          <w:fldChar w:fldCharType="separate"/>
        </w:r>
        <w:r w:rsidR="004E6B1B">
          <w:rPr>
            <w:webHidden/>
          </w:rPr>
          <w:t>11</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5" w:history="1">
        <w:r w:rsidR="00F9021A" w:rsidRPr="00FF0FD8">
          <w:rPr>
            <w:rStyle w:val="aff3"/>
          </w:rPr>
          <w:t>2.4</w:t>
        </w:r>
        <w:r w:rsidR="00F9021A">
          <w:rPr>
            <w:rFonts w:asciiTheme="minorHAnsi" w:eastAsiaTheme="minorEastAsia" w:hAnsiTheme="minorHAnsi" w:cstheme="minorBidi"/>
            <w:bCs w:val="0"/>
            <w:kern w:val="0"/>
            <w:sz w:val="22"/>
            <w:szCs w:val="22"/>
            <w:lang w:eastAsia="ru-RU"/>
          </w:rPr>
          <w:tab/>
        </w:r>
        <w:r w:rsidR="00F9021A" w:rsidRPr="00FF0FD8">
          <w:rPr>
            <w:rStyle w:val="aff3"/>
          </w:rPr>
          <w:t>Показания к применению</w:t>
        </w:r>
        <w:r w:rsidR="00F9021A">
          <w:rPr>
            <w:webHidden/>
          </w:rPr>
          <w:tab/>
        </w:r>
        <w:r w:rsidR="00F9021A">
          <w:rPr>
            <w:webHidden/>
          </w:rPr>
          <w:fldChar w:fldCharType="begin"/>
        </w:r>
        <w:r w:rsidR="00F9021A">
          <w:rPr>
            <w:webHidden/>
          </w:rPr>
          <w:instrText xml:space="preserve"> PAGEREF _Toc154741815 \h </w:instrText>
        </w:r>
        <w:r w:rsidR="00F9021A">
          <w:rPr>
            <w:webHidden/>
          </w:rPr>
        </w:r>
        <w:r w:rsidR="00F9021A">
          <w:rPr>
            <w:webHidden/>
          </w:rPr>
          <w:fldChar w:fldCharType="separate"/>
        </w:r>
        <w:r w:rsidR="004E6B1B">
          <w:rPr>
            <w:webHidden/>
          </w:rPr>
          <w:t>11</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6" w:history="1">
        <w:r w:rsidR="00F9021A" w:rsidRPr="00FF0FD8">
          <w:rPr>
            <w:rStyle w:val="aff3"/>
          </w:rPr>
          <w:t>2.5</w:t>
        </w:r>
        <w:r w:rsidR="00F9021A">
          <w:rPr>
            <w:rFonts w:asciiTheme="minorHAnsi" w:eastAsiaTheme="minorEastAsia" w:hAnsiTheme="minorHAnsi" w:cstheme="minorBidi"/>
            <w:bCs w:val="0"/>
            <w:kern w:val="0"/>
            <w:sz w:val="22"/>
            <w:szCs w:val="22"/>
            <w:lang w:eastAsia="ru-RU"/>
          </w:rPr>
          <w:tab/>
        </w:r>
        <w:r w:rsidR="00F9021A" w:rsidRPr="00FF0FD8">
          <w:rPr>
            <w:rStyle w:val="aff3"/>
          </w:rPr>
          <w:t>Область применения</w:t>
        </w:r>
        <w:r w:rsidR="00F9021A">
          <w:rPr>
            <w:webHidden/>
          </w:rPr>
          <w:tab/>
        </w:r>
        <w:r w:rsidR="00F9021A">
          <w:rPr>
            <w:webHidden/>
          </w:rPr>
          <w:fldChar w:fldCharType="begin"/>
        </w:r>
        <w:r w:rsidR="00F9021A">
          <w:rPr>
            <w:webHidden/>
          </w:rPr>
          <w:instrText xml:space="preserve"> PAGEREF _Toc154741816 \h </w:instrText>
        </w:r>
        <w:r w:rsidR="00F9021A">
          <w:rPr>
            <w:webHidden/>
          </w:rPr>
        </w:r>
        <w:r w:rsidR="00F9021A">
          <w:rPr>
            <w:webHidden/>
          </w:rPr>
          <w:fldChar w:fldCharType="separate"/>
        </w:r>
        <w:r w:rsidR="004E6B1B">
          <w:rPr>
            <w:webHidden/>
          </w:rPr>
          <w:t>12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7" w:history="1">
        <w:r w:rsidR="00F9021A" w:rsidRPr="00FF0FD8">
          <w:rPr>
            <w:rStyle w:val="aff3"/>
          </w:rPr>
          <w:t>2.6</w:t>
        </w:r>
        <w:r w:rsidR="00F9021A">
          <w:rPr>
            <w:rFonts w:asciiTheme="minorHAnsi" w:eastAsiaTheme="minorEastAsia" w:hAnsiTheme="minorHAnsi" w:cstheme="minorBidi"/>
            <w:bCs w:val="0"/>
            <w:kern w:val="0"/>
            <w:sz w:val="22"/>
            <w:szCs w:val="22"/>
            <w:lang w:eastAsia="ru-RU"/>
          </w:rPr>
          <w:tab/>
        </w:r>
        <w:r w:rsidR="00F9021A" w:rsidRPr="00FF0FD8">
          <w:rPr>
            <w:rStyle w:val="aff3"/>
          </w:rPr>
          <w:t>Противопоказания к применению</w:t>
        </w:r>
        <w:r w:rsidR="00F9021A">
          <w:rPr>
            <w:webHidden/>
          </w:rPr>
          <w:tab/>
        </w:r>
        <w:r w:rsidR="00F9021A">
          <w:rPr>
            <w:webHidden/>
          </w:rPr>
          <w:fldChar w:fldCharType="begin"/>
        </w:r>
        <w:r w:rsidR="00F9021A">
          <w:rPr>
            <w:webHidden/>
          </w:rPr>
          <w:instrText xml:space="preserve"> PAGEREF _Toc154741817 \h </w:instrText>
        </w:r>
        <w:r w:rsidR="00F9021A">
          <w:rPr>
            <w:webHidden/>
          </w:rPr>
        </w:r>
        <w:r w:rsidR="00F9021A">
          <w:rPr>
            <w:webHidden/>
          </w:rPr>
          <w:fldChar w:fldCharType="separate"/>
        </w:r>
        <w:r w:rsidR="004E6B1B">
          <w:rPr>
            <w:webHidden/>
          </w:rPr>
          <w:t>12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8" w:history="1">
        <w:r w:rsidR="00F9021A" w:rsidRPr="00FF0FD8">
          <w:rPr>
            <w:rStyle w:val="aff3"/>
          </w:rPr>
          <w:t>2.7</w:t>
        </w:r>
        <w:r w:rsidR="00F9021A">
          <w:rPr>
            <w:rFonts w:asciiTheme="minorHAnsi" w:eastAsiaTheme="minorEastAsia" w:hAnsiTheme="minorHAnsi" w:cstheme="minorBidi"/>
            <w:bCs w:val="0"/>
            <w:kern w:val="0"/>
            <w:sz w:val="22"/>
            <w:szCs w:val="22"/>
            <w:lang w:eastAsia="ru-RU"/>
          </w:rPr>
          <w:tab/>
        </w:r>
        <w:r w:rsidR="00F9021A" w:rsidRPr="00FF0FD8">
          <w:rPr>
            <w:rStyle w:val="aff3"/>
          </w:rPr>
          <w:t>Побочные эффекты</w:t>
        </w:r>
        <w:r w:rsidR="00F9021A">
          <w:rPr>
            <w:webHidden/>
          </w:rPr>
          <w:tab/>
        </w:r>
        <w:r w:rsidR="00F9021A">
          <w:rPr>
            <w:webHidden/>
          </w:rPr>
          <w:fldChar w:fldCharType="begin"/>
        </w:r>
        <w:r w:rsidR="00F9021A">
          <w:rPr>
            <w:webHidden/>
          </w:rPr>
          <w:instrText xml:space="preserve"> PAGEREF _Toc154741818 \h </w:instrText>
        </w:r>
        <w:r w:rsidR="00F9021A">
          <w:rPr>
            <w:webHidden/>
          </w:rPr>
        </w:r>
        <w:r w:rsidR="00F9021A">
          <w:rPr>
            <w:webHidden/>
          </w:rPr>
          <w:fldChar w:fldCharType="separate"/>
        </w:r>
        <w:r w:rsidR="004E6B1B">
          <w:rPr>
            <w:webHidden/>
          </w:rPr>
          <w:t>12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19" w:history="1">
        <w:r w:rsidR="00F9021A" w:rsidRPr="00FF0FD8">
          <w:rPr>
            <w:rStyle w:val="aff3"/>
          </w:rPr>
          <w:t>2.8</w:t>
        </w:r>
        <w:r w:rsidR="00F9021A">
          <w:rPr>
            <w:rFonts w:asciiTheme="minorHAnsi" w:eastAsiaTheme="minorEastAsia" w:hAnsiTheme="minorHAnsi" w:cstheme="minorBidi"/>
            <w:bCs w:val="0"/>
            <w:kern w:val="0"/>
            <w:sz w:val="22"/>
            <w:szCs w:val="22"/>
            <w:lang w:eastAsia="ru-RU"/>
          </w:rPr>
          <w:tab/>
        </w:r>
        <w:r w:rsidR="00F9021A" w:rsidRPr="00FF0FD8">
          <w:rPr>
            <w:rStyle w:val="aff3"/>
          </w:rPr>
          <w:t>Информация о целевых пользователях</w:t>
        </w:r>
        <w:r w:rsidR="00F9021A">
          <w:rPr>
            <w:webHidden/>
          </w:rPr>
          <w:tab/>
        </w:r>
        <w:r w:rsidR="00F9021A">
          <w:rPr>
            <w:webHidden/>
          </w:rPr>
          <w:fldChar w:fldCharType="begin"/>
        </w:r>
        <w:r w:rsidR="00F9021A">
          <w:rPr>
            <w:webHidden/>
          </w:rPr>
          <w:instrText xml:space="preserve"> PAGEREF _Toc154741819 \h </w:instrText>
        </w:r>
        <w:r w:rsidR="00F9021A">
          <w:rPr>
            <w:webHidden/>
          </w:rPr>
        </w:r>
        <w:r w:rsidR="00F9021A">
          <w:rPr>
            <w:webHidden/>
          </w:rPr>
          <w:fldChar w:fldCharType="separate"/>
        </w:r>
        <w:r w:rsidR="004E6B1B">
          <w:rPr>
            <w:webHidden/>
          </w:rPr>
          <w:t>12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20" w:history="1">
        <w:r w:rsidR="00F9021A" w:rsidRPr="00FF0FD8">
          <w:rPr>
            <w:rStyle w:val="aff3"/>
          </w:rPr>
          <w:t>2.9</w:t>
        </w:r>
        <w:r w:rsidR="00F9021A">
          <w:rPr>
            <w:rFonts w:asciiTheme="minorHAnsi" w:eastAsiaTheme="minorEastAsia" w:hAnsiTheme="minorHAnsi" w:cstheme="minorBidi"/>
            <w:bCs w:val="0"/>
            <w:kern w:val="0"/>
            <w:sz w:val="22"/>
            <w:szCs w:val="22"/>
            <w:lang w:eastAsia="ru-RU"/>
          </w:rPr>
          <w:tab/>
        </w:r>
        <w:r w:rsidR="00F9021A" w:rsidRPr="00FF0FD8">
          <w:rPr>
            <w:rStyle w:val="aff3"/>
          </w:rPr>
          <w:t>Перечень материалов животного и человеческого происхождения</w:t>
        </w:r>
        <w:r w:rsidR="00F9021A">
          <w:rPr>
            <w:webHidden/>
          </w:rPr>
          <w:tab/>
        </w:r>
        <w:r w:rsidR="00F9021A">
          <w:rPr>
            <w:webHidden/>
          </w:rPr>
          <w:fldChar w:fldCharType="begin"/>
        </w:r>
        <w:r w:rsidR="00F9021A">
          <w:rPr>
            <w:webHidden/>
          </w:rPr>
          <w:instrText xml:space="preserve"> PAGEREF _Toc154741820 \h </w:instrText>
        </w:r>
        <w:r w:rsidR="00F9021A">
          <w:rPr>
            <w:webHidden/>
          </w:rPr>
        </w:r>
        <w:r w:rsidR="00F9021A">
          <w:rPr>
            <w:webHidden/>
          </w:rPr>
          <w:fldChar w:fldCharType="separate"/>
        </w:r>
        <w:r w:rsidR="004E6B1B">
          <w:rPr>
            <w:webHidden/>
          </w:rPr>
          <w:t>13</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21" w:history="1">
        <w:r w:rsidR="00F9021A" w:rsidRPr="00FF0FD8">
          <w:rPr>
            <w:rStyle w:val="aff3"/>
          </w:rPr>
          <w:t>2.10</w:t>
        </w:r>
        <w:r w:rsidR="00F9021A">
          <w:rPr>
            <w:rFonts w:asciiTheme="minorHAnsi" w:eastAsiaTheme="minorEastAsia" w:hAnsiTheme="minorHAnsi" w:cstheme="minorBidi"/>
            <w:bCs w:val="0"/>
            <w:kern w:val="0"/>
            <w:sz w:val="22"/>
            <w:szCs w:val="22"/>
            <w:lang w:eastAsia="ru-RU"/>
          </w:rPr>
          <w:tab/>
        </w:r>
        <w:r w:rsidR="00F9021A" w:rsidRPr="00FF0FD8">
          <w:rPr>
            <w:rStyle w:val="aff3"/>
          </w:rPr>
          <w:t>Лекарственные средства или фармацевтические вещества</w:t>
        </w:r>
        <w:r w:rsidR="00F9021A">
          <w:rPr>
            <w:webHidden/>
          </w:rPr>
          <w:tab/>
        </w:r>
        <w:r w:rsidR="00F9021A">
          <w:rPr>
            <w:webHidden/>
          </w:rPr>
          <w:fldChar w:fldCharType="begin"/>
        </w:r>
        <w:r w:rsidR="00F9021A">
          <w:rPr>
            <w:webHidden/>
          </w:rPr>
          <w:instrText xml:space="preserve"> PAGEREF _Toc154741821 \h </w:instrText>
        </w:r>
        <w:r w:rsidR="00F9021A">
          <w:rPr>
            <w:webHidden/>
          </w:rPr>
        </w:r>
        <w:r w:rsidR="00F9021A">
          <w:rPr>
            <w:webHidden/>
          </w:rPr>
          <w:fldChar w:fldCharType="separate"/>
        </w:r>
        <w:r w:rsidR="004E6B1B">
          <w:rPr>
            <w:webHidden/>
          </w:rPr>
          <w:t>13</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22" w:history="1">
        <w:r w:rsidR="00F9021A" w:rsidRPr="00FF0FD8">
          <w:rPr>
            <w:rStyle w:val="aff3"/>
          </w:rPr>
          <w:t>3 Характеристики медицинского изделия</w:t>
        </w:r>
        <w:r w:rsidR="00F9021A">
          <w:rPr>
            <w:webHidden/>
          </w:rPr>
          <w:tab/>
        </w:r>
        <w:r w:rsidR="00F9021A">
          <w:rPr>
            <w:webHidden/>
          </w:rPr>
          <w:fldChar w:fldCharType="begin"/>
        </w:r>
        <w:r w:rsidR="00F9021A">
          <w:rPr>
            <w:webHidden/>
          </w:rPr>
          <w:instrText xml:space="preserve"> PAGEREF _Toc154741822 \h </w:instrText>
        </w:r>
        <w:r w:rsidR="00F9021A">
          <w:rPr>
            <w:webHidden/>
          </w:rPr>
        </w:r>
        <w:r w:rsidR="00F9021A">
          <w:rPr>
            <w:webHidden/>
          </w:rPr>
          <w:fldChar w:fldCharType="separate"/>
        </w:r>
        <w:r w:rsidR="004E6B1B">
          <w:rPr>
            <w:webHidden/>
          </w:rPr>
          <w:t>14</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23" w:history="1">
        <w:r w:rsidR="00F9021A" w:rsidRPr="00FF0FD8">
          <w:rPr>
            <w:rStyle w:val="aff3"/>
          </w:rPr>
          <w:t>3.1 Классификация медицинского изделия</w:t>
        </w:r>
        <w:r w:rsidR="00F9021A">
          <w:rPr>
            <w:webHidden/>
          </w:rPr>
          <w:tab/>
        </w:r>
        <w:r w:rsidR="00F9021A">
          <w:rPr>
            <w:webHidden/>
          </w:rPr>
          <w:fldChar w:fldCharType="begin"/>
        </w:r>
        <w:r w:rsidR="00F9021A">
          <w:rPr>
            <w:webHidden/>
          </w:rPr>
          <w:instrText xml:space="preserve"> PAGEREF _Toc154741823 \h </w:instrText>
        </w:r>
        <w:r w:rsidR="00F9021A">
          <w:rPr>
            <w:webHidden/>
          </w:rPr>
        </w:r>
        <w:r w:rsidR="00F9021A">
          <w:rPr>
            <w:webHidden/>
          </w:rPr>
          <w:fldChar w:fldCharType="separate"/>
        </w:r>
        <w:r w:rsidR="004E6B1B">
          <w:rPr>
            <w:webHidden/>
          </w:rPr>
          <w:t>14</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24" w:history="1">
        <w:r w:rsidR="00F9021A" w:rsidRPr="00FF0FD8">
          <w:rPr>
            <w:rStyle w:val="aff3"/>
          </w:rPr>
          <w:t>3.2 Технические характеристики медицинского изделия</w:t>
        </w:r>
        <w:r w:rsidR="00F9021A">
          <w:rPr>
            <w:webHidden/>
          </w:rPr>
          <w:tab/>
        </w:r>
        <w:r w:rsidR="00F9021A">
          <w:rPr>
            <w:webHidden/>
          </w:rPr>
          <w:fldChar w:fldCharType="begin"/>
        </w:r>
        <w:r w:rsidR="00F9021A">
          <w:rPr>
            <w:webHidden/>
          </w:rPr>
          <w:instrText xml:space="preserve"> PAGEREF _Toc154741824 \h </w:instrText>
        </w:r>
        <w:r w:rsidR="00F9021A">
          <w:rPr>
            <w:webHidden/>
          </w:rPr>
        </w:r>
        <w:r w:rsidR="00F9021A">
          <w:rPr>
            <w:webHidden/>
          </w:rPr>
          <w:fldChar w:fldCharType="separate"/>
        </w:r>
        <w:r w:rsidR="004E6B1B">
          <w:rPr>
            <w:webHidden/>
          </w:rPr>
          <w:t>14</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25" w:history="1">
        <w:r w:rsidR="00F9021A" w:rsidRPr="00FF0FD8">
          <w:rPr>
            <w:rStyle w:val="aff3"/>
          </w:rPr>
          <w:t>4 Описание компонентов медицинского изделия</w:t>
        </w:r>
        <w:r w:rsidR="00F9021A">
          <w:rPr>
            <w:webHidden/>
          </w:rPr>
          <w:tab/>
        </w:r>
        <w:r w:rsidR="00F9021A">
          <w:rPr>
            <w:webHidden/>
          </w:rPr>
          <w:fldChar w:fldCharType="begin"/>
        </w:r>
        <w:r w:rsidR="00F9021A">
          <w:rPr>
            <w:webHidden/>
          </w:rPr>
          <w:instrText xml:space="preserve"> PAGEREF _Toc154741825 \h </w:instrText>
        </w:r>
        <w:r w:rsidR="00F9021A">
          <w:rPr>
            <w:webHidden/>
          </w:rPr>
        </w:r>
        <w:r w:rsidR="00F9021A">
          <w:rPr>
            <w:webHidden/>
          </w:rPr>
          <w:fldChar w:fldCharType="separate"/>
        </w:r>
        <w:r w:rsidR="004E6B1B">
          <w:rPr>
            <w:webHidden/>
          </w:rPr>
          <w:t>16</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26" w:history="1">
        <w:r w:rsidR="00F9021A" w:rsidRPr="00FF0FD8">
          <w:rPr>
            <w:rStyle w:val="aff3"/>
          </w:rPr>
          <w:t>5 Обзор устройства</w:t>
        </w:r>
        <w:r w:rsidR="00F9021A">
          <w:rPr>
            <w:webHidden/>
          </w:rPr>
          <w:tab/>
        </w:r>
        <w:r w:rsidR="00F9021A">
          <w:rPr>
            <w:webHidden/>
          </w:rPr>
          <w:fldChar w:fldCharType="begin"/>
        </w:r>
        <w:r w:rsidR="00F9021A">
          <w:rPr>
            <w:webHidden/>
          </w:rPr>
          <w:instrText xml:space="preserve"> PAGEREF _Toc154741826 \h </w:instrText>
        </w:r>
        <w:r w:rsidR="00F9021A">
          <w:rPr>
            <w:webHidden/>
          </w:rPr>
        </w:r>
        <w:r w:rsidR="00F9021A">
          <w:rPr>
            <w:webHidden/>
          </w:rPr>
          <w:fldChar w:fldCharType="separate"/>
        </w:r>
        <w:r w:rsidR="004E6B1B">
          <w:rPr>
            <w:webHidden/>
          </w:rPr>
          <w:t>20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27" w:history="1">
        <w:r w:rsidR="00F9021A" w:rsidRPr="00FF0FD8">
          <w:rPr>
            <w:rStyle w:val="aff3"/>
          </w:rPr>
          <w:t>5.1 Принцип действия</w:t>
        </w:r>
        <w:r w:rsidR="00F9021A">
          <w:rPr>
            <w:webHidden/>
          </w:rPr>
          <w:tab/>
        </w:r>
        <w:r w:rsidR="00F9021A">
          <w:rPr>
            <w:webHidden/>
          </w:rPr>
          <w:fldChar w:fldCharType="begin"/>
        </w:r>
        <w:r w:rsidR="00F9021A">
          <w:rPr>
            <w:webHidden/>
          </w:rPr>
          <w:instrText xml:space="preserve"> PAGEREF _Toc154741827 \h </w:instrText>
        </w:r>
        <w:r w:rsidR="00F9021A">
          <w:rPr>
            <w:webHidden/>
          </w:rPr>
        </w:r>
        <w:r w:rsidR="00F9021A">
          <w:rPr>
            <w:webHidden/>
          </w:rPr>
          <w:fldChar w:fldCharType="separate"/>
        </w:r>
        <w:r w:rsidR="004E6B1B">
          <w:rPr>
            <w:webHidden/>
          </w:rPr>
          <w:t>20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28" w:history="1">
        <w:r w:rsidR="00F9021A" w:rsidRPr="00FF0FD8">
          <w:rPr>
            <w:rStyle w:val="aff3"/>
          </w:rPr>
          <w:t>5.2 Рабочая часть</w:t>
        </w:r>
        <w:r w:rsidR="00F9021A">
          <w:rPr>
            <w:webHidden/>
          </w:rPr>
          <w:tab/>
        </w:r>
        <w:r w:rsidR="00F9021A">
          <w:rPr>
            <w:webHidden/>
          </w:rPr>
          <w:fldChar w:fldCharType="begin"/>
        </w:r>
        <w:r w:rsidR="00F9021A">
          <w:rPr>
            <w:webHidden/>
          </w:rPr>
          <w:instrText xml:space="preserve"> PAGEREF _Toc154741828 \h </w:instrText>
        </w:r>
        <w:r w:rsidR="00F9021A">
          <w:rPr>
            <w:webHidden/>
          </w:rPr>
        </w:r>
        <w:r w:rsidR="00F9021A">
          <w:rPr>
            <w:webHidden/>
          </w:rPr>
          <w:fldChar w:fldCharType="separate"/>
        </w:r>
        <w:r w:rsidR="004E6B1B">
          <w:rPr>
            <w:webHidden/>
          </w:rPr>
          <w:t>20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29" w:history="1">
        <w:r w:rsidR="00F9021A" w:rsidRPr="00FF0FD8">
          <w:rPr>
            <w:rStyle w:val="aff3"/>
          </w:rPr>
          <w:t>5.3 Основной блок</w:t>
        </w:r>
        <w:r w:rsidR="00F9021A">
          <w:rPr>
            <w:webHidden/>
          </w:rPr>
          <w:tab/>
        </w:r>
        <w:r w:rsidR="00F9021A">
          <w:rPr>
            <w:webHidden/>
          </w:rPr>
          <w:fldChar w:fldCharType="begin"/>
        </w:r>
        <w:r w:rsidR="00F9021A">
          <w:rPr>
            <w:webHidden/>
          </w:rPr>
          <w:instrText xml:space="preserve"> PAGEREF _Toc154741829 \h </w:instrText>
        </w:r>
        <w:r w:rsidR="00F9021A">
          <w:rPr>
            <w:webHidden/>
          </w:rPr>
        </w:r>
        <w:r w:rsidR="00F9021A">
          <w:rPr>
            <w:webHidden/>
          </w:rPr>
          <w:fldChar w:fldCharType="separate"/>
        </w:r>
        <w:r w:rsidR="004E6B1B">
          <w:rPr>
            <w:webHidden/>
          </w:rPr>
          <w:t>20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0" w:history="1">
        <w:r w:rsidR="00F9021A" w:rsidRPr="00FF0FD8">
          <w:rPr>
            <w:rStyle w:val="aff3"/>
          </w:rPr>
          <w:t>5.4 Питание основного блока</w:t>
        </w:r>
        <w:r w:rsidR="00F9021A">
          <w:rPr>
            <w:webHidden/>
          </w:rPr>
          <w:tab/>
        </w:r>
        <w:r w:rsidR="00F9021A">
          <w:rPr>
            <w:webHidden/>
          </w:rPr>
          <w:fldChar w:fldCharType="begin"/>
        </w:r>
        <w:r w:rsidR="00F9021A">
          <w:rPr>
            <w:webHidden/>
          </w:rPr>
          <w:instrText xml:space="preserve"> PAGEREF _Toc154741830 \h </w:instrText>
        </w:r>
        <w:r w:rsidR="00F9021A">
          <w:rPr>
            <w:webHidden/>
          </w:rPr>
        </w:r>
        <w:r w:rsidR="00F9021A">
          <w:rPr>
            <w:webHidden/>
          </w:rPr>
          <w:fldChar w:fldCharType="separate"/>
        </w:r>
        <w:r w:rsidR="004E6B1B">
          <w:rPr>
            <w:webHidden/>
          </w:rPr>
          <w:t>21</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1" w:history="1">
        <w:r w:rsidR="00F9021A" w:rsidRPr="00FF0FD8">
          <w:rPr>
            <w:rStyle w:val="aff3"/>
          </w:rPr>
          <w:t>5.5 Наконечник для насадок, с кабелем</w:t>
        </w:r>
        <w:r w:rsidR="00F9021A">
          <w:rPr>
            <w:webHidden/>
          </w:rPr>
          <w:tab/>
        </w:r>
        <w:r w:rsidR="00F9021A">
          <w:rPr>
            <w:webHidden/>
          </w:rPr>
          <w:fldChar w:fldCharType="begin"/>
        </w:r>
        <w:r w:rsidR="00F9021A">
          <w:rPr>
            <w:webHidden/>
          </w:rPr>
          <w:instrText xml:space="preserve"> PAGEREF _Toc154741831 \h </w:instrText>
        </w:r>
        <w:r w:rsidR="00F9021A">
          <w:rPr>
            <w:webHidden/>
          </w:rPr>
        </w:r>
        <w:r w:rsidR="00F9021A">
          <w:rPr>
            <w:webHidden/>
          </w:rPr>
          <w:fldChar w:fldCharType="separate"/>
        </w:r>
        <w:r w:rsidR="004E6B1B">
          <w:rPr>
            <w:webHidden/>
          </w:rPr>
          <w:t>21</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2" w:history="1">
        <w:r w:rsidR="00F9021A" w:rsidRPr="00FF0FD8">
          <w:rPr>
            <w:rStyle w:val="aff3"/>
          </w:rPr>
          <w:t>5.6 Насадки одноразовые</w:t>
        </w:r>
        <w:r w:rsidR="00F9021A">
          <w:rPr>
            <w:webHidden/>
          </w:rPr>
          <w:tab/>
        </w:r>
        <w:r w:rsidR="00F9021A">
          <w:rPr>
            <w:webHidden/>
          </w:rPr>
          <w:fldChar w:fldCharType="begin"/>
        </w:r>
        <w:r w:rsidR="00F9021A">
          <w:rPr>
            <w:webHidden/>
          </w:rPr>
          <w:instrText xml:space="preserve"> PAGEREF _Toc154741832 \h </w:instrText>
        </w:r>
        <w:r w:rsidR="00F9021A">
          <w:rPr>
            <w:webHidden/>
          </w:rPr>
        </w:r>
        <w:r w:rsidR="00F9021A">
          <w:rPr>
            <w:webHidden/>
          </w:rPr>
          <w:fldChar w:fldCharType="separate"/>
        </w:r>
        <w:r w:rsidR="004E6B1B">
          <w:rPr>
            <w:webHidden/>
          </w:rPr>
          <w:t>22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3" w:history="1">
        <w:r w:rsidR="00F9021A" w:rsidRPr="00FF0FD8">
          <w:rPr>
            <w:rStyle w:val="aff3"/>
          </w:rPr>
          <w:t>5.7 Насадки для биостимуляции</w:t>
        </w:r>
        <w:r w:rsidR="00F9021A">
          <w:rPr>
            <w:webHidden/>
          </w:rPr>
          <w:tab/>
        </w:r>
        <w:r w:rsidR="00F9021A">
          <w:rPr>
            <w:webHidden/>
          </w:rPr>
          <w:fldChar w:fldCharType="begin"/>
        </w:r>
        <w:r w:rsidR="00F9021A">
          <w:rPr>
            <w:webHidden/>
          </w:rPr>
          <w:instrText xml:space="preserve"> PAGEREF _Toc154741833 \h </w:instrText>
        </w:r>
        <w:r w:rsidR="00F9021A">
          <w:rPr>
            <w:webHidden/>
          </w:rPr>
        </w:r>
        <w:r w:rsidR="00F9021A">
          <w:rPr>
            <w:webHidden/>
          </w:rPr>
          <w:fldChar w:fldCharType="separate"/>
        </w:r>
        <w:r w:rsidR="004E6B1B">
          <w:rPr>
            <w:webHidden/>
          </w:rPr>
          <w:t>22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4" w:history="1">
        <w:r w:rsidR="00F9021A" w:rsidRPr="00FF0FD8">
          <w:rPr>
            <w:rStyle w:val="aff3"/>
          </w:rPr>
          <w:t xml:space="preserve">5.8 Насадки для отбеливания </w:t>
        </w:r>
        <w:r w:rsidR="00F9021A" w:rsidRPr="00FF0FD8">
          <w:rPr>
            <w:rStyle w:val="aff3"/>
            <w:lang w:eastAsia="ru-RU"/>
          </w:rPr>
          <w:t xml:space="preserve">(для варианта исполнения </w:t>
        </w:r>
        <w:r w:rsidR="00F9021A" w:rsidRPr="00FF0FD8">
          <w:rPr>
            <w:rStyle w:val="aff3"/>
          </w:rPr>
          <w:t>Primo)</w:t>
        </w:r>
        <w:r w:rsidR="00F9021A">
          <w:rPr>
            <w:webHidden/>
          </w:rPr>
          <w:tab/>
        </w:r>
        <w:r w:rsidR="00F9021A">
          <w:rPr>
            <w:webHidden/>
          </w:rPr>
          <w:fldChar w:fldCharType="begin"/>
        </w:r>
        <w:r w:rsidR="00F9021A">
          <w:rPr>
            <w:webHidden/>
          </w:rPr>
          <w:instrText xml:space="preserve"> PAGEREF _Toc154741834 \h </w:instrText>
        </w:r>
        <w:r w:rsidR="00F9021A">
          <w:rPr>
            <w:webHidden/>
          </w:rPr>
        </w:r>
        <w:r w:rsidR="00F9021A">
          <w:rPr>
            <w:webHidden/>
          </w:rPr>
          <w:fldChar w:fldCharType="separate"/>
        </w:r>
        <w:r w:rsidR="004E6B1B">
          <w:rPr>
            <w:webHidden/>
          </w:rPr>
          <w:t>23</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5" w:history="1">
        <w:r w:rsidR="00F9021A" w:rsidRPr="00FF0FD8">
          <w:rPr>
            <w:rStyle w:val="aff3"/>
          </w:rPr>
          <w:t xml:space="preserve">5.9 Защитные очки </w:t>
        </w:r>
        <w:r w:rsidR="00F9021A" w:rsidRPr="00FF0FD8">
          <w:rPr>
            <w:rStyle w:val="aff3"/>
            <w:lang w:eastAsia="ru-RU"/>
          </w:rPr>
          <w:t>MEDENCY</w:t>
        </w:r>
        <w:r w:rsidR="00F9021A">
          <w:rPr>
            <w:webHidden/>
          </w:rPr>
          <w:tab/>
        </w:r>
        <w:r w:rsidR="00F9021A">
          <w:rPr>
            <w:webHidden/>
          </w:rPr>
          <w:fldChar w:fldCharType="begin"/>
        </w:r>
        <w:r w:rsidR="00F9021A">
          <w:rPr>
            <w:webHidden/>
          </w:rPr>
          <w:instrText xml:space="preserve"> PAGEREF _Toc154741835 \h </w:instrText>
        </w:r>
        <w:r w:rsidR="00F9021A">
          <w:rPr>
            <w:webHidden/>
          </w:rPr>
        </w:r>
        <w:r w:rsidR="00F9021A">
          <w:rPr>
            <w:webHidden/>
          </w:rPr>
          <w:fldChar w:fldCharType="separate"/>
        </w:r>
        <w:r w:rsidR="004E6B1B">
          <w:rPr>
            <w:webHidden/>
          </w:rPr>
          <w:t>23</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6" w:history="1">
        <w:r w:rsidR="00F9021A" w:rsidRPr="00FF0FD8">
          <w:rPr>
            <w:rStyle w:val="aff3"/>
          </w:rPr>
          <w:t>5.10 Педаль управления</w:t>
        </w:r>
        <w:r w:rsidR="00F9021A">
          <w:rPr>
            <w:webHidden/>
          </w:rPr>
          <w:tab/>
        </w:r>
        <w:r w:rsidR="00F9021A">
          <w:rPr>
            <w:webHidden/>
          </w:rPr>
          <w:fldChar w:fldCharType="begin"/>
        </w:r>
        <w:r w:rsidR="00F9021A">
          <w:rPr>
            <w:webHidden/>
          </w:rPr>
          <w:instrText xml:space="preserve"> PAGEREF _Toc154741836 \h </w:instrText>
        </w:r>
        <w:r w:rsidR="00F9021A">
          <w:rPr>
            <w:webHidden/>
          </w:rPr>
        </w:r>
        <w:r w:rsidR="00F9021A">
          <w:rPr>
            <w:webHidden/>
          </w:rPr>
          <w:fldChar w:fldCharType="separate"/>
        </w:r>
        <w:r w:rsidR="004E6B1B">
          <w:rPr>
            <w:webHidden/>
          </w:rPr>
          <w:t>23</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7" w:history="1">
        <w:r w:rsidR="00F9021A" w:rsidRPr="00FF0FD8">
          <w:rPr>
            <w:rStyle w:val="aff3"/>
          </w:rPr>
          <w:t>5.11 Встроенная система блокировки</w:t>
        </w:r>
        <w:r w:rsidR="00F9021A">
          <w:rPr>
            <w:webHidden/>
          </w:rPr>
          <w:tab/>
        </w:r>
        <w:r w:rsidR="00F9021A">
          <w:rPr>
            <w:webHidden/>
          </w:rPr>
          <w:fldChar w:fldCharType="begin"/>
        </w:r>
        <w:r w:rsidR="00F9021A">
          <w:rPr>
            <w:webHidden/>
          </w:rPr>
          <w:instrText xml:space="preserve"> PAGEREF _Toc154741837 \h </w:instrText>
        </w:r>
        <w:r w:rsidR="00F9021A">
          <w:rPr>
            <w:webHidden/>
          </w:rPr>
        </w:r>
        <w:r w:rsidR="00F9021A">
          <w:rPr>
            <w:webHidden/>
          </w:rPr>
          <w:fldChar w:fldCharType="separate"/>
        </w:r>
        <w:r w:rsidR="004E6B1B">
          <w:rPr>
            <w:webHidden/>
          </w:rPr>
          <w:t>24</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38" w:history="1">
        <w:r w:rsidR="00F9021A" w:rsidRPr="00FF0FD8">
          <w:rPr>
            <w:rStyle w:val="aff3"/>
          </w:rPr>
          <w:t>6 Меры предосторожности</w:t>
        </w:r>
        <w:r w:rsidR="00F9021A">
          <w:rPr>
            <w:webHidden/>
          </w:rPr>
          <w:tab/>
        </w:r>
        <w:r w:rsidR="00F9021A">
          <w:rPr>
            <w:webHidden/>
          </w:rPr>
          <w:fldChar w:fldCharType="begin"/>
        </w:r>
        <w:r w:rsidR="00F9021A">
          <w:rPr>
            <w:webHidden/>
          </w:rPr>
          <w:instrText xml:space="preserve"> PAGEREF _Toc154741838 \h </w:instrText>
        </w:r>
        <w:r w:rsidR="00F9021A">
          <w:rPr>
            <w:webHidden/>
          </w:rPr>
        </w:r>
        <w:r w:rsidR="00F9021A">
          <w:rPr>
            <w:webHidden/>
          </w:rPr>
          <w:fldChar w:fldCharType="separate"/>
        </w:r>
        <w:r w:rsidR="004E6B1B">
          <w:rPr>
            <w:webHidden/>
          </w:rPr>
          <w:t>25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39" w:history="1">
        <w:r w:rsidR="00F9021A" w:rsidRPr="00FF0FD8">
          <w:rPr>
            <w:rStyle w:val="aff3"/>
          </w:rPr>
          <w:t>6.1 Инструкции по безопасности</w:t>
        </w:r>
        <w:r w:rsidR="00F9021A">
          <w:rPr>
            <w:webHidden/>
          </w:rPr>
          <w:tab/>
        </w:r>
        <w:r w:rsidR="00F9021A">
          <w:rPr>
            <w:webHidden/>
          </w:rPr>
          <w:fldChar w:fldCharType="begin"/>
        </w:r>
        <w:r w:rsidR="00F9021A">
          <w:rPr>
            <w:webHidden/>
          </w:rPr>
          <w:instrText xml:space="preserve"> PAGEREF _Toc154741839 \h </w:instrText>
        </w:r>
        <w:r w:rsidR="00F9021A">
          <w:rPr>
            <w:webHidden/>
          </w:rPr>
        </w:r>
        <w:r w:rsidR="00F9021A">
          <w:rPr>
            <w:webHidden/>
          </w:rPr>
          <w:fldChar w:fldCharType="separate"/>
        </w:r>
        <w:r w:rsidR="004E6B1B">
          <w:rPr>
            <w:webHidden/>
          </w:rPr>
          <w:t>25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0" w:history="1">
        <w:r w:rsidR="00F9021A" w:rsidRPr="00FF0FD8">
          <w:rPr>
            <w:rStyle w:val="aff3"/>
          </w:rPr>
          <w:t>6.2 Преимущества лазера по сравнению с традиционными методами</w:t>
        </w:r>
        <w:r w:rsidR="00F9021A">
          <w:rPr>
            <w:webHidden/>
          </w:rPr>
          <w:tab/>
        </w:r>
        <w:r w:rsidR="00F9021A">
          <w:rPr>
            <w:webHidden/>
          </w:rPr>
          <w:fldChar w:fldCharType="begin"/>
        </w:r>
        <w:r w:rsidR="00F9021A">
          <w:rPr>
            <w:webHidden/>
          </w:rPr>
          <w:instrText xml:space="preserve"> PAGEREF _Toc154741840 \h </w:instrText>
        </w:r>
        <w:r w:rsidR="00F9021A">
          <w:rPr>
            <w:webHidden/>
          </w:rPr>
        </w:r>
        <w:r w:rsidR="00F9021A">
          <w:rPr>
            <w:webHidden/>
          </w:rPr>
          <w:fldChar w:fldCharType="separate"/>
        </w:r>
        <w:r w:rsidR="004E6B1B">
          <w:rPr>
            <w:webHidden/>
          </w:rPr>
          <w:t>27</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1" w:history="1">
        <w:r w:rsidR="00F9021A" w:rsidRPr="00FF0FD8">
          <w:rPr>
            <w:rStyle w:val="aff3"/>
          </w:rPr>
          <w:t>6.3 Обучение безопасности</w:t>
        </w:r>
        <w:r w:rsidR="00F9021A">
          <w:rPr>
            <w:webHidden/>
          </w:rPr>
          <w:tab/>
        </w:r>
        <w:r w:rsidR="00F9021A">
          <w:rPr>
            <w:webHidden/>
          </w:rPr>
          <w:fldChar w:fldCharType="begin"/>
        </w:r>
        <w:r w:rsidR="00F9021A">
          <w:rPr>
            <w:webHidden/>
          </w:rPr>
          <w:instrText xml:space="preserve"> PAGEREF _Toc154741841 \h </w:instrText>
        </w:r>
        <w:r w:rsidR="00F9021A">
          <w:rPr>
            <w:webHidden/>
          </w:rPr>
        </w:r>
        <w:r w:rsidR="00F9021A">
          <w:rPr>
            <w:webHidden/>
          </w:rPr>
          <w:fldChar w:fldCharType="separate"/>
        </w:r>
        <w:r w:rsidR="004E6B1B">
          <w:rPr>
            <w:webHidden/>
          </w:rPr>
          <w:t>27</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42" w:history="1">
        <w:r w:rsidR="00F9021A" w:rsidRPr="00FF0FD8">
          <w:rPr>
            <w:rStyle w:val="aff3"/>
          </w:rPr>
          <w:t>7 Материалы медицинского изделия, вступающие  в непосредственный контакт с организмом пациента             (телом человека)</w:t>
        </w:r>
        <w:r w:rsidR="00F9021A">
          <w:rPr>
            <w:webHidden/>
          </w:rPr>
          <w:tab/>
        </w:r>
        <w:r w:rsidR="00F9021A">
          <w:rPr>
            <w:webHidden/>
          </w:rPr>
          <w:fldChar w:fldCharType="begin"/>
        </w:r>
        <w:r w:rsidR="00F9021A">
          <w:rPr>
            <w:webHidden/>
          </w:rPr>
          <w:instrText xml:space="preserve"> PAGEREF _Toc154741842 \h </w:instrText>
        </w:r>
        <w:r w:rsidR="00F9021A">
          <w:rPr>
            <w:webHidden/>
          </w:rPr>
        </w:r>
        <w:r w:rsidR="00F9021A">
          <w:rPr>
            <w:webHidden/>
          </w:rPr>
          <w:fldChar w:fldCharType="separate"/>
        </w:r>
        <w:r w:rsidR="004E6B1B">
          <w:rPr>
            <w:webHidden/>
          </w:rPr>
          <w:t>28</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43" w:history="1">
        <w:r w:rsidR="00F9021A" w:rsidRPr="00FF0FD8">
          <w:rPr>
            <w:rStyle w:val="aff3"/>
          </w:rPr>
          <w:t>8 Описание работы</w:t>
        </w:r>
        <w:r w:rsidR="00F9021A">
          <w:rPr>
            <w:webHidden/>
          </w:rPr>
          <w:tab/>
        </w:r>
        <w:r w:rsidR="00F9021A">
          <w:rPr>
            <w:webHidden/>
          </w:rPr>
          <w:fldChar w:fldCharType="begin"/>
        </w:r>
        <w:r w:rsidR="00F9021A">
          <w:rPr>
            <w:webHidden/>
          </w:rPr>
          <w:instrText xml:space="preserve"> PAGEREF _Toc154741843 \h </w:instrText>
        </w:r>
        <w:r w:rsidR="00F9021A">
          <w:rPr>
            <w:webHidden/>
          </w:rPr>
        </w:r>
        <w:r w:rsidR="00F9021A">
          <w:rPr>
            <w:webHidden/>
          </w:rPr>
          <w:fldChar w:fldCharType="separate"/>
        </w:r>
        <w:r w:rsidR="004E6B1B">
          <w:rPr>
            <w:webHidden/>
          </w:rPr>
          <w:t>29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4" w:history="1">
        <w:r w:rsidR="00F9021A" w:rsidRPr="00FF0FD8">
          <w:rPr>
            <w:rStyle w:val="aff3"/>
          </w:rPr>
          <w:t>8.1</w:t>
        </w:r>
        <w:r w:rsidR="00F9021A">
          <w:rPr>
            <w:rFonts w:asciiTheme="minorHAnsi" w:eastAsiaTheme="minorEastAsia" w:hAnsiTheme="minorHAnsi" w:cstheme="minorBidi"/>
            <w:bCs w:val="0"/>
            <w:kern w:val="0"/>
            <w:sz w:val="22"/>
            <w:szCs w:val="22"/>
            <w:lang w:eastAsia="ru-RU"/>
          </w:rPr>
          <w:tab/>
        </w:r>
        <w:r w:rsidR="00F9021A" w:rsidRPr="00FF0FD8">
          <w:rPr>
            <w:rStyle w:val="aff3"/>
          </w:rPr>
          <w:t>Первичный запуск</w:t>
        </w:r>
        <w:r w:rsidR="00F9021A">
          <w:rPr>
            <w:webHidden/>
          </w:rPr>
          <w:tab/>
        </w:r>
        <w:r w:rsidR="00F9021A">
          <w:rPr>
            <w:webHidden/>
          </w:rPr>
          <w:fldChar w:fldCharType="begin"/>
        </w:r>
        <w:r w:rsidR="00F9021A">
          <w:rPr>
            <w:webHidden/>
          </w:rPr>
          <w:instrText xml:space="preserve"> PAGEREF _Toc154741844 \h </w:instrText>
        </w:r>
        <w:r w:rsidR="00F9021A">
          <w:rPr>
            <w:webHidden/>
          </w:rPr>
        </w:r>
        <w:r w:rsidR="00F9021A">
          <w:rPr>
            <w:webHidden/>
          </w:rPr>
          <w:fldChar w:fldCharType="separate"/>
        </w:r>
        <w:r w:rsidR="004E6B1B">
          <w:rPr>
            <w:webHidden/>
          </w:rPr>
          <w:t>29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5" w:history="1">
        <w:r w:rsidR="00F9021A" w:rsidRPr="00FF0FD8">
          <w:rPr>
            <w:rStyle w:val="aff3"/>
          </w:rPr>
          <w:t>8.1.1</w:t>
        </w:r>
        <w:r w:rsidR="00F9021A">
          <w:rPr>
            <w:rFonts w:asciiTheme="minorHAnsi" w:eastAsiaTheme="minorEastAsia" w:hAnsiTheme="minorHAnsi" w:cstheme="minorBidi"/>
            <w:bCs w:val="0"/>
            <w:kern w:val="0"/>
            <w:sz w:val="22"/>
            <w:szCs w:val="22"/>
            <w:lang w:eastAsia="ru-RU"/>
          </w:rPr>
          <w:tab/>
        </w:r>
        <w:r w:rsidR="00F9021A" w:rsidRPr="00FF0FD8">
          <w:rPr>
            <w:rStyle w:val="aff3"/>
          </w:rPr>
          <w:t>Подготовка устройства</w:t>
        </w:r>
        <w:r w:rsidR="00F9021A">
          <w:rPr>
            <w:webHidden/>
          </w:rPr>
          <w:tab/>
        </w:r>
        <w:r w:rsidR="00F9021A">
          <w:rPr>
            <w:webHidden/>
          </w:rPr>
          <w:fldChar w:fldCharType="begin"/>
        </w:r>
        <w:r w:rsidR="00F9021A">
          <w:rPr>
            <w:webHidden/>
          </w:rPr>
          <w:instrText xml:space="preserve"> PAGEREF _Toc154741845 \h </w:instrText>
        </w:r>
        <w:r w:rsidR="00F9021A">
          <w:rPr>
            <w:webHidden/>
          </w:rPr>
        </w:r>
        <w:r w:rsidR="00F9021A">
          <w:rPr>
            <w:webHidden/>
          </w:rPr>
          <w:fldChar w:fldCharType="separate"/>
        </w:r>
        <w:r w:rsidR="004E6B1B">
          <w:rPr>
            <w:webHidden/>
          </w:rPr>
          <w:t>29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6" w:history="1">
        <w:r w:rsidR="00F9021A" w:rsidRPr="00FF0FD8">
          <w:rPr>
            <w:rStyle w:val="aff3"/>
          </w:rPr>
          <w:t>8.1.2</w:t>
        </w:r>
        <w:r w:rsidR="00F9021A">
          <w:rPr>
            <w:rFonts w:asciiTheme="minorHAnsi" w:eastAsiaTheme="minorEastAsia" w:hAnsiTheme="minorHAnsi" w:cstheme="minorBidi"/>
            <w:bCs w:val="0"/>
            <w:kern w:val="0"/>
            <w:sz w:val="22"/>
            <w:szCs w:val="22"/>
            <w:lang w:eastAsia="ru-RU"/>
          </w:rPr>
          <w:tab/>
        </w:r>
        <w:r w:rsidR="00F9021A" w:rsidRPr="00FF0FD8">
          <w:rPr>
            <w:rStyle w:val="aff3"/>
          </w:rPr>
          <w:t>Включение лазера</w:t>
        </w:r>
        <w:r w:rsidR="00F9021A">
          <w:rPr>
            <w:webHidden/>
          </w:rPr>
          <w:tab/>
        </w:r>
        <w:r w:rsidR="00F9021A">
          <w:rPr>
            <w:webHidden/>
          </w:rPr>
          <w:fldChar w:fldCharType="begin"/>
        </w:r>
        <w:r w:rsidR="00F9021A">
          <w:rPr>
            <w:webHidden/>
          </w:rPr>
          <w:instrText xml:space="preserve"> PAGEREF _Toc154741846 \h </w:instrText>
        </w:r>
        <w:r w:rsidR="00F9021A">
          <w:rPr>
            <w:webHidden/>
          </w:rPr>
        </w:r>
        <w:r w:rsidR="00F9021A">
          <w:rPr>
            <w:webHidden/>
          </w:rPr>
          <w:fldChar w:fldCharType="separate"/>
        </w:r>
        <w:r w:rsidR="004E6B1B">
          <w:rPr>
            <w:webHidden/>
          </w:rPr>
          <w:t>29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7" w:history="1">
        <w:r w:rsidR="00F9021A" w:rsidRPr="00FF0FD8">
          <w:rPr>
            <w:rStyle w:val="aff3"/>
          </w:rPr>
          <w:t>8.2</w:t>
        </w:r>
        <w:r w:rsidR="00F9021A">
          <w:rPr>
            <w:rFonts w:asciiTheme="minorHAnsi" w:eastAsiaTheme="minorEastAsia" w:hAnsiTheme="minorHAnsi" w:cstheme="minorBidi"/>
            <w:bCs w:val="0"/>
            <w:kern w:val="0"/>
            <w:sz w:val="22"/>
            <w:szCs w:val="22"/>
            <w:lang w:eastAsia="ru-RU"/>
          </w:rPr>
          <w:tab/>
        </w:r>
        <w:r w:rsidR="00F9021A" w:rsidRPr="00FF0FD8">
          <w:rPr>
            <w:rStyle w:val="aff3"/>
          </w:rPr>
          <w:t>Общий обзор</w:t>
        </w:r>
        <w:r w:rsidR="00F9021A">
          <w:rPr>
            <w:webHidden/>
          </w:rPr>
          <w:tab/>
        </w:r>
        <w:r w:rsidR="00F9021A">
          <w:rPr>
            <w:webHidden/>
          </w:rPr>
          <w:fldChar w:fldCharType="begin"/>
        </w:r>
        <w:r w:rsidR="00F9021A">
          <w:rPr>
            <w:webHidden/>
          </w:rPr>
          <w:instrText xml:space="preserve"> PAGEREF _Toc154741847 \h </w:instrText>
        </w:r>
        <w:r w:rsidR="00F9021A">
          <w:rPr>
            <w:webHidden/>
          </w:rPr>
        </w:r>
        <w:r w:rsidR="00F9021A">
          <w:rPr>
            <w:webHidden/>
          </w:rPr>
          <w:fldChar w:fldCharType="separate"/>
        </w:r>
        <w:r w:rsidR="004E6B1B">
          <w:rPr>
            <w:webHidden/>
          </w:rPr>
          <w:t>30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8" w:history="1">
        <w:r w:rsidR="00F9021A" w:rsidRPr="00FF0FD8">
          <w:rPr>
            <w:rStyle w:val="aff3"/>
          </w:rPr>
          <w:t>8.3</w:t>
        </w:r>
        <w:r w:rsidR="00F9021A">
          <w:rPr>
            <w:rFonts w:asciiTheme="minorHAnsi" w:eastAsiaTheme="minorEastAsia" w:hAnsiTheme="minorHAnsi" w:cstheme="minorBidi"/>
            <w:bCs w:val="0"/>
            <w:kern w:val="0"/>
            <w:sz w:val="22"/>
            <w:szCs w:val="22"/>
            <w:lang w:eastAsia="ru-RU"/>
          </w:rPr>
          <w:tab/>
        </w:r>
        <w:r w:rsidR="00F9021A" w:rsidRPr="00FF0FD8">
          <w:rPr>
            <w:rStyle w:val="aff3"/>
          </w:rPr>
          <w:t>Активация лазера</w:t>
        </w:r>
        <w:r w:rsidR="00F9021A">
          <w:rPr>
            <w:webHidden/>
          </w:rPr>
          <w:tab/>
        </w:r>
        <w:r w:rsidR="00F9021A">
          <w:rPr>
            <w:webHidden/>
          </w:rPr>
          <w:fldChar w:fldCharType="begin"/>
        </w:r>
        <w:r w:rsidR="00F9021A">
          <w:rPr>
            <w:webHidden/>
          </w:rPr>
          <w:instrText xml:space="preserve"> PAGEREF _Toc154741848 \h </w:instrText>
        </w:r>
        <w:r w:rsidR="00F9021A">
          <w:rPr>
            <w:webHidden/>
          </w:rPr>
        </w:r>
        <w:r w:rsidR="00F9021A">
          <w:rPr>
            <w:webHidden/>
          </w:rPr>
          <w:fldChar w:fldCharType="separate"/>
        </w:r>
        <w:r w:rsidR="004E6B1B">
          <w:rPr>
            <w:webHidden/>
          </w:rPr>
          <w:t>32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49" w:history="1">
        <w:r w:rsidR="00F9021A" w:rsidRPr="00FF0FD8">
          <w:rPr>
            <w:rStyle w:val="aff3"/>
          </w:rPr>
          <w:t>8.4</w:t>
        </w:r>
        <w:r w:rsidR="00F9021A">
          <w:rPr>
            <w:rFonts w:asciiTheme="minorHAnsi" w:eastAsiaTheme="minorEastAsia" w:hAnsiTheme="minorHAnsi" w:cstheme="minorBidi"/>
            <w:bCs w:val="0"/>
            <w:kern w:val="0"/>
            <w:sz w:val="22"/>
            <w:szCs w:val="22"/>
            <w:lang w:eastAsia="ru-RU"/>
          </w:rPr>
          <w:tab/>
        </w:r>
        <w:r w:rsidR="00F9021A" w:rsidRPr="00FF0FD8">
          <w:rPr>
            <w:rStyle w:val="aff3"/>
          </w:rPr>
          <w:t>Деактивация лазера</w:t>
        </w:r>
        <w:r w:rsidR="00F9021A">
          <w:rPr>
            <w:webHidden/>
          </w:rPr>
          <w:tab/>
        </w:r>
        <w:r w:rsidR="00F9021A">
          <w:rPr>
            <w:webHidden/>
          </w:rPr>
          <w:fldChar w:fldCharType="begin"/>
        </w:r>
        <w:r w:rsidR="00F9021A">
          <w:rPr>
            <w:webHidden/>
          </w:rPr>
          <w:instrText xml:space="preserve"> PAGEREF _Toc154741849 \h </w:instrText>
        </w:r>
        <w:r w:rsidR="00F9021A">
          <w:rPr>
            <w:webHidden/>
          </w:rPr>
        </w:r>
        <w:r w:rsidR="00F9021A">
          <w:rPr>
            <w:webHidden/>
          </w:rPr>
          <w:fldChar w:fldCharType="separate"/>
        </w:r>
        <w:r w:rsidR="004E6B1B">
          <w:rPr>
            <w:webHidden/>
          </w:rPr>
          <w:t>32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0" w:history="1">
        <w:r w:rsidR="00F9021A" w:rsidRPr="00FF0FD8">
          <w:rPr>
            <w:rStyle w:val="aff3"/>
          </w:rPr>
          <w:t>8.5</w:t>
        </w:r>
        <w:r w:rsidR="00F9021A">
          <w:rPr>
            <w:rFonts w:asciiTheme="minorHAnsi" w:eastAsiaTheme="minorEastAsia" w:hAnsiTheme="minorHAnsi" w:cstheme="minorBidi"/>
            <w:bCs w:val="0"/>
            <w:kern w:val="0"/>
            <w:sz w:val="22"/>
            <w:szCs w:val="22"/>
            <w:lang w:eastAsia="ru-RU"/>
          </w:rPr>
          <w:tab/>
        </w:r>
        <w:r w:rsidR="00F9021A" w:rsidRPr="00FF0FD8">
          <w:rPr>
            <w:rStyle w:val="aff3"/>
          </w:rPr>
          <w:t>Выключение лазера</w:t>
        </w:r>
        <w:r w:rsidR="00F9021A">
          <w:rPr>
            <w:webHidden/>
          </w:rPr>
          <w:tab/>
        </w:r>
        <w:r w:rsidR="00F9021A">
          <w:rPr>
            <w:webHidden/>
          </w:rPr>
          <w:fldChar w:fldCharType="begin"/>
        </w:r>
        <w:r w:rsidR="00F9021A">
          <w:rPr>
            <w:webHidden/>
          </w:rPr>
          <w:instrText xml:space="preserve"> PAGEREF _Toc154741850 \h </w:instrText>
        </w:r>
        <w:r w:rsidR="00F9021A">
          <w:rPr>
            <w:webHidden/>
          </w:rPr>
        </w:r>
        <w:r w:rsidR="00F9021A">
          <w:rPr>
            <w:webHidden/>
          </w:rPr>
          <w:fldChar w:fldCharType="separate"/>
        </w:r>
        <w:r w:rsidR="004E6B1B">
          <w:rPr>
            <w:webHidden/>
          </w:rPr>
          <w:t>33</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1" w:history="1">
        <w:r w:rsidR="00F9021A" w:rsidRPr="00FF0FD8">
          <w:rPr>
            <w:rStyle w:val="aff3"/>
          </w:rPr>
          <w:t>8.6</w:t>
        </w:r>
        <w:r w:rsidR="00F9021A">
          <w:rPr>
            <w:rFonts w:asciiTheme="minorHAnsi" w:eastAsiaTheme="minorEastAsia" w:hAnsiTheme="minorHAnsi" w:cstheme="minorBidi"/>
            <w:bCs w:val="0"/>
            <w:kern w:val="0"/>
            <w:sz w:val="22"/>
            <w:szCs w:val="22"/>
            <w:lang w:eastAsia="ru-RU"/>
          </w:rPr>
          <w:tab/>
        </w:r>
        <w:r w:rsidR="00F9021A" w:rsidRPr="00FF0FD8">
          <w:rPr>
            <w:rStyle w:val="aff3"/>
          </w:rPr>
          <w:t>Аварийная остановка лазера</w:t>
        </w:r>
        <w:r w:rsidR="00F9021A">
          <w:rPr>
            <w:webHidden/>
          </w:rPr>
          <w:tab/>
        </w:r>
        <w:r w:rsidR="00F9021A">
          <w:rPr>
            <w:webHidden/>
          </w:rPr>
          <w:fldChar w:fldCharType="begin"/>
        </w:r>
        <w:r w:rsidR="00F9021A">
          <w:rPr>
            <w:webHidden/>
          </w:rPr>
          <w:instrText xml:space="preserve"> PAGEREF _Toc154741851 \h </w:instrText>
        </w:r>
        <w:r w:rsidR="00F9021A">
          <w:rPr>
            <w:webHidden/>
          </w:rPr>
        </w:r>
        <w:r w:rsidR="00F9021A">
          <w:rPr>
            <w:webHidden/>
          </w:rPr>
          <w:fldChar w:fldCharType="separate"/>
        </w:r>
        <w:r w:rsidR="004E6B1B">
          <w:rPr>
            <w:webHidden/>
          </w:rPr>
          <w:t>33</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2" w:history="1">
        <w:r w:rsidR="00F9021A" w:rsidRPr="00FF0FD8">
          <w:rPr>
            <w:rStyle w:val="aff3"/>
          </w:rPr>
          <w:t>8.7</w:t>
        </w:r>
        <w:r w:rsidR="00F9021A">
          <w:rPr>
            <w:rFonts w:asciiTheme="minorHAnsi" w:eastAsiaTheme="minorEastAsia" w:hAnsiTheme="minorHAnsi" w:cstheme="minorBidi"/>
            <w:bCs w:val="0"/>
            <w:kern w:val="0"/>
            <w:sz w:val="22"/>
            <w:szCs w:val="22"/>
            <w:lang w:eastAsia="ru-RU"/>
          </w:rPr>
          <w:tab/>
        </w:r>
        <w:r w:rsidR="00F9021A" w:rsidRPr="00FF0FD8">
          <w:rPr>
            <w:rStyle w:val="aff3"/>
          </w:rPr>
          <w:t>Меню настройки</w:t>
        </w:r>
        <w:r w:rsidR="00F9021A">
          <w:rPr>
            <w:webHidden/>
          </w:rPr>
          <w:tab/>
        </w:r>
        <w:r w:rsidR="00F9021A">
          <w:rPr>
            <w:webHidden/>
          </w:rPr>
          <w:fldChar w:fldCharType="begin"/>
        </w:r>
        <w:r w:rsidR="00F9021A">
          <w:rPr>
            <w:webHidden/>
          </w:rPr>
          <w:instrText xml:space="preserve"> PAGEREF _Toc154741852 \h </w:instrText>
        </w:r>
        <w:r w:rsidR="00F9021A">
          <w:rPr>
            <w:webHidden/>
          </w:rPr>
        </w:r>
        <w:r w:rsidR="00F9021A">
          <w:rPr>
            <w:webHidden/>
          </w:rPr>
          <w:fldChar w:fldCharType="separate"/>
        </w:r>
        <w:r w:rsidR="004E6B1B">
          <w:rPr>
            <w:webHidden/>
          </w:rPr>
          <w:t>33</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3" w:history="1">
        <w:r w:rsidR="00F9021A" w:rsidRPr="00FF0FD8">
          <w:rPr>
            <w:rStyle w:val="aff3"/>
          </w:rPr>
          <w:t>8.7.1</w:t>
        </w:r>
        <w:r w:rsidR="00F9021A">
          <w:rPr>
            <w:rFonts w:asciiTheme="minorHAnsi" w:eastAsiaTheme="minorEastAsia" w:hAnsiTheme="minorHAnsi" w:cstheme="minorBidi"/>
            <w:bCs w:val="0"/>
            <w:kern w:val="0"/>
            <w:sz w:val="22"/>
            <w:szCs w:val="22"/>
            <w:lang w:eastAsia="ru-RU"/>
          </w:rPr>
          <w:tab/>
        </w:r>
        <w:r w:rsidR="00F9021A" w:rsidRPr="00FF0FD8">
          <w:rPr>
            <w:rStyle w:val="aff3"/>
          </w:rPr>
          <w:t>Избранное лечение</w:t>
        </w:r>
        <w:r w:rsidR="00F9021A">
          <w:rPr>
            <w:webHidden/>
          </w:rPr>
          <w:tab/>
        </w:r>
        <w:r w:rsidR="00F9021A">
          <w:rPr>
            <w:webHidden/>
          </w:rPr>
          <w:fldChar w:fldCharType="begin"/>
        </w:r>
        <w:r w:rsidR="00F9021A">
          <w:rPr>
            <w:webHidden/>
          </w:rPr>
          <w:instrText xml:space="preserve"> PAGEREF _Toc154741853 \h </w:instrText>
        </w:r>
        <w:r w:rsidR="00F9021A">
          <w:rPr>
            <w:webHidden/>
          </w:rPr>
        </w:r>
        <w:r w:rsidR="00F9021A">
          <w:rPr>
            <w:webHidden/>
          </w:rPr>
          <w:fldChar w:fldCharType="separate"/>
        </w:r>
        <w:r w:rsidR="004E6B1B">
          <w:rPr>
            <w:webHidden/>
          </w:rPr>
          <w:t>34</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4" w:history="1">
        <w:r w:rsidR="00F9021A" w:rsidRPr="00FF0FD8">
          <w:rPr>
            <w:rStyle w:val="aff3"/>
          </w:rPr>
          <w:t>8.7.2</w:t>
        </w:r>
        <w:r w:rsidR="00F9021A">
          <w:rPr>
            <w:rFonts w:asciiTheme="minorHAnsi" w:eastAsiaTheme="minorEastAsia" w:hAnsiTheme="minorHAnsi" w:cstheme="minorBidi"/>
            <w:bCs w:val="0"/>
            <w:kern w:val="0"/>
            <w:sz w:val="22"/>
            <w:szCs w:val="22"/>
            <w:lang w:eastAsia="ru-RU"/>
          </w:rPr>
          <w:tab/>
        </w:r>
        <w:r w:rsidR="00F9021A" w:rsidRPr="00FF0FD8">
          <w:rPr>
            <w:rStyle w:val="aff3"/>
          </w:rPr>
          <w:t>Список предустановленных процедур</w:t>
        </w:r>
        <w:r w:rsidR="00F9021A">
          <w:rPr>
            <w:webHidden/>
          </w:rPr>
          <w:tab/>
        </w:r>
        <w:r w:rsidR="00F9021A">
          <w:rPr>
            <w:webHidden/>
          </w:rPr>
          <w:fldChar w:fldCharType="begin"/>
        </w:r>
        <w:r w:rsidR="00F9021A">
          <w:rPr>
            <w:webHidden/>
          </w:rPr>
          <w:instrText xml:space="preserve"> PAGEREF _Toc154741854 \h </w:instrText>
        </w:r>
        <w:r w:rsidR="00F9021A">
          <w:rPr>
            <w:webHidden/>
          </w:rPr>
        </w:r>
        <w:r w:rsidR="00F9021A">
          <w:rPr>
            <w:webHidden/>
          </w:rPr>
          <w:fldChar w:fldCharType="separate"/>
        </w:r>
        <w:r w:rsidR="004E6B1B">
          <w:rPr>
            <w:webHidden/>
          </w:rPr>
          <w:t>35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5" w:history="1">
        <w:r w:rsidR="00F9021A" w:rsidRPr="00FF0FD8">
          <w:rPr>
            <w:rStyle w:val="aff3"/>
          </w:rPr>
          <w:t>8.7.3</w:t>
        </w:r>
        <w:r w:rsidR="00F9021A">
          <w:rPr>
            <w:rFonts w:asciiTheme="minorHAnsi" w:eastAsiaTheme="minorEastAsia" w:hAnsiTheme="minorHAnsi" w:cstheme="minorBidi"/>
            <w:bCs w:val="0"/>
            <w:kern w:val="0"/>
            <w:sz w:val="22"/>
            <w:szCs w:val="22"/>
            <w:lang w:eastAsia="ru-RU"/>
          </w:rPr>
          <w:tab/>
        </w:r>
        <w:r w:rsidR="00F9021A" w:rsidRPr="00FF0FD8">
          <w:rPr>
            <w:rStyle w:val="aff3"/>
          </w:rPr>
          <w:t>Направляющий луч</w:t>
        </w:r>
        <w:r w:rsidR="00F9021A">
          <w:rPr>
            <w:webHidden/>
          </w:rPr>
          <w:tab/>
        </w:r>
        <w:r w:rsidR="00F9021A">
          <w:rPr>
            <w:webHidden/>
          </w:rPr>
          <w:fldChar w:fldCharType="begin"/>
        </w:r>
        <w:r w:rsidR="00F9021A">
          <w:rPr>
            <w:webHidden/>
          </w:rPr>
          <w:instrText xml:space="preserve"> PAGEREF _Toc154741855 \h </w:instrText>
        </w:r>
        <w:r w:rsidR="00F9021A">
          <w:rPr>
            <w:webHidden/>
          </w:rPr>
        </w:r>
        <w:r w:rsidR="00F9021A">
          <w:rPr>
            <w:webHidden/>
          </w:rPr>
          <w:fldChar w:fldCharType="separate"/>
        </w:r>
        <w:r w:rsidR="004E6B1B">
          <w:rPr>
            <w:webHidden/>
          </w:rPr>
          <w:t>35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6" w:history="1">
        <w:r w:rsidR="00F9021A" w:rsidRPr="00FF0FD8">
          <w:rPr>
            <w:rStyle w:val="aff3"/>
          </w:rPr>
          <w:t>8.7.4</w:t>
        </w:r>
        <w:r w:rsidR="00F9021A">
          <w:rPr>
            <w:rFonts w:asciiTheme="minorHAnsi" w:eastAsiaTheme="minorEastAsia" w:hAnsiTheme="minorHAnsi" w:cstheme="minorBidi"/>
            <w:bCs w:val="0"/>
            <w:kern w:val="0"/>
            <w:sz w:val="22"/>
            <w:szCs w:val="22"/>
            <w:lang w:eastAsia="ru-RU"/>
          </w:rPr>
          <w:tab/>
        </w:r>
        <w:r w:rsidR="00F9021A" w:rsidRPr="00FF0FD8">
          <w:rPr>
            <w:rStyle w:val="aff3"/>
          </w:rPr>
          <w:t>Главный режим</w:t>
        </w:r>
        <w:r w:rsidR="00F9021A">
          <w:rPr>
            <w:webHidden/>
          </w:rPr>
          <w:tab/>
        </w:r>
        <w:r w:rsidR="00F9021A">
          <w:rPr>
            <w:webHidden/>
          </w:rPr>
          <w:fldChar w:fldCharType="begin"/>
        </w:r>
        <w:r w:rsidR="00F9021A">
          <w:rPr>
            <w:webHidden/>
          </w:rPr>
          <w:instrText xml:space="preserve"> PAGEREF _Toc154741856 \h </w:instrText>
        </w:r>
        <w:r w:rsidR="00F9021A">
          <w:rPr>
            <w:webHidden/>
          </w:rPr>
        </w:r>
        <w:r w:rsidR="00F9021A">
          <w:rPr>
            <w:webHidden/>
          </w:rPr>
          <w:fldChar w:fldCharType="separate"/>
        </w:r>
        <w:r w:rsidR="004E6B1B">
          <w:rPr>
            <w:webHidden/>
          </w:rPr>
          <w:t>35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7" w:history="1">
        <w:r w:rsidR="00F9021A" w:rsidRPr="00FF0FD8">
          <w:rPr>
            <w:rStyle w:val="aff3"/>
          </w:rPr>
          <w:t>8.7.5</w:t>
        </w:r>
        <w:r w:rsidR="00F9021A">
          <w:rPr>
            <w:rFonts w:asciiTheme="minorHAnsi" w:eastAsiaTheme="minorEastAsia" w:hAnsiTheme="minorHAnsi" w:cstheme="minorBidi"/>
            <w:bCs w:val="0"/>
            <w:kern w:val="0"/>
            <w:sz w:val="22"/>
            <w:szCs w:val="22"/>
            <w:lang w:eastAsia="ru-RU"/>
          </w:rPr>
          <w:tab/>
        </w:r>
        <w:r w:rsidR="00F9021A" w:rsidRPr="00FF0FD8">
          <w:rPr>
            <w:rStyle w:val="aff3"/>
          </w:rPr>
          <w:t>Экран модификации</w:t>
        </w:r>
        <w:r w:rsidR="00F9021A">
          <w:rPr>
            <w:webHidden/>
          </w:rPr>
          <w:tab/>
        </w:r>
        <w:r w:rsidR="00F9021A">
          <w:rPr>
            <w:webHidden/>
          </w:rPr>
          <w:fldChar w:fldCharType="begin"/>
        </w:r>
        <w:r w:rsidR="00F9021A">
          <w:rPr>
            <w:webHidden/>
          </w:rPr>
          <w:instrText xml:space="preserve"> PAGEREF _Toc154741857 \h </w:instrText>
        </w:r>
        <w:r w:rsidR="00F9021A">
          <w:rPr>
            <w:webHidden/>
          </w:rPr>
        </w:r>
        <w:r w:rsidR="00F9021A">
          <w:rPr>
            <w:webHidden/>
          </w:rPr>
          <w:fldChar w:fldCharType="separate"/>
        </w:r>
        <w:r w:rsidR="004E6B1B">
          <w:rPr>
            <w:webHidden/>
          </w:rPr>
          <w:t>36</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8" w:history="1">
        <w:r w:rsidR="00F9021A" w:rsidRPr="00FF0FD8">
          <w:rPr>
            <w:rStyle w:val="aff3"/>
          </w:rPr>
          <w:t>8.7.6</w:t>
        </w:r>
        <w:r w:rsidR="00F9021A">
          <w:rPr>
            <w:rFonts w:asciiTheme="minorHAnsi" w:eastAsiaTheme="minorEastAsia" w:hAnsiTheme="minorHAnsi" w:cstheme="minorBidi"/>
            <w:bCs w:val="0"/>
            <w:kern w:val="0"/>
            <w:sz w:val="22"/>
            <w:szCs w:val="22"/>
            <w:lang w:eastAsia="ru-RU"/>
          </w:rPr>
          <w:tab/>
        </w:r>
        <w:r w:rsidR="00F9021A" w:rsidRPr="00FF0FD8">
          <w:rPr>
            <w:rStyle w:val="aff3"/>
          </w:rPr>
          <w:t>Проверка</w:t>
        </w:r>
        <w:r w:rsidR="00F9021A">
          <w:rPr>
            <w:webHidden/>
          </w:rPr>
          <w:tab/>
        </w:r>
        <w:r w:rsidR="00F9021A">
          <w:rPr>
            <w:webHidden/>
          </w:rPr>
          <w:fldChar w:fldCharType="begin"/>
        </w:r>
        <w:r w:rsidR="00F9021A">
          <w:rPr>
            <w:webHidden/>
          </w:rPr>
          <w:instrText xml:space="preserve"> PAGEREF _Toc154741858 \h </w:instrText>
        </w:r>
        <w:r w:rsidR="00F9021A">
          <w:rPr>
            <w:webHidden/>
          </w:rPr>
        </w:r>
        <w:r w:rsidR="00F9021A">
          <w:rPr>
            <w:webHidden/>
          </w:rPr>
          <w:fldChar w:fldCharType="separate"/>
        </w:r>
        <w:r w:rsidR="004E6B1B">
          <w:rPr>
            <w:webHidden/>
          </w:rPr>
          <w:t>37</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59" w:history="1">
        <w:r w:rsidR="00F9021A" w:rsidRPr="00FF0FD8">
          <w:rPr>
            <w:rStyle w:val="aff3"/>
          </w:rPr>
          <w:t>8.7.7</w:t>
        </w:r>
        <w:r w:rsidR="00F9021A">
          <w:rPr>
            <w:rFonts w:asciiTheme="minorHAnsi" w:eastAsiaTheme="minorEastAsia" w:hAnsiTheme="minorHAnsi" w:cstheme="minorBidi"/>
            <w:bCs w:val="0"/>
            <w:kern w:val="0"/>
            <w:sz w:val="22"/>
            <w:szCs w:val="22"/>
            <w:lang w:eastAsia="ru-RU"/>
          </w:rPr>
          <w:tab/>
        </w:r>
        <w:r w:rsidR="00F9021A" w:rsidRPr="00FF0FD8">
          <w:rPr>
            <w:rStyle w:val="aff3"/>
          </w:rPr>
          <w:t>Разное</w:t>
        </w:r>
        <w:r w:rsidR="00F9021A">
          <w:rPr>
            <w:webHidden/>
          </w:rPr>
          <w:tab/>
        </w:r>
        <w:r w:rsidR="00F9021A">
          <w:rPr>
            <w:webHidden/>
          </w:rPr>
          <w:fldChar w:fldCharType="begin"/>
        </w:r>
        <w:r w:rsidR="00F9021A">
          <w:rPr>
            <w:webHidden/>
          </w:rPr>
          <w:instrText xml:space="preserve"> PAGEREF _Toc154741859 \h </w:instrText>
        </w:r>
        <w:r w:rsidR="00F9021A">
          <w:rPr>
            <w:webHidden/>
          </w:rPr>
        </w:r>
        <w:r w:rsidR="00F9021A">
          <w:rPr>
            <w:webHidden/>
          </w:rPr>
          <w:fldChar w:fldCharType="separate"/>
        </w:r>
        <w:r w:rsidR="004E6B1B">
          <w:rPr>
            <w:webHidden/>
          </w:rPr>
          <w:t>37</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0" w:history="1">
        <w:r w:rsidR="00F9021A" w:rsidRPr="00FF0FD8">
          <w:rPr>
            <w:rStyle w:val="aff3"/>
          </w:rPr>
          <w:t>8.7.7.1</w:t>
        </w:r>
        <w:r w:rsidR="00F9021A">
          <w:rPr>
            <w:rFonts w:asciiTheme="minorHAnsi" w:eastAsiaTheme="minorEastAsia" w:hAnsiTheme="minorHAnsi" w:cstheme="minorBidi"/>
            <w:bCs w:val="0"/>
            <w:kern w:val="0"/>
            <w:sz w:val="22"/>
            <w:szCs w:val="22"/>
            <w:lang w:eastAsia="ru-RU"/>
          </w:rPr>
          <w:tab/>
        </w:r>
        <w:r w:rsidR="00F9021A" w:rsidRPr="00FF0FD8">
          <w:rPr>
            <w:rStyle w:val="aff3"/>
          </w:rPr>
          <w:t>Язык</w:t>
        </w:r>
        <w:r w:rsidR="00F9021A">
          <w:rPr>
            <w:webHidden/>
          </w:rPr>
          <w:tab/>
        </w:r>
        <w:r w:rsidR="00F9021A">
          <w:rPr>
            <w:webHidden/>
          </w:rPr>
          <w:fldChar w:fldCharType="begin"/>
        </w:r>
        <w:r w:rsidR="00F9021A">
          <w:rPr>
            <w:webHidden/>
          </w:rPr>
          <w:instrText xml:space="preserve"> PAGEREF _Toc154741860 \h </w:instrText>
        </w:r>
        <w:r w:rsidR="00F9021A">
          <w:rPr>
            <w:webHidden/>
          </w:rPr>
        </w:r>
        <w:r w:rsidR="00F9021A">
          <w:rPr>
            <w:webHidden/>
          </w:rPr>
          <w:fldChar w:fldCharType="separate"/>
        </w:r>
        <w:r w:rsidR="004E6B1B">
          <w:rPr>
            <w:webHidden/>
          </w:rPr>
          <w:t>38</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1" w:history="1">
        <w:r w:rsidR="00F9021A" w:rsidRPr="00FF0FD8">
          <w:rPr>
            <w:rStyle w:val="aff3"/>
          </w:rPr>
          <w:t>8.7.7.2</w:t>
        </w:r>
        <w:r w:rsidR="00F9021A">
          <w:rPr>
            <w:rFonts w:asciiTheme="minorHAnsi" w:eastAsiaTheme="minorEastAsia" w:hAnsiTheme="minorHAnsi" w:cstheme="minorBidi"/>
            <w:bCs w:val="0"/>
            <w:kern w:val="0"/>
            <w:sz w:val="22"/>
            <w:szCs w:val="22"/>
            <w:lang w:eastAsia="ru-RU"/>
          </w:rPr>
          <w:tab/>
        </w:r>
        <w:r w:rsidR="00F9021A" w:rsidRPr="00FF0FD8">
          <w:rPr>
            <w:rStyle w:val="aff3"/>
          </w:rPr>
          <w:t>Яркость</w:t>
        </w:r>
        <w:r w:rsidR="00F9021A">
          <w:rPr>
            <w:webHidden/>
          </w:rPr>
          <w:tab/>
        </w:r>
        <w:r w:rsidR="00F9021A">
          <w:rPr>
            <w:webHidden/>
          </w:rPr>
          <w:fldChar w:fldCharType="begin"/>
        </w:r>
        <w:r w:rsidR="00F9021A">
          <w:rPr>
            <w:webHidden/>
          </w:rPr>
          <w:instrText xml:space="preserve"> PAGEREF _Toc154741861 \h </w:instrText>
        </w:r>
        <w:r w:rsidR="00F9021A">
          <w:rPr>
            <w:webHidden/>
          </w:rPr>
        </w:r>
        <w:r w:rsidR="00F9021A">
          <w:rPr>
            <w:webHidden/>
          </w:rPr>
          <w:fldChar w:fldCharType="separate"/>
        </w:r>
        <w:r w:rsidR="004E6B1B">
          <w:rPr>
            <w:webHidden/>
          </w:rPr>
          <w:t>38</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2" w:history="1">
        <w:r w:rsidR="00F9021A" w:rsidRPr="00FF0FD8">
          <w:rPr>
            <w:rStyle w:val="aff3"/>
          </w:rPr>
          <w:t>8.7.7.3</w:t>
        </w:r>
        <w:r w:rsidR="00F9021A">
          <w:rPr>
            <w:rFonts w:asciiTheme="minorHAnsi" w:eastAsiaTheme="minorEastAsia" w:hAnsiTheme="minorHAnsi" w:cstheme="minorBidi"/>
            <w:bCs w:val="0"/>
            <w:kern w:val="0"/>
            <w:sz w:val="22"/>
            <w:szCs w:val="22"/>
            <w:lang w:eastAsia="ru-RU"/>
          </w:rPr>
          <w:tab/>
        </w:r>
        <w:r w:rsidR="00F9021A" w:rsidRPr="00FF0FD8">
          <w:rPr>
            <w:rStyle w:val="aff3"/>
          </w:rPr>
          <w:t>Активация времени сна</w:t>
        </w:r>
        <w:r w:rsidR="00F9021A">
          <w:rPr>
            <w:webHidden/>
          </w:rPr>
          <w:tab/>
        </w:r>
        <w:r w:rsidR="00F9021A">
          <w:rPr>
            <w:webHidden/>
          </w:rPr>
          <w:fldChar w:fldCharType="begin"/>
        </w:r>
        <w:r w:rsidR="00F9021A">
          <w:rPr>
            <w:webHidden/>
          </w:rPr>
          <w:instrText xml:space="preserve"> PAGEREF _Toc154741862 \h </w:instrText>
        </w:r>
        <w:r w:rsidR="00F9021A">
          <w:rPr>
            <w:webHidden/>
          </w:rPr>
        </w:r>
        <w:r w:rsidR="00F9021A">
          <w:rPr>
            <w:webHidden/>
          </w:rPr>
          <w:fldChar w:fldCharType="separate"/>
        </w:r>
        <w:r w:rsidR="004E6B1B">
          <w:rPr>
            <w:webHidden/>
          </w:rPr>
          <w:t>38</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3" w:history="1">
        <w:r w:rsidR="00F9021A" w:rsidRPr="00FF0FD8">
          <w:rPr>
            <w:rStyle w:val="aff3"/>
          </w:rPr>
          <w:t>8.7.7.4</w:t>
        </w:r>
        <w:r w:rsidR="00F9021A">
          <w:rPr>
            <w:rFonts w:asciiTheme="minorHAnsi" w:eastAsiaTheme="minorEastAsia" w:hAnsiTheme="minorHAnsi" w:cstheme="minorBidi"/>
            <w:bCs w:val="0"/>
            <w:kern w:val="0"/>
            <w:sz w:val="22"/>
            <w:szCs w:val="22"/>
            <w:lang w:eastAsia="ru-RU"/>
          </w:rPr>
          <w:tab/>
        </w:r>
        <w:r w:rsidR="00F9021A" w:rsidRPr="00FF0FD8">
          <w:rPr>
            <w:rStyle w:val="aff3"/>
          </w:rPr>
          <w:t>Информация об экране</w:t>
        </w:r>
        <w:r w:rsidR="00F9021A">
          <w:rPr>
            <w:webHidden/>
          </w:rPr>
          <w:tab/>
        </w:r>
        <w:r w:rsidR="00F9021A">
          <w:rPr>
            <w:webHidden/>
          </w:rPr>
          <w:fldChar w:fldCharType="begin"/>
        </w:r>
        <w:r w:rsidR="00F9021A">
          <w:rPr>
            <w:webHidden/>
          </w:rPr>
          <w:instrText xml:space="preserve"> PAGEREF _Toc154741863 \h </w:instrText>
        </w:r>
        <w:r w:rsidR="00F9021A">
          <w:rPr>
            <w:webHidden/>
          </w:rPr>
        </w:r>
        <w:r w:rsidR="00F9021A">
          <w:rPr>
            <w:webHidden/>
          </w:rPr>
          <w:fldChar w:fldCharType="separate"/>
        </w:r>
        <w:r w:rsidR="004E6B1B">
          <w:rPr>
            <w:webHidden/>
          </w:rPr>
          <w:t>39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4" w:history="1">
        <w:r w:rsidR="00F9021A" w:rsidRPr="00FF0FD8">
          <w:rPr>
            <w:rStyle w:val="aff3"/>
          </w:rPr>
          <w:t>8.7.7.5</w:t>
        </w:r>
        <w:r w:rsidR="00F9021A">
          <w:rPr>
            <w:rFonts w:asciiTheme="minorHAnsi" w:eastAsiaTheme="minorEastAsia" w:hAnsiTheme="minorHAnsi" w:cstheme="minorBidi"/>
            <w:bCs w:val="0"/>
            <w:kern w:val="0"/>
            <w:sz w:val="22"/>
            <w:szCs w:val="22"/>
            <w:lang w:eastAsia="ru-RU"/>
          </w:rPr>
          <w:tab/>
        </w:r>
        <w:r w:rsidR="00F9021A" w:rsidRPr="00FF0FD8">
          <w:rPr>
            <w:rStyle w:val="aff3"/>
          </w:rPr>
          <w:t>Пароль</w:t>
        </w:r>
        <w:r w:rsidR="00F9021A">
          <w:rPr>
            <w:webHidden/>
          </w:rPr>
          <w:tab/>
        </w:r>
        <w:r w:rsidR="00F9021A">
          <w:rPr>
            <w:webHidden/>
          </w:rPr>
          <w:fldChar w:fldCharType="begin"/>
        </w:r>
        <w:r w:rsidR="00F9021A">
          <w:rPr>
            <w:webHidden/>
          </w:rPr>
          <w:instrText xml:space="preserve"> PAGEREF _Toc154741864 \h </w:instrText>
        </w:r>
        <w:r w:rsidR="00F9021A">
          <w:rPr>
            <w:webHidden/>
          </w:rPr>
        </w:r>
        <w:r w:rsidR="00F9021A">
          <w:rPr>
            <w:webHidden/>
          </w:rPr>
          <w:fldChar w:fldCharType="separate"/>
        </w:r>
        <w:r w:rsidR="004E6B1B">
          <w:rPr>
            <w:webHidden/>
          </w:rPr>
          <w:t>39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5" w:history="1">
        <w:r w:rsidR="00F9021A" w:rsidRPr="00FF0FD8">
          <w:rPr>
            <w:rStyle w:val="aff3"/>
          </w:rPr>
          <w:t>8.7.7.6</w:t>
        </w:r>
        <w:r w:rsidR="00F9021A">
          <w:rPr>
            <w:rFonts w:asciiTheme="minorHAnsi" w:eastAsiaTheme="minorEastAsia" w:hAnsiTheme="minorHAnsi" w:cstheme="minorBidi"/>
            <w:bCs w:val="0"/>
            <w:kern w:val="0"/>
            <w:sz w:val="22"/>
            <w:szCs w:val="22"/>
            <w:lang w:eastAsia="ru-RU"/>
          </w:rPr>
          <w:tab/>
        </w:r>
        <w:r w:rsidR="00F9021A" w:rsidRPr="00FF0FD8">
          <w:rPr>
            <w:rStyle w:val="aff3"/>
          </w:rPr>
          <w:t>Педаль управления</w:t>
        </w:r>
        <w:r w:rsidR="00F9021A">
          <w:rPr>
            <w:webHidden/>
          </w:rPr>
          <w:tab/>
        </w:r>
        <w:r w:rsidR="00F9021A">
          <w:rPr>
            <w:webHidden/>
          </w:rPr>
          <w:fldChar w:fldCharType="begin"/>
        </w:r>
        <w:r w:rsidR="00F9021A">
          <w:rPr>
            <w:webHidden/>
          </w:rPr>
          <w:instrText xml:space="preserve"> PAGEREF _Toc154741865 \h </w:instrText>
        </w:r>
        <w:r w:rsidR="00F9021A">
          <w:rPr>
            <w:webHidden/>
          </w:rPr>
        </w:r>
        <w:r w:rsidR="00F9021A">
          <w:rPr>
            <w:webHidden/>
          </w:rPr>
          <w:fldChar w:fldCharType="separate"/>
        </w:r>
        <w:r w:rsidR="004E6B1B">
          <w:rPr>
            <w:webHidden/>
          </w:rPr>
          <w:t>39</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66" w:history="1">
        <w:r w:rsidR="00F9021A" w:rsidRPr="00FF0FD8">
          <w:rPr>
            <w:rStyle w:val="aff3"/>
          </w:rPr>
          <w:t>9. Калибровка</w:t>
        </w:r>
        <w:r w:rsidR="00F9021A">
          <w:rPr>
            <w:webHidden/>
          </w:rPr>
          <w:tab/>
        </w:r>
        <w:r w:rsidR="00F9021A">
          <w:rPr>
            <w:webHidden/>
          </w:rPr>
          <w:fldChar w:fldCharType="begin"/>
        </w:r>
        <w:r w:rsidR="00F9021A">
          <w:rPr>
            <w:webHidden/>
          </w:rPr>
          <w:instrText xml:space="preserve"> PAGEREF _Toc154741866 \h </w:instrText>
        </w:r>
        <w:r w:rsidR="00F9021A">
          <w:rPr>
            <w:webHidden/>
          </w:rPr>
        </w:r>
        <w:r w:rsidR="00F9021A">
          <w:rPr>
            <w:webHidden/>
          </w:rPr>
          <w:fldChar w:fldCharType="separate"/>
        </w:r>
        <w:r w:rsidR="004E6B1B">
          <w:rPr>
            <w:webHidden/>
          </w:rPr>
          <w:t>40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7" w:history="1">
        <w:r w:rsidR="00F9021A" w:rsidRPr="00FF0FD8">
          <w:rPr>
            <w:rStyle w:val="aff3"/>
          </w:rPr>
          <w:t>9.1</w:t>
        </w:r>
        <w:r w:rsidR="00F9021A">
          <w:rPr>
            <w:rFonts w:asciiTheme="minorHAnsi" w:eastAsiaTheme="minorEastAsia" w:hAnsiTheme="minorHAnsi" w:cstheme="minorBidi"/>
            <w:bCs w:val="0"/>
            <w:kern w:val="0"/>
            <w:sz w:val="22"/>
            <w:szCs w:val="22"/>
            <w:lang w:eastAsia="ru-RU"/>
          </w:rPr>
          <w:tab/>
        </w:r>
        <w:r w:rsidR="00F9021A" w:rsidRPr="00FF0FD8">
          <w:rPr>
            <w:rStyle w:val="aff3"/>
          </w:rPr>
          <w:t>Начало калибровки</w:t>
        </w:r>
        <w:r w:rsidR="00F9021A">
          <w:rPr>
            <w:webHidden/>
          </w:rPr>
          <w:tab/>
        </w:r>
        <w:r w:rsidR="00F9021A">
          <w:rPr>
            <w:webHidden/>
          </w:rPr>
          <w:fldChar w:fldCharType="begin"/>
        </w:r>
        <w:r w:rsidR="00F9021A">
          <w:rPr>
            <w:webHidden/>
          </w:rPr>
          <w:instrText xml:space="preserve"> PAGEREF _Toc154741867 \h </w:instrText>
        </w:r>
        <w:r w:rsidR="00F9021A">
          <w:rPr>
            <w:webHidden/>
          </w:rPr>
        </w:r>
        <w:r w:rsidR="00F9021A">
          <w:rPr>
            <w:webHidden/>
          </w:rPr>
          <w:fldChar w:fldCharType="separate"/>
        </w:r>
        <w:r w:rsidR="004E6B1B">
          <w:rPr>
            <w:webHidden/>
          </w:rPr>
          <w:t>40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8" w:history="1">
        <w:r w:rsidR="00F9021A" w:rsidRPr="00FF0FD8">
          <w:rPr>
            <w:rStyle w:val="aff3"/>
          </w:rPr>
          <w:t>9.2</w:t>
        </w:r>
        <w:r w:rsidR="00F9021A">
          <w:rPr>
            <w:rFonts w:asciiTheme="minorHAnsi" w:eastAsiaTheme="minorEastAsia" w:hAnsiTheme="minorHAnsi" w:cstheme="minorBidi"/>
            <w:bCs w:val="0"/>
            <w:kern w:val="0"/>
            <w:sz w:val="22"/>
            <w:szCs w:val="22"/>
            <w:lang w:eastAsia="ru-RU"/>
          </w:rPr>
          <w:tab/>
        </w:r>
        <w:r w:rsidR="00F9021A" w:rsidRPr="00FF0FD8">
          <w:rPr>
            <w:rStyle w:val="aff3"/>
          </w:rPr>
          <w:t>Проверка параметров</w:t>
        </w:r>
        <w:r w:rsidR="00F9021A">
          <w:rPr>
            <w:webHidden/>
          </w:rPr>
          <w:tab/>
        </w:r>
        <w:r w:rsidR="00F9021A">
          <w:rPr>
            <w:webHidden/>
          </w:rPr>
          <w:fldChar w:fldCharType="begin"/>
        </w:r>
        <w:r w:rsidR="00F9021A">
          <w:rPr>
            <w:webHidden/>
          </w:rPr>
          <w:instrText xml:space="preserve"> PAGEREF _Toc154741868 \h </w:instrText>
        </w:r>
        <w:r w:rsidR="00F9021A">
          <w:rPr>
            <w:webHidden/>
          </w:rPr>
        </w:r>
        <w:r w:rsidR="00F9021A">
          <w:rPr>
            <w:webHidden/>
          </w:rPr>
          <w:fldChar w:fldCharType="separate"/>
        </w:r>
        <w:r w:rsidR="004E6B1B">
          <w:rPr>
            <w:webHidden/>
          </w:rPr>
          <w:t>40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69" w:history="1">
        <w:r w:rsidR="00F9021A" w:rsidRPr="00FF0FD8">
          <w:rPr>
            <w:rStyle w:val="aff3"/>
          </w:rPr>
          <w:t>9.3</w:t>
        </w:r>
        <w:r w:rsidR="00F9021A">
          <w:rPr>
            <w:rFonts w:asciiTheme="minorHAnsi" w:eastAsiaTheme="minorEastAsia" w:hAnsiTheme="minorHAnsi" w:cstheme="minorBidi"/>
            <w:bCs w:val="0"/>
            <w:kern w:val="0"/>
            <w:sz w:val="22"/>
            <w:szCs w:val="22"/>
            <w:lang w:eastAsia="ru-RU"/>
          </w:rPr>
          <w:tab/>
        </w:r>
        <w:r w:rsidR="00F9021A" w:rsidRPr="00FF0FD8">
          <w:rPr>
            <w:rStyle w:val="aff3"/>
          </w:rPr>
          <w:t>Общая проверка</w:t>
        </w:r>
        <w:r w:rsidR="00F9021A">
          <w:rPr>
            <w:webHidden/>
          </w:rPr>
          <w:tab/>
        </w:r>
        <w:r w:rsidR="00F9021A">
          <w:rPr>
            <w:webHidden/>
          </w:rPr>
          <w:fldChar w:fldCharType="begin"/>
        </w:r>
        <w:r w:rsidR="00F9021A">
          <w:rPr>
            <w:webHidden/>
          </w:rPr>
          <w:instrText xml:space="preserve"> PAGEREF _Toc154741869 \h </w:instrText>
        </w:r>
        <w:r w:rsidR="00F9021A">
          <w:rPr>
            <w:webHidden/>
          </w:rPr>
        </w:r>
        <w:r w:rsidR="00F9021A">
          <w:rPr>
            <w:webHidden/>
          </w:rPr>
          <w:fldChar w:fldCharType="separate"/>
        </w:r>
        <w:r w:rsidR="004E6B1B">
          <w:rPr>
            <w:webHidden/>
          </w:rPr>
          <w:t>40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0" w:history="1">
        <w:r w:rsidR="00F9021A" w:rsidRPr="00FF0FD8">
          <w:rPr>
            <w:rStyle w:val="aff3"/>
          </w:rPr>
          <w:t>9.3.1</w:t>
        </w:r>
        <w:r w:rsidR="00F9021A">
          <w:rPr>
            <w:rFonts w:asciiTheme="minorHAnsi" w:eastAsiaTheme="minorEastAsia" w:hAnsiTheme="minorHAnsi" w:cstheme="minorBidi"/>
            <w:bCs w:val="0"/>
            <w:kern w:val="0"/>
            <w:sz w:val="22"/>
            <w:szCs w:val="22"/>
            <w:lang w:eastAsia="ru-RU"/>
          </w:rPr>
          <w:tab/>
        </w:r>
        <w:r w:rsidR="00F9021A" w:rsidRPr="00FF0FD8">
          <w:rPr>
            <w:rStyle w:val="aff3"/>
          </w:rPr>
          <w:t>Визуальный осмотр</w:t>
        </w:r>
        <w:r w:rsidR="00F9021A">
          <w:rPr>
            <w:webHidden/>
          </w:rPr>
          <w:tab/>
        </w:r>
        <w:r w:rsidR="00F9021A">
          <w:rPr>
            <w:webHidden/>
          </w:rPr>
          <w:fldChar w:fldCharType="begin"/>
        </w:r>
        <w:r w:rsidR="00F9021A">
          <w:rPr>
            <w:webHidden/>
          </w:rPr>
          <w:instrText xml:space="preserve"> PAGEREF _Toc154741870 \h </w:instrText>
        </w:r>
        <w:r w:rsidR="00F9021A">
          <w:rPr>
            <w:webHidden/>
          </w:rPr>
        </w:r>
        <w:r w:rsidR="00F9021A">
          <w:rPr>
            <w:webHidden/>
          </w:rPr>
          <w:fldChar w:fldCharType="separate"/>
        </w:r>
        <w:r w:rsidR="004E6B1B">
          <w:rPr>
            <w:webHidden/>
          </w:rPr>
          <w:t>40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1" w:history="1">
        <w:r w:rsidR="00F9021A" w:rsidRPr="00FF0FD8">
          <w:rPr>
            <w:rStyle w:val="aff3"/>
          </w:rPr>
          <w:t>9.3.2</w:t>
        </w:r>
        <w:r w:rsidR="00F9021A">
          <w:rPr>
            <w:rFonts w:asciiTheme="minorHAnsi" w:eastAsiaTheme="minorEastAsia" w:hAnsiTheme="minorHAnsi" w:cstheme="minorBidi"/>
            <w:bCs w:val="0"/>
            <w:kern w:val="0"/>
            <w:sz w:val="22"/>
            <w:szCs w:val="22"/>
            <w:lang w:eastAsia="ru-RU"/>
          </w:rPr>
          <w:tab/>
        </w:r>
        <w:r w:rsidR="00F9021A" w:rsidRPr="00FF0FD8">
          <w:rPr>
            <w:rStyle w:val="aff3"/>
          </w:rPr>
          <w:t>Осмотр соединительных частей</w:t>
        </w:r>
        <w:r w:rsidR="00F9021A">
          <w:rPr>
            <w:webHidden/>
          </w:rPr>
          <w:tab/>
        </w:r>
        <w:r w:rsidR="00F9021A">
          <w:rPr>
            <w:webHidden/>
          </w:rPr>
          <w:fldChar w:fldCharType="begin"/>
        </w:r>
        <w:r w:rsidR="00F9021A">
          <w:rPr>
            <w:webHidden/>
          </w:rPr>
          <w:instrText xml:space="preserve"> PAGEREF _Toc154741871 \h </w:instrText>
        </w:r>
        <w:r w:rsidR="00F9021A">
          <w:rPr>
            <w:webHidden/>
          </w:rPr>
        </w:r>
        <w:r w:rsidR="00F9021A">
          <w:rPr>
            <w:webHidden/>
          </w:rPr>
          <w:fldChar w:fldCharType="separate"/>
        </w:r>
        <w:r w:rsidR="004E6B1B">
          <w:rPr>
            <w:webHidden/>
          </w:rPr>
          <w:t>40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2" w:history="1">
        <w:r w:rsidR="00F9021A" w:rsidRPr="00FF0FD8">
          <w:rPr>
            <w:rStyle w:val="aff3"/>
          </w:rPr>
          <w:t>9.3.3</w:t>
        </w:r>
        <w:r w:rsidR="00F9021A">
          <w:rPr>
            <w:rFonts w:asciiTheme="minorHAnsi" w:eastAsiaTheme="minorEastAsia" w:hAnsiTheme="minorHAnsi" w:cstheme="minorBidi"/>
            <w:bCs w:val="0"/>
            <w:kern w:val="0"/>
            <w:sz w:val="22"/>
            <w:szCs w:val="22"/>
            <w:lang w:eastAsia="ru-RU"/>
          </w:rPr>
          <w:tab/>
        </w:r>
        <w:r w:rsidR="00F9021A" w:rsidRPr="00FF0FD8">
          <w:rPr>
            <w:rStyle w:val="aff3"/>
          </w:rPr>
          <w:t>Проверка функциональности</w:t>
        </w:r>
        <w:r w:rsidR="00F9021A">
          <w:rPr>
            <w:webHidden/>
          </w:rPr>
          <w:tab/>
        </w:r>
        <w:r w:rsidR="00F9021A">
          <w:rPr>
            <w:webHidden/>
          </w:rPr>
          <w:fldChar w:fldCharType="begin"/>
        </w:r>
        <w:r w:rsidR="00F9021A">
          <w:rPr>
            <w:webHidden/>
          </w:rPr>
          <w:instrText xml:space="preserve"> PAGEREF _Toc154741872 \h </w:instrText>
        </w:r>
        <w:r w:rsidR="00F9021A">
          <w:rPr>
            <w:webHidden/>
          </w:rPr>
        </w:r>
        <w:r w:rsidR="00F9021A">
          <w:rPr>
            <w:webHidden/>
          </w:rPr>
          <w:fldChar w:fldCharType="separate"/>
        </w:r>
        <w:r w:rsidR="004E6B1B">
          <w:rPr>
            <w:webHidden/>
          </w:rPr>
          <w:t>40</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3" w:history="1">
        <w:r w:rsidR="00F9021A" w:rsidRPr="00FF0FD8">
          <w:rPr>
            <w:rStyle w:val="aff3"/>
          </w:rPr>
          <w:t>9.3.4</w:t>
        </w:r>
        <w:r w:rsidR="00F9021A">
          <w:rPr>
            <w:rFonts w:asciiTheme="minorHAnsi" w:eastAsiaTheme="minorEastAsia" w:hAnsiTheme="minorHAnsi" w:cstheme="minorBidi"/>
            <w:bCs w:val="0"/>
            <w:kern w:val="0"/>
            <w:sz w:val="22"/>
            <w:szCs w:val="22"/>
            <w:lang w:eastAsia="ru-RU"/>
          </w:rPr>
          <w:tab/>
        </w:r>
        <w:r w:rsidR="00F9021A" w:rsidRPr="00FF0FD8">
          <w:rPr>
            <w:rStyle w:val="aff3"/>
          </w:rPr>
          <w:t>Проверка настроек</w:t>
        </w:r>
        <w:r w:rsidR="00F9021A">
          <w:rPr>
            <w:webHidden/>
          </w:rPr>
          <w:tab/>
        </w:r>
        <w:r w:rsidR="00F9021A">
          <w:rPr>
            <w:webHidden/>
          </w:rPr>
          <w:fldChar w:fldCharType="begin"/>
        </w:r>
        <w:r w:rsidR="00F9021A">
          <w:rPr>
            <w:webHidden/>
          </w:rPr>
          <w:instrText xml:space="preserve"> PAGEREF _Toc154741873 \h </w:instrText>
        </w:r>
        <w:r w:rsidR="00F9021A">
          <w:rPr>
            <w:webHidden/>
          </w:rPr>
        </w:r>
        <w:r w:rsidR="00F9021A">
          <w:rPr>
            <w:webHidden/>
          </w:rPr>
          <w:fldChar w:fldCharType="separate"/>
        </w:r>
        <w:r w:rsidR="004E6B1B">
          <w:rPr>
            <w:webHidden/>
          </w:rPr>
          <w:t>41</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4" w:history="1">
        <w:r w:rsidR="00F9021A" w:rsidRPr="00FF0FD8">
          <w:rPr>
            <w:rStyle w:val="aff3"/>
          </w:rPr>
          <w:t>9.3.5</w:t>
        </w:r>
        <w:r w:rsidR="00F9021A">
          <w:rPr>
            <w:rFonts w:asciiTheme="minorHAnsi" w:eastAsiaTheme="minorEastAsia" w:hAnsiTheme="minorHAnsi" w:cstheme="minorBidi"/>
            <w:bCs w:val="0"/>
            <w:kern w:val="0"/>
            <w:sz w:val="22"/>
            <w:szCs w:val="22"/>
            <w:lang w:eastAsia="ru-RU"/>
          </w:rPr>
          <w:tab/>
        </w:r>
        <w:r w:rsidR="00F9021A" w:rsidRPr="00FF0FD8">
          <w:rPr>
            <w:rStyle w:val="aff3"/>
          </w:rPr>
          <w:t>Проверка мощности</w:t>
        </w:r>
        <w:r w:rsidR="00F9021A">
          <w:rPr>
            <w:webHidden/>
          </w:rPr>
          <w:tab/>
        </w:r>
        <w:r w:rsidR="00F9021A">
          <w:rPr>
            <w:webHidden/>
          </w:rPr>
          <w:fldChar w:fldCharType="begin"/>
        </w:r>
        <w:r w:rsidR="00F9021A">
          <w:rPr>
            <w:webHidden/>
          </w:rPr>
          <w:instrText xml:space="preserve"> PAGEREF _Toc154741874 \h </w:instrText>
        </w:r>
        <w:r w:rsidR="00F9021A">
          <w:rPr>
            <w:webHidden/>
          </w:rPr>
        </w:r>
        <w:r w:rsidR="00F9021A">
          <w:rPr>
            <w:webHidden/>
          </w:rPr>
          <w:fldChar w:fldCharType="separate"/>
        </w:r>
        <w:r w:rsidR="004E6B1B">
          <w:rPr>
            <w:webHidden/>
          </w:rPr>
          <w:t>41</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5" w:history="1">
        <w:r w:rsidR="00F9021A" w:rsidRPr="00FF0FD8">
          <w:rPr>
            <w:rStyle w:val="aff3"/>
          </w:rPr>
          <w:t>9.3.6</w:t>
        </w:r>
        <w:r w:rsidR="00F9021A">
          <w:rPr>
            <w:rFonts w:asciiTheme="minorHAnsi" w:eastAsiaTheme="minorEastAsia" w:hAnsiTheme="minorHAnsi" w:cstheme="minorBidi"/>
            <w:bCs w:val="0"/>
            <w:kern w:val="0"/>
            <w:sz w:val="22"/>
            <w:szCs w:val="22"/>
            <w:lang w:eastAsia="ru-RU"/>
          </w:rPr>
          <w:tab/>
        </w:r>
        <w:r w:rsidR="00F9021A" w:rsidRPr="00FF0FD8">
          <w:rPr>
            <w:rStyle w:val="aff3"/>
          </w:rPr>
          <w:t>Проверка наконечника при соединении с устройством</w:t>
        </w:r>
        <w:r w:rsidR="00F9021A">
          <w:rPr>
            <w:webHidden/>
          </w:rPr>
          <w:tab/>
        </w:r>
        <w:r w:rsidR="00F9021A">
          <w:rPr>
            <w:webHidden/>
          </w:rPr>
          <w:fldChar w:fldCharType="begin"/>
        </w:r>
        <w:r w:rsidR="00F9021A">
          <w:rPr>
            <w:webHidden/>
          </w:rPr>
          <w:instrText xml:space="preserve"> PAGEREF _Toc154741875 \h </w:instrText>
        </w:r>
        <w:r w:rsidR="00F9021A">
          <w:rPr>
            <w:webHidden/>
          </w:rPr>
        </w:r>
        <w:r w:rsidR="00F9021A">
          <w:rPr>
            <w:webHidden/>
          </w:rPr>
          <w:fldChar w:fldCharType="separate"/>
        </w:r>
        <w:r w:rsidR="004E6B1B">
          <w:rPr>
            <w:webHidden/>
          </w:rPr>
          <w:t>41</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6" w:history="1">
        <w:r w:rsidR="00F9021A" w:rsidRPr="00FF0FD8">
          <w:rPr>
            <w:rStyle w:val="aff3"/>
          </w:rPr>
          <w:t>9.3.7</w:t>
        </w:r>
        <w:r w:rsidR="00F9021A">
          <w:rPr>
            <w:rFonts w:asciiTheme="minorHAnsi" w:eastAsiaTheme="minorEastAsia" w:hAnsiTheme="minorHAnsi" w:cstheme="minorBidi"/>
            <w:bCs w:val="0"/>
            <w:kern w:val="0"/>
            <w:sz w:val="22"/>
            <w:szCs w:val="22"/>
            <w:lang w:eastAsia="ru-RU"/>
          </w:rPr>
          <w:tab/>
        </w:r>
        <w:r w:rsidR="00F9021A" w:rsidRPr="00FF0FD8">
          <w:rPr>
            <w:rStyle w:val="aff3"/>
          </w:rPr>
          <w:t>Проверка маркировки</w:t>
        </w:r>
        <w:r w:rsidR="00F9021A">
          <w:rPr>
            <w:webHidden/>
          </w:rPr>
          <w:tab/>
        </w:r>
        <w:r w:rsidR="00F9021A">
          <w:rPr>
            <w:webHidden/>
          </w:rPr>
          <w:fldChar w:fldCharType="begin"/>
        </w:r>
        <w:r w:rsidR="00F9021A">
          <w:rPr>
            <w:webHidden/>
          </w:rPr>
          <w:instrText xml:space="preserve"> PAGEREF _Toc154741876 \h </w:instrText>
        </w:r>
        <w:r w:rsidR="00F9021A">
          <w:rPr>
            <w:webHidden/>
          </w:rPr>
        </w:r>
        <w:r w:rsidR="00F9021A">
          <w:rPr>
            <w:webHidden/>
          </w:rPr>
          <w:fldChar w:fldCharType="separate"/>
        </w:r>
        <w:r w:rsidR="004E6B1B">
          <w:rPr>
            <w:webHidden/>
          </w:rPr>
          <w:t>41</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77" w:history="1">
        <w:r w:rsidR="00F9021A" w:rsidRPr="00FF0FD8">
          <w:rPr>
            <w:rStyle w:val="aff3"/>
          </w:rPr>
          <w:t>10. Информация о маркировке медицинского изделия</w:t>
        </w:r>
        <w:r w:rsidR="00F9021A">
          <w:rPr>
            <w:webHidden/>
          </w:rPr>
          <w:tab/>
        </w:r>
        <w:r w:rsidR="00F9021A">
          <w:rPr>
            <w:webHidden/>
          </w:rPr>
          <w:fldChar w:fldCharType="begin"/>
        </w:r>
        <w:r w:rsidR="00F9021A">
          <w:rPr>
            <w:webHidden/>
          </w:rPr>
          <w:instrText xml:space="preserve"> PAGEREF _Toc154741877 \h </w:instrText>
        </w:r>
        <w:r w:rsidR="00F9021A">
          <w:rPr>
            <w:webHidden/>
          </w:rPr>
        </w:r>
        <w:r w:rsidR="00F9021A">
          <w:rPr>
            <w:webHidden/>
          </w:rPr>
          <w:fldChar w:fldCharType="separate"/>
        </w:r>
        <w:r w:rsidR="004E6B1B">
          <w:rPr>
            <w:webHidden/>
          </w:rPr>
          <w:t>42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8" w:history="1">
        <w:r w:rsidR="00F9021A" w:rsidRPr="00FF0FD8">
          <w:rPr>
            <w:rStyle w:val="aff3"/>
          </w:rPr>
          <w:t>10.1</w:t>
        </w:r>
        <w:r w:rsidR="00F9021A">
          <w:rPr>
            <w:rFonts w:asciiTheme="minorHAnsi" w:eastAsiaTheme="minorEastAsia" w:hAnsiTheme="minorHAnsi" w:cstheme="minorBidi"/>
            <w:bCs w:val="0"/>
            <w:kern w:val="0"/>
            <w:sz w:val="22"/>
            <w:szCs w:val="22"/>
            <w:lang w:eastAsia="ru-RU"/>
          </w:rPr>
          <w:tab/>
        </w:r>
        <w:r w:rsidR="00F9021A" w:rsidRPr="00FF0FD8">
          <w:rPr>
            <w:rStyle w:val="aff3"/>
          </w:rPr>
          <w:t>Макеты маркировки медицинского изделия</w:t>
        </w:r>
        <w:r w:rsidR="00F9021A">
          <w:rPr>
            <w:webHidden/>
          </w:rPr>
          <w:tab/>
        </w:r>
        <w:r w:rsidR="00F9021A">
          <w:rPr>
            <w:webHidden/>
          </w:rPr>
          <w:fldChar w:fldCharType="begin"/>
        </w:r>
        <w:r w:rsidR="00F9021A">
          <w:rPr>
            <w:webHidden/>
          </w:rPr>
          <w:instrText xml:space="preserve"> PAGEREF _Toc154741878 \h </w:instrText>
        </w:r>
        <w:r w:rsidR="00F9021A">
          <w:rPr>
            <w:webHidden/>
          </w:rPr>
        </w:r>
        <w:r w:rsidR="00F9021A">
          <w:rPr>
            <w:webHidden/>
          </w:rPr>
          <w:fldChar w:fldCharType="separate"/>
        </w:r>
        <w:r w:rsidR="004E6B1B">
          <w:rPr>
            <w:webHidden/>
          </w:rPr>
          <w:t>42</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79" w:history="1">
        <w:r w:rsidR="00F9021A" w:rsidRPr="00FF0FD8">
          <w:rPr>
            <w:rStyle w:val="aff3"/>
          </w:rPr>
          <w:t>10.2 Символы</w:t>
        </w:r>
        <w:r w:rsidR="00F9021A">
          <w:rPr>
            <w:webHidden/>
          </w:rPr>
          <w:tab/>
        </w:r>
        <w:r w:rsidR="00F9021A">
          <w:rPr>
            <w:webHidden/>
          </w:rPr>
          <w:fldChar w:fldCharType="begin"/>
        </w:r>
        <w:r w:rsidR="00F9021A">
          <w:rPr>
            <w:webHidden/>
          </w:rPr>
          <w:instrText xml:space="preserve"> PAGEREF _Toc154741879 \h </w:instrText>
        </w:r>
        <w:r w:rsidR="00F9021A">
          <w:rPr>
            <w:webHidden/>
          </w:rPr>
        </w:r>
        <w:r w:rsidR="00F9021A">
          <w:rPr>
            <w:webHidden/>
          </w:rPr>
          <w:fldChar w:fldCharType="separate"/>
        </w:r>
        <w:r w:rsidR="004E6B1B">
          <w:rPr>
            <w:webHidden/>
          </w:rPr>
          <w:t>46</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80" w:history="1">
        <w:r w:rsidR="00F9021A" w:rsidRPr="00FF0FD8">
          <w:rPr>
            <w:rStyle w:val="aff3"/>
          </w:rPr>
          <w:t>11. Электромагнитная совместимость</w:t>
        </w:r>
        <w:r w:rsidR="00F9021A">
          <w:rPr>
            <w:webHidden/>
          </w:rPr>
          <w:tab/>
        </w:r>
        <w:r w:rsidR="00F9021A">
          <w:rPr>
            <w:webHidden/>
          </w:rPr>
          <w:fldChar w:fldCharType="begin"/>
        </w:r>
        <w:r w:rsidR="00F9021A">
          <w:rPr>
            <w:webHidden/>
          </w:rPr>
          <w:instrText xml:space="preserve"> PAGEREF _Toc154741880 \h </w:instrText>
        </w:r>
        <w:r w:rsidR="00F9021A">
          <w:rPr>
            <w:webHidden/>
          </w:rPr>
        </w:r>
        <w:r w:rsidR="00F9021A">
          <w:rPr>
            <w:webHidden/>
          </w:rPr>
          <w:fldChar w:fldCharType="separate"/>
        </w:r>
        <w:r w:rsidR="004E6B1B">
          <w:rPr>
            <w:webHidden/>
          </w:rPr>
          <w:t>49</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81" w:history="1">
        <w:r w:rsidR="00F9021A" w:rsidRPr="00FF0FD8">
          <w:rPr>
            <w:rStyle w:val="aff3"/>
          </w:rPr>
          <w:t>12. Анализ рисков</w:t>
        </w:r>
        <w:r w:rsidR="00F9021A">
          <w:rPr>
            <w:webHidden/>
          </w:rPr>
          <w:tab/>
        </w:r>
        <w:r w:rsidR="00F9021A">
          <w:rPr>
            <w:webHidden/>
          </w:rPr>
          <w:fldChar w:fldCharType="begin"/>
        </w:r>
        <w:r w:rsidR="00F9021A">
          <w:rPr>
            <w:webHidden/>
          </w:rPr>
          <w:instrText xml:space="preserve"> PAGEREF _Toc154741881 \h </w:instrText>
        </w:r>
        <w:r w:rsidR="00F9021A">
          <w:rPr>
            <w:webHidden/>
          </w:rPr>
        </w:r>
        <w:r w:rsidR="00F9021A">
          <w:rPr>
            <w:webHidden/>
          </w:rPr>
          <w:fldChar w:fldCharType="separate"/>
        </w:r>
        <w:r w:rsidR="004E6B1B">
          <w:rPr>
            <w:webHidden/>
          </w:rPr>
          <w:t>53</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82" w:history="1">
        <w:r w:rsidR="00F9021A" w:rsidRPr="00FF0FD8">
          <w:rPr>
            <w:rStyle w:val="aff3"/>
          </w:rPr>
          <w:t>13 Очистка, дезинфекция, стерилизация медицинского изделия</w:t>
        </w:r>
        <w:r w:rsidR="00F9021A">
          <w:rPr>
            <w:webHidden/>
          </w:rPr>
          <w:tab/>
        </w:r>
        <w:r w:rsidR="00F9021A">
          <w:rPr>
            <w:webHidden/>
          </w:rPr>
          <w:fldChar w:fldCharType="begin"/>
        </w:r>
        <w:r w:rsidR="00F9021A">
          <w:rPr>
            <w:webHidden/>
          </w:rPr>
          <w:instrText xml:space="preserve"> PAGEREF _Toc154741882 \h </w:instrText>
        </w:r>
        <w:r w:rsidR="00F9021A">
          <w:rPr>
            <w:webHidden/>
          </w:rPr>
        </w:r>
        <w:r w:rsidR="00F9021A">
          <w:rPr>
            <w:webHidden/>
          </w:rPr>
          <w:fldChar w:fldCharType="separate"/>
        </w:r>
        <w:r w:rsidR="004E6B1B">
          <w:rPr>
            <w:webHidden/>
          </w:rPr>
          <w:t>54</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83" w:history="1">
        <w:r w:rsidR="00F9021A" w:rsidRPr="00FF0FD8">
          <w:rPr>
            <w:rStyle w:val="aff3"/>
          </w:rPr>
          <w:t>13.1 Очистка</w:t>
        </w:r>
        <w:r w:rsidR="00F9021A">
          <w:rPr>
            <w:webHidden/>
          </w:rPr>
          <w:tab/>
        </w:r>
        <w:r w:rsidR="00F9021A">
          <w:rPr>
            <w:webHidden/>
          </w:rPr>
          <w:fldChar w:fldCharType="begin"/>
        </w:r>
        <w:r w:rsidR="00F9021A">
          <w:rPr>
            <w:webHidden/>
          </w:rPr>
          <w:instrText xml:space="preserve"> PAGEREF _Toc154741883 \h </w:instrText>
        </w:r>
        <w:r w:rsidR="00F9021A">
          <w:rPr>
            <w:webHidden/>
          </w:rPr>
        </w:r>
        <w:r w:rsidR="00F9021A">
          <w:rPr>
            <w:webHidden/>
          </w:rPr>
          <w:fldChar w:fldCharType="separate"/>
        </w:r>
        <w:r w:rsidR="004E6B1B">
          <w:rPr>
            <w:webHidden/>
          </w:rPr>
          <w:t>54</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84" w:history="1">
        <w:r w:rsidR="00F9021A" w:rsidRPr="00FF0FD8">
          <w:rPr>
            <w:rStyle w:val="aff3"/>
          </w:rPr>
          <w:t>13.1.1 Очистка наконечника для насадок</w:t>
        </w:r>
        <w:r w:rsidR="00F9021A">
          <w:rPr>
            <w:webHidden/>
          </w:rPr>
          <w:tab/>
        </w:r>
        <w:r w:rsidR="00F9021A">
          <w:rPr>
            <w:webHidden/>
          </w:rPr>
          <w:fldChar w:fldCharType="begin"/>
        </w:r>
        <w:r w:rsidR="00F9021A">
          <w:rPr>
            <w:webHidden/>
          </w:rPr>
          <w:instrText xml:space="preserve"> PAGEREF _Toc154741884 \h </w:instrText>
        </w:r>
        <w:r w:rsidR="00F9021A">
          <w:rPr>
            <w:webHidden/>
          </w:rPr>
        </w:r>
        <w:r w:rsidR="00F9021A">
          <w:rPr>
            <w:webHidden/>
          </w:rPr>
          <w:fldChar w:fldCharType="separate"/>
        </w:r>
        <w:r w:rsidR="004E6B1B">
          <w:rPr>
            <w:webHidden/>
          </w:rPr>
          <w:t>54</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85" w:history="1">
        <w:r w:rsidR="00F9021A" w:rsidRPr="00FF0FD8">
          <w:rPr>
            <w:rStyle w:val="aff3"/>
          </w:rPr>
          <w:t>13.2 Дезинфекция насадок для биостимуляции и отбеливания</w:t>
        </w:r>
        <w:r w:rsidR="00F9021A">
          <w:rPr>
            <w:webHidden/>
          </w:rPr>
          <w:tab/>
        </w:r>
        <w:r w:rsidR="00F9021A">
          <w:rPr>
            <w:webHidden/>
          </w:rPr>
          <w:fldChar w:fldCharType="begin"/>
        </w:r>
        <w:r w:rsidR="00F9021A">
          <w:rPr>
            <w:webHidden/>
          </w:rPr>
          <w:instrText xml:space="preserve"> PAGEREF _Toc154741885 \h </w:instrText>
        </w:r>
        <w:r w:rsidR="00F9021A">
          <w:rPr>
            <w:webHidden/>
          </w:rPr>
        </w:r>
        <w:r w:rsidR="00F9021A">
          <w:rPr>
            <w:webHidden/>
          </w:rPr>
          <w:fldChar w:fldCharType="separate"/>
        </w:r>
        <w:r w:rsidR="004E6B1B">
          <w:rPr>
            <w:webHidden/>
          </w:rPr>
          <w:t>55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86" w:history="1">
        <w:r w:rsidR="00F9021A" w:rsidRPr="00FF0FD8">
          <w:rPr>
            <w:rStyle w:val="aff3"/>
          </w:rPr>
          <w:t>13.3 Стерилизация</w:t>
        </w:r>
        <w:r w:rsidR="00F9021A">
          <w:rPr>
            <w:webHidden/>
          </w:rPr>
          <w:tab/>
        </w:r>
        <w:r w:rsidR="00F9021A">
          <w:rPr>
            <w:webHidden/>
          </w:rPr>
          <w:fldChar w:fldCharType="begin"/>
        </w:r>
        <w:r w:rsidR="00F9021A">
          <w:rPr>
            <w:webHidden/>
          </w:rPr>
          <w:instrText xml:space="preserve"> PAGEREF _Toc154741886 \h </w:instrText>
        </w:r>
        <w:r w:rsidR="00F9021A">
          <w:rPr>
            <w:webHidden/>
          </w:rPr>
        </w:r>
        <w:r w:rsidR="00F9021A">
          <w:rPr>
            <w:webHidden/>
          </w:rPr>
          <w:fldChar w:fldCharType="separate"/>
        </w:r>
        <w:r w:rsidR="004E6B1B">
          <w:rPr>
            <w:webHidden/>
          </w:rPr>
          <w:t>55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87" w:history="1">
        <w:r w:rsidR="00F9021A" w:rsidRPr="00FF0FD8">
          <w:rPr>
            <w:rStyle w:val="aff3"/>
          </w:rPr>
          <w:t>13.3.1 Стерилизация наконечника для насадок</w:t>
        </w:r>
        <w:r w:rsidR="00F9021A">
          <w:rPr>
            <w:webHidden/>
          </w:rPr>
          <w:tab/>
        </w:r>
        <w:r w:rsidR="00F9021A">
          <w:rPr>
            <w:webHidden/>
          </w:rPr>
          <w:fldChar w:fldCharType="begin"/>
        </w:r>
        <w:r w:rsidR="00F9021A">
          <w:rPr>
            <w:webHidden/>
          </w:rPr>
          <w:instrText xml:space="preserve"> PAGEREF _Toc154741887 \h </w:instrText>
        </w:r>
        <w:r w:rsidR="00F9021A">
          <w:rPr>
            <w:webHidden/>
          </w:rPr>
        </w:r>
        <w:r w:rsidR="00F9021A">
          <w:rPr>
            <w:webHidden/>
          </w:rPr>
          <w:fldChar w:fldCharType="separate"/>
        </w:r>
        <w:r w:rsidR="004E6B1B">
          <w:rPr>
            <w:webHidden/>
          </w:rPr>
          <w:t>55</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88" w:history="1">
        <w:r w:rsidR="00F9021A" w:rsidRPr="00FF0FD8">
          <w:rPr>
            <w:rStyle w:val="aff3"/>
          </w:rPr>
          <w:t>13.3.2 Стерилизация одноразовых насадок</w:t>
        </w:r>
        <w:r w:rsidR="00F9021A">
          <w:rPr>
            <w:webHidden/>
          </w:rPr>
          <w:tab/>
        </w:r>
        <w:r w:rsidR="00F9021A">
          <w:rPr>
            <w:webHidden/>
          </w:rPr>
          <w:fldChar w:fldCharType="begin"/>
        </w:r>
        <w:r w:rsidR="00F9021A">
          <w:rPr>
            <w:webHidden/>
          </w:rPr>
          <w:instrText xml:space="preserve"> PAGEREF _Toc154741888 \h </w:instrText>
        </w:r>
        <w:r w:rsidR="00F9021A">
          <w:rPr>
            <w:webHidden/>
          </w:rPr>
        </w:r>
        <w:r w:rsidR="00F9021A">
          <w:rPr>
            <w:webHidden/>
          </w:rPr>
          <w:fldChar w:fldCharType="separate"/>
        </w:r>
        <w:r w:rsidR="004E6B1B">
          <w:rPr>
            <w:webHidden/>
          </w:rPr>
          <w:t>55</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89" w:history="1">
        <w:r w:rsidR="00F9021A" w:rsidRPr="00FF0FD8">
          <w:rPr>
            <w:rStyle w:val="aff3"/>
          </w:rPr>
          <w:t>14 Техническое обслуживание медицинского изделия</w:t>
        </w:r>
        <w:r w:rsidR="00F9021A">
          <w:rPr>
            <w:webHidden/>
          </w:rPr>
          <w:tab/>
        </w:r>
        <w:r w:rsidR="00F9021A">
          <w:rPr>
            <w:webHidden/>
          </w:rPr>
          <w:fldChar w:fldCharType="begin"/>
        </w:r>
        <w:r w:rsidR="00F9021A">
          <w:rPr>
            <w:webHidden/>
          </w:rPr>
          <w:instrText xml:space="preserve"> PAGEREF _Toc154741889 \h </w:instrText>
        </w:r>
        <w:r w:rsidR="00F9021A">
          <w:rPr>
            <w:webHidden/>
          </w:rPr>
        </w:r>
        <w:r w:rsidR="00F9021A">
          <w:rPr>
            <w:webHidden/>
          </w:rPr>
          <w:fldChar w:fldCharType="separate"/>
        </w:r>
        <w:r w:rsidR="004E6B1B">
          <w:rPr>
            <w:webHidden/>
          </w:rPr>
          <w:t>56</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90" w:history="1">
        <w:r w:rsidR="00F9021A" w:rsidRPr="00FF0FD8">
          <w:rPr>
            <w:rStyle w:val="aff3"/>
          </w:rPr>
          <w:t>14.1 Общая информация</w:t>
        </w:r>
        <w:r w:rsidR="00F9021A">
          <w:rPr>
            <w:webHidden/>
          </w:rPr>
          <w:tab/>
        </w:r>
        <w:r w:rsidR="00F9021A">
          <w:rPr>
            <w:webHidden/>
          </w:rPr>
          <w:fldChar w:fldCharType="begin"/>
        </w:r>
        <w:r w:rsidR="00F9021A">
          <w:rPr>
            <w:webHidden/>
          </w:rPr>
          <w:instrText xml:space="preserve"> PAGEREF _Toc154741890 \h </w:instrText>
        </w:r>
        <w:r w:rsidR="00F9021A">
          <w:rPr>
            <w:webHidden/>
          </w:rPr>
        </w:r>
        <w:r w:rsidR="00F9021A">
          <w:rPr>
            <w:webHidden/>
          </w:rPr>
          <w:fldChar w:fldCharType="separate"/>
        </w:r>
        <w:r w:rsidR="004E6B1B">
          <w:rPr>
            <w:webHidden/>
          </w:rPr>
          <w:t>56</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91" w:history="1">
        <w:r w:rsidR="00F9021A" w:rsidRPr="00FF0FD8">
          <w:rPr>
            <w:rStyle w:val="aff3"/>
          </w:rPr>
          <w:t>14.2 Процедуры</w:t>
        </w:r>
        <w:r w:rsidR="00F9021A">
          <w:rPr>
            <w:webHidden/>
          </w:rPr>
          <w:tab/>
        </w:r>
        <w:r w:rsidR="00F9021A">
          <w:rPr>
            <w:webHidden/>
          </w:rPr>
          <w:fldChar w:fldCharType="begin"/>
        </w:r>
        <w:r w:rsidR="00F9021A">
          <w:rPr>
            <w:webHidden/>
          </w:rPr>
          <w:instrText xml:space="preserve"> PAGEREF _Toc154741891 \h </w:instrText>
        </w:r>
        <w:r w:rsidR="00F9021A">
          <w:rPr>
            <w:webHidden/>
          </w:rPr>
        </w:r>
        <w:r w:rsidR="00F9021A">
          <w:rPr>
            <w:webHidden/>
          </w:rPr>
          <w:fldChar w:fldCharType="separate"/>
        </w:r>
        <w:r w:rsidR="004E6B1B">
          <w:rPr>
            <w:webHidden/>
          </w:rPr>
          <w:t>56</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92" w:history="1">
        <w:r w:rsidR="00F9021A" w:rsidRPr="00FF0FD8">
          <w:rPr>
            <w:rStyle w:val="aff3"/>
          </w:rPr>
          <w:t>15 Системные ошибки</w:t>
        </w:r>
        <w:r w:rsidR="00F9021A">
          <w:rPr>
            <w:webHidden/>
          </w:rPr>
          <w:tab/>
        </w:r>
        <w:r w:rsidR="00F9021A">
          <w:rPr>
            <w:webHidden/>
          </w:rPr>
          <w:fldChar w:fldCharType="begin"/>
        </w:r>
        <w:r w:rsidR="00F9021A">
          <w:rPr>
            <w:webHidden/>
          </w:rPr>
          <w:instrText xml:space="preserve"> PAGEREF _Toc154741892 \h </w:instrText>
        </w:r>
        <w:r w:rsidR="00F9021A">
          <w:rPr>
            <w:webHidden/>
          </w:rPr>
        </w:r>
        <w:r w:rsidR="00F9021A">
          <w:rPr>
            <w:webHidden/>
          </w:rPr>
          <w:fldChar w:fldCharType="separate"/>
        </w:r>
        <w:r w:rsidR="004E6B1B">
          <w:rPr>
            <w:webHidden/>
          </w:rPr>
          <w:t>58</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93" w:history="1">
        <w:r w:rsidR="00F9021A" w:rsidRPr="00FF0FD8">
          <w:rPr>
            <w:rStyle w:val="aff3"/>
          </w:rPr>
          <w:t>16 Условия эксплуатации, транспортировки, хранения</w:t>
        </w:r>
        <w:r w:rsidR="00F9021A">
          <w:rPr>
            <w:webHidden/>
          </w:rPr>
          <w:tab/>
        </w:r>
        <w:r w:rsidR="00F9021A">
          <w:rPr>
            <w:webHidden/>
          </w:rPr>
          <w:fldChar w:fldCharType="begin"/>
        </w:r>
        <w:r w:rsidR="00F9021A">
          <w:rPr>
            <w:webHidden/>
          </w:rPr>
          <w:instrText xml:space="preserve"> PAGEREF _Toc154741893 \h </w:instrText>
        </w:r>
        <w:r w:rsidR="00F9021A">
          <w:rPr>
            <w:webHidden/>
          </w:rPr>
        </w:r>
        <w:r w:rsidR="00F9021A">
          <w:rPr>
            <w:webHidden/>
          </w:rPr>
          <w:fldChar w:fldCharType="separate"/>
        </w:r>
        <w:r w:rsidR="004E6B1B">
          <w:rPr>
            <w:webHidden/>
          </w:rPr>
          <w:t>59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94" w:history="1">
        <w:r w:rsidR="00F9021A" w:rsidRPr="00FF0FD8">
          <w:rPr>
            <w:rStyle w:val="aff3"/>
          </w:rPr>
          <w:t>16.1 Условия эксплуатации</w:t>
        </w:r>
        <w:r w:rsidR="00F9021A">
          <w:rPr>
            <w:webHidden/>
          </w:rPr>
          <w:tab/>
        </w:r>
        <w:r w:rsidR="00F9021A">
          <w:rPr>
            <w:webHidden/>
          </w:rPr>
          <w:fldChar w:fldCharType="begin"/>
        </w:r>
        <w:r w:rsidR="00F9021A">
          <w:rPr>
            <w:webHidden/>
          </w:rPr>
          <w:instrText xml:space="preserve"> PAGEREF _Toc154741894 \h </w:instrText>
        </w:r>
        <w:r w:rsidR="00F9021A">
          <w:rPr>
            <w:webHidden/>
          </w:rPr>
        </w:r>
        <w:r w:rsidR="00F9021A">
          <w:rPr>
            <w:webHidden/>
          </w:rPr>
          <w:fldChar w:fldCharType="separate"/>
        </w:r>
        <w:r w:rsidR="004E6B1B">
          <w:rPr>
            <w:webHidden/>
          </w:rPr>
          <w:t>59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95" w:history="1">
        <w:r w:rsidR="00F9021A" w:rsidRPr="00FF0FD8">
          <w:rPr>
            <w:rStyle w:val="aff3"/>
          </w:rPr>
          <w:t>16.2 Условия транспортировки</w:t>
        </w:r>
        <w:r w:rsidR="00F9021A">
          <w:rPr>
            <w:webHidden/>
          </w:rPr>
          <w:tab/>
        </w:r>
        <w:r w:rsidR="00F9021A">
          <w:rPr>
            <w:webHidden/>
          </w:rPr>
          <w:fldChar w:fldCharType="begin"/>
        </w:r>
        <w:r w:rsidR="00F9021A">
          <w:rPr>
            <w:webHidden/>
          </w:rPr>
          <w:instrText xml:space="preserve"> PAGEREF _Toc154741895 \h </w:instrText>
        </w:r>
        <w:r w:rsidR="00F9021A">
          <w:rPr>
            <w:webHidden/>
          </w:rPr>
        </w:r>
        <w:r w:rsidR="00F9021A">
          <w:rPr>
            <w:webHidden/>
          </w:rPr>
          <w:fldChar w:fldCharType="separate"/>
        </w:r>
        <w:r w:rsidR="004E6B1B">
          <w:rPr>
            <w:webHidden/>
          </w:rPr>
          <w:t>59</w:t>
        </w:r>
        <w:r w:rsidR="00F9021A">
          <w:rPr>
            <w:webHidden/>
          </w:rPr>
          <w:fldChar w:fldCharType="end"/>
        </w:r>
      </w:hyperlink>
    </w:p>
    <w:p w:rsidR="00F9021A" w:rsidRDefault="008504EA">
      <w:pPr>
        <w:pStyle w:val="24"/>
        <w:rPr>
          <w:rFonts w:asciiTheme="minorHAnsi" w:eastAsiaTheme="minorEastAsia" w:hAnsiTheme="minorHAnsi" w:cstheme="minorBidi"/>
          <w:bCs w:val="0"/>
          <w:kern w:val="0"/>
          <w:sz w:val="22"/>
          <w:szCs w:val="22"/>
          <w:lang w:eastAsia="ru-RU"/>
        </w:rPr>
      </w:pPr>
      <w:hyperlink w:anchor="_Toc154741896" w:history="1">
        <w:r w:rsidR="00F9021A" w:rsidRPr="00FF0FD8">
          <w:rPr>
            <w:rStyle w:val="aff3"/>
          </w:rPr>
          <w:t>16.3 Условия хранения</w:t>
        </w:r>
        <w:r w:rsidR="00F9021A">
          <w:rPr>
            <w:webHidden/>
          </w:rPr>
          <w:tab/>
        </w:r>
        <w:r w:rsidR="00F9021A">
          <w:rPr>
            <w:webHidden/>
          </w:rPr>
          <w:fldChar w:fldCharType="begin"/>
        </w:r>
        <w:r w:rsidR="00F9021A">
          <w:rPr>
            <w:webHidden/>
          </w:rPr>
          <w:instrText xml:space="preserve"> PAGEREF _Toc154741896 \h </w:instrText>
        </w:r>
        <w:r w:rsidR="00F9021A">
          <w:rPr>
            <w:webHidden/>
          </w:rPr>
        </w:r>
        <w:r w:rsidR="00F9021A">
          <w:rPr>
            <w:webHidden/>
          </w:rPr>
          <w:fldChar w:fldCharType="separate"/>
        </w:r>
        <w:r w:rsidR="004E6B1B">
          <w:rPr>
            <w:webHidden/>
          </w:rPr>
          <w:t>59</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97" w:history="1">
        <w:r w:rsidR="00F9021A" w:rsidRPr="00FF0FD8">
          <w:rPr>
            <w:rStyle w:val="aff3"/>
          </w:rPr>
          <w:t>17 Упаковка медицинского изделия</w:t>
        </w:r>
        <w:r w:rsidR="00F9021A">
          <w:rPr>
            <w:webHidden/>
          </w:rPr>
          <w:tab/>
        </w:r>
        <w:r w:rsidR="00F9021A">
          <w:rPr>
            <w:webHidden/>
          </w:rPr>
          <w:fldChar w:fldCharType="begin"/>
        </w:r>
        <w:r w:rsidR="00F9021A">
          <w:rPr>
            <w:webHidden/>
          </w:rPr>
          <w:instrText xml:space="preserve"> PAGEREF _Toc154741897 \h </w:instrText>
        </w:r>
        <w:r w:rsidR="00F9021A">
          <w:rPr>
            <w:webHidden/>
          </w:rPr>
        </w:r>
        <w:r w:rsidR="00F9021A">
          <w:rPr>
            <w:webHidden/>
          </w:rPr>
          <w:fldChar w:fldCharType="separate"/>
        </w:r>
        <w:r w:rsidR="004E6B1B">
          <w:rPr>
            <w:webHidden/>
          </w:rPr>
          <w:t>60</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98" w:history="1">
        <w:r w:rsidR="00F9021A" w:rsidRPr="00FF0FD8">
          <w:rPr>
            <w:rStyle w:val="aff3"/>
          </w:rPr>
          <w:t>18 Гарантия. Срок эксплуатации</w:t>
        </w:r>
        <w:r w:rsidR="00F9021A">
          <w:rPr>
            <w:webHidden/>
          </w:rPr>
          <w:tab/>
        </w:r>
        <w:r w:rsidR="00F9021A">
          <w:rPr>
            <w:webHidden/>
          </w:rPr>
          <w:fldChar w:fldCharType="begin"/>
        </w:r>
        <w:r w:rsidR="00F9021A">
          <w:rPr>
            <w:webHidden/>
          </w:rPr>
          <w:instrText xml:space="preserve"> PAGEREF _Toc154741898 \h </w:instrText>
        </w:r>
        <w:r w:rsidR="00F9021A">
          <w:rPr>
            <w:webHidden/>
          </w:rPr>
        </w:r>
        <w:r w:rsidR="00F9021A">
          <w:rPr>
            <w:webHidden/>
          </w:rPr>
          <w:fldChar w:fldCharType="separate"/>
        </w:r>
        <w:r w:rsidR="004E6B1B">
          <w:rPr>
            <w:webHidden/>
          </w:rPr>
          <w:t>61</w:t>
        </w:r>
        <w:r w:rsidR="00F9021A">
          <w:rPr>
            <w:webHidden/>
          </w:rPr>
          <w:fldChar w:fldCharType="end"/>
        </w:r>
      </w:hyperlink>
    </w:p>
    <w:p w:rsidR="00F9021A" w:rsidRDefault="008504EA">
      <w:pPr>
        <w:pStyle w:val="13"/>
        <w:rPr>
          <w:rFonts w:asciiTheme="minorHAnsi" w:eastAsiaTheme="minorEastAsia" w:hAnsiTheme="minorHAnsi" w:cstheme="minorBidi"/>
          <w:b w:val="0"/>
          <w:kern w:val="0"/>
          <w:sz w:val="22"/>
          <w:szCs w:val="22"/>
          <w:lang w:eastAsia="ru-RU"/>
        </w:rPr>
      </w:pPr>
      <w:hyperlink w:anchor="_Toc154741899" w:history="1">
        <w:r w:rsidR="00F9021A" w:rsidRPr="00FF0FD8">
          <w:rPr>
            <w:rStyle w:val="aff3"/>
          </w:rPr>
          <w:t>19 Перечень национальных и международных нормативных документов/стандартов, которым соответствует медицинское изделие</w:t>
        </w:r>
        <w:r w:rsidR="00F9021A">
          <w:rPr>
            <w:webHidden/>
          </w:rPr>
          <w:tab/>
        </w:r>
        <w:r w:rsidR="00F9021A">
          <w:rPr>
            <w:webHidden/>
          </w:rPr>
          <w:fldChar w:fldCharType="begin"/>
        </w:r>
        <w:r w:rsidR="00F9021A">
          <w:rPr>
            <w:webHidden/>
          </w:rPr>
          <w:instrText xml:space="preserve"> PAGEREF _Toc154741899 \h </w:instrText>
        </w:r>
        <w:r w:rsidR="00F9021A">
          <w:rPr>
            <w:webHidden/>
          </w:rPr>
        </w:r>
        <w:r w:rsidR="00F9021A">
          <w:rPr>
            <w:webHidden/>
          </w:rPr>
          <w:fldChar w:fldCharType="separate"/>
        </w:r>
        <w:r w:rsidR="004E6B1B">
          <w:rPr>
            <w:webHidden/>
          </w:rPr>
          <w:t>62</w:t>
        </w:r>
        <w:r w:rsidR="00F9021A">
          <w:rPr>
            <w:webHidden/>
          </w:rPr>
          <w:fldChar w:fldCharType="end"/>
        </w:r>
      </w:hyperlink>
    </w:p>
    <w:p w:rsidR="007976FD" w:rsidRPr="000C1DD4" w:rsidRDefault="007976FD" w:rsidP="007976FD">
      <w:r w:rsidRPr="00F13339">
        <w:fldChar w:fldCharType="end"/>
      </w:r>
    </w:p>
    <w:p w:rsidR="007976FD" w:rsidRDefault="007976FD" w:rsidP="007976FD"/>
    <w:p w:rsidR="007976FD" w:rsidRPr="009076A1" w:rsidRDefault="007976FD" w:rsidP="007976FD"/>
    <w:p w:rsidR="001821FE" w:rsidRDefault="001821FE" w:rsidP="007976FD">
      <w:pPr>
        <w:sectPr w:rsidR="001821FE" w:rsidSect="009B03D9">
          <w:headerReference w:type="default" r:id="rId8"/>
          <w:footerReference w:type="default" r:id="rId9"/>
          <w:headerReference w:type="first" r:id="rId10"/>
          <w:pgSz w:w="11906" w:h="16838" w:code="9"/>
          <w:pgMar w:top="1361" w:right="1474" w:bottom="1361" w:left="1588" w:header="623" w:footer="397" w:gutter="0"/>
          <w:cols w:space="425"/>
          <w:titlePg/>
          <w:docGrid w:type="linesAndChars" w:linePitch="312"/>
        </w:sectPr>
      </w:pPr>
    </w:p>
    <w:bookmarkStart w:id="3" w:name="_Toc126305648"/>
    <w:bookmarkStart w:id="4" w:name="_Toc126305697"/>
    <w:p w:rsidR="001821FE" w:rsidRPr="001821FE" w:rsidRDefault="009B025A" w:rsidP="00600098">
      <w:pPr>
        <w:tabs>
          <w:tab w:val="center" w:pos="5202"/>
          <w:tab w:val="right" w:pos="8844"/>
        </w:tabs>
        <w:jc w:val="left"/>
      </w:pPr>
      <w:r w:rsidRPr="0009685A">
        <w:rPr>
          <w:b/>
          <w:noProof/>
          <w:sz w:val="24"/>
          <w:lang w:eastAsia="ru-RU"/>
        </w:rPr>
        <w:lastRenderedPageBreak/>
        <mc:AlternateContent>
          <mc:Choice Requires="wpg">
            <w:drawing>
              <wp:anchor distT="0" distB="0" distL="114300" distR="114300" simplePos="0" relativeHeight="251817984" behindDoc="1" locked="0" layoutInCell="1" allowOverlap="1" wp14:anchorId="31E15C4C" wp14:editId="37088F8E">
                <wp:simplePos x="0" y="0"/>
                <wp:positionH relativeFrom="page">
                  <wp:posOffset>753466</wp:posOffset>
                </wp:positionH>
                <wp:positionV relativeFrom="page">
                  <wp:posOffset>870509</wp:posOffset>
                </wp:positionV>
                <wp:extent cx="6225235" cy="6195974"/>
                <wp:effectExtent l="0" t="0" r="4445" b="14605"/>
                <wp:wrapNone/>
                <wp:docPr id="116" name="Группа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5235" cy="6195974"/>
                          <a:chOff x="1241" y="1401"/>
                          <a:chExt cx="10116" cy="13647"/>
                        </a:xfrm>
                      </wpg:grpSpPr>
                      <wps:wsp>
                        <wps:cNvPr id="117" name="Freeform 28"/>
                        <wps:cNvSpPr>
                          <a:spLocks/>
                        </wps:cNvSpPr>
                        <wps:spPr bwMode="auto">
                          <a:xfrm>
                            <a:off x="1272" y="1447"/>
                            <a:ext cx="10056" cy="539"/>
                          </a:xfrm>
                          <a:custGeom>
                            <a:avLst/>
                            <a:gdLst>
                              <a:gd name="T0" fmla="+- 0 11328 1272"/>
                              <a:gd name="T1" fmla="*/ T0 w 10056"/>
                              <a:gd name="T2" fmla="+- 0 1447 1447"/>
                              <a:gd name="T3" fmla="*/ 1447 h 539"/>
                              <a:gd name="T4" fmla="+- 0 11234 1272"/>
                              <a:gd name="T5" fmla="*/ T4 w 10056"/>
                              <a:gd name="T6" fmla="+- 0 1447 1447"/>
                              <a:gd name="T7" fmla="*/ 1447 h 539"/>
                              <a:gd name="T8" fmla="+- 0 1366 1272"/>
                              <a:gd name="T9" fmla="*/ T8 w 10056"/>
                              <a:gd name="T10" fmla="+- 0 1447 1447"/>
                              <a:gd name="T11" fmla="*/ 1447 h 539"/>
                              <a:gd name="T12" fmla="+- 0 1272 1272"/>
                              <a:gd name="T13" fmla="*/ T12 w 10056"/>
                              <a:gd name="T14" fmla="+- 0 1447 1447"/>
                              <a:gd name="T15" fmla="*/ 1447 h 539"/>
                              <a:gd name="T16" fmla="+- 0 1272 1272"/>
                              <a:gd name="T17" fmla="*/ T16 w 10056"/>
                              <a:gd name="T18" fmla="+- 0 1985 1447"/>
                              <a:gd name="T19" fmla="*/ 1985 h 539"/>
                              <a:gd name="T20" fmla="+- 0 11328 1272"/>
                              <a:gd name="T21" fmla="*/ T20 w 10056"/>
                              <a:gd name="T22" fmla="+- 0 1985 1447"/>
                              <a:gd name="T23" fmla="*/ 1985 h 539"/>
                              <a:gd name="T24" fmla="+- 0 11328 1272"/>
                              <a:gd name="T25" fmla="*/ T24 w 10056"/>
                              <a:gd name="T26" fmla="+- 0 1447 1447"/>
                              <a:gd name="T27" fmla="*/ 1447 h 539"/>
                            </a:gdLst>
                            <a:ahLst/>
                            <a:cxnLst>
                              <a:cxn ang="0">
                                <a:pos x="T1" y="T3"/>
                              </a:cxn>
                              <a:cxn ang="0">
                                <a:pos x="T5" y="T7"/>
                              </a:cxn>
                              <a:cxn ang="0">
                                <a:pos x="T9" y="T11"/>
                              </a:cxn>
                              <a:cxn ang="0">
                                <a:pos x="T13" y="T15"/>
                              </a:cxn>
                              <a:cxn ang="0">
                                <a:pos x="T17" y="T19"/>
                              </a:cxn>
                              <a:cxn ang="0">
                                <a:pos x="T21" y="T23"/>
                              </a:cxn>
                              <a:cxn ang="0">
                                <a:pos x="T25" y="T27"/>
                              </a:cxn>
                            </a:cxnLst>
                            <a:rect l="0" t="0" r="r" b="b"/>
                            <a:pathLst>
                              <a:path w="10056" h="539">
                                <a:moveTo>
                                  <a:pt x="10056" y="0"/>
                                </a:moveTo>
                                <a:lnTo>
                                  <a:pt x="9962" y="0"/>
                                </a:lnTo>
                                <a:lnTo>
                                  <a:pt x="94" y="0"/>
                                </a:lnTo>
                                <a:lnTo>
                                  <a:pt x="0" y="0"/>
                                </a:lnTo>
                                <a:lnTo>
                                  <a:pt x="0" y="538"/>
                                </a:lnTo>
                                <a:lnTo>
                                  <a:pt x="10056" y="538"/>
                                </a:lnTo>
                                <a:lnTo>
                                  <a:pt x="10056"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Rectangle 29"/>
                        <wps:cNvSpPr>
                          <a:spLocks noChangeArrowheads="1"/>
                        </wps:cNvSpPr>
                        <wps:spPr bwMode="auto">
                          <a:xfrm>
                            <a:off x="1270" y="1416"/>
                            <a:ext cx="10058" cy="2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30"/>
                        <wps:cNvCnPr>
                          <a:cxnSpLocks noChangeShapeType="1"/>
                        </wps:cNvCnPr>
                        <wps:spPr bwMode="auto">
                          <a:xfrm>
                            <a:off x="1270" y="1446"/>
                            <a:ext cx="10058" cy="0"/>
                          </a:xfrm>
                          <a:prstGeom prst="line">
                            <a:avLst/>
                          </a:prstGeom>
                          <a:noFill/>
                          <a:ln w="1524">
                            <a:solidFill>
                              <a:srgbClr val="FF0000"/>
                            </a:solidFill>
                            <a:round/>
                            <a:headEnd/>
                            <a:tailEnd/>
                          </a:ln>
                          <a:extLst>
                            <a:ext uri="{909E8E84-426E-40DD-AFC4-6F175D3DCCD1}">
                              <a14:hiddenFill xmlns:a14="http://schemas.microsoft.com/office/drawing/2010/main">
                                <a:noFill/>
                              </a14:hiddenFill>
                            </a:ext>
                          </a:extLst>
                        </wps:spPr>
                        <wps:bodyPr/>
                      </wps:wsp>
                      <wps:wsp>
                        <wps:cNvPr id="120" name="Rectangle 31"/>
                        <wps:cNvSpPr>
                          <a:spLocks noChangeArrowheads="1"/>
                        </wps:cNvSpPr>
                        <wps:spPr bwMode="auto">
                          <a:xfrm>
                            <a:off x="1270" y="1985"/>
                            <a:ext cx="10058" cy="2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32"/>
                        <wps:cNvCnPr>
                          <a:cxnSpLocks noChangeShapeType="1"/>
                        </wps:cNvCnPr>
                        <wps:spPr bwMode="auto">
                          <a:xfrm>
                            <a:off x="1256" y="1416"/>
                            <a:ext cx="0" cy="13617"/>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22" name="Line 33"/>
                        <wps:cNvCnPr>
                          <a:cxnSpLocks noChangeShapeType="1"/>
                        </wps:cNvCnPr>
                        <wps:spPr bwMode="auto">
                          <a:xfrm>
                            <a:off x="1270" y="15019"/>
                            <a:ext cx="10058"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23" name="Line 34"/>
                        <wps:cNvCnPr>
                          <a:cxnSpLocks noChangeShapeType="1"/>
                        </wps:cNvCnPr>
                        <wps:spPr bwMode="auto">
                          <a:xfrm>
                            <a:off x="11342" y="1416"/>
                            <a:ext cx="0" cy="13617"/>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4053E48F" id="Группа 116" o:spid="_x0000_s1026" style="position:absolute;margin-left:59.35pt;margin-top:68.55pt;width:490.2pt;height:487.85pt;z-index:-251498496;mso-position-horizontal-relative:page;mso-position-vertical-relative:page" coordorigin="1241,1401" coordsize="10116,13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">
                <v:shape id="Freeform 28" o:spid="_x0000_s1027" style="position:absolute;left:1272;top:1447;width:10056;height:539;visibility:visible;mso-wrap-style:square;v-text-anchor:top" coordsize="10056,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" path="m10056,r-94,l94,,,,,538r10056,l10056,e" fillcolor="red" stroked="f">
                  <v:path arrowok="t" o:connecttype="custom" o:connectlocs="10056,1447;9962,1447;94,1447;0,1447;0,1985;10056,1985;10056,1447" o:connectangles="0,0,0,0,0,0,0"/>
                </v:shape>
                <v:rect id="Rectangle 29" o:spid="_x0000_s1028" style="position:absolute;left:1270;top:1416;width:100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" fillcolor="red" stroked="f"/>
                <v:line id="Line 30" o:spid="_x0000_s1029" style="position:absolute;visibility:visible;mso-wrap-style:square" from="1270,1446" to="11328,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" strokecolor="red" strokeweight=".12pt"/>
                <v:rect id="Rectangle 31" o:spid="_x0000_s1030" style="position:absolute;left:1270;top:1985;width:1005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" fillcolor="red" stroked="f"/>
                <v:line id="Line 32" o:spid="_x0000_s1031" style="position:absolute;visibility:visible;mso-wrap-style:square" from="1256,1416" to="1256,1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" strokecolor="red" strokeweight="1.44pt"/>
                <v:line id="Line 33" o:spid="_x0000_s1032" style="position:absolute;visibility:visible;mso-wrap-style:square" from="1270,15019" to="11328,1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" strokecolor="red" strokeweight="1.44pt"/>
                <v:line id="Line 34" o:spid="_x0000_s1033" style="position:absolute;visibility:visible;mso-wrap-style:square" from="11342,1416" to="11342,1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" strokecolor="red" strokeweight="1.44pt"/>
                <w10:wrap anchorx="page" anchory="page"/>
              </v:group>
            </w:pict>
          </mc:Fallback>
        </mc:AlternateContent>
      </w:r>
      <w:r>
        <w:rPr>
          <w:b/>
          <w:sz w:val="24"/>
        </w:rPr>
        <w:tab/>
      </w:r>
      <w:r w:rsidR="0009685A">
        <w:rPr>
          <w:b/>
          <w:sz w:val="24"/>
        </w:rPr>
        <w:t xml:space="preserve">ПРЕДУПРЕЖДЕНИЕ </w:t>
      </w:r>
      <w:bookmarkEnd w:id="3"/>
      <w:bookmarkEnd w:id="4"/>
      <w:r>
        <w:rPr>
          <w:b/>
          <w:sz w:val="24"/>
        </w:rPr>
        <w:tab/>
      </w:r>
    </w:p>
    <w:p w:rsidR="001821FE" w:rsidRPr="001821FE" w:rsidRDefault="001821FE" w:rsidP="001821FE">
      <w:pPr>
        <w:rPr>
          <w:b/>
        </w:rPr>
      </w:pPr>
    </w:p>
    <w:p w:rsidR="001821FE" w:rsidRPr="001821FE" w:rsidRDefault="001821FE" w:rsidP="009B025A">
      <w:pPr>
        <w:spacing w:line="276" w:lineRule="auto"/>
        <w:ind w:left="-142" w:right="-228"/>
      </w:pPr>
      <w:r w:rsidRPr="001821FE">
        <w:t xml:space="preserve">Следующая инструкция по эксплуатации была написана со ссылкой на продукт </w:t>
      </w:r>
      <w:r w:rsidRPr="001821FE">
        <w:rPr>
          <w:b/>
        </w:rPr>
        <w:t>MEDENCY</w:t>
      </w:r>
      <w:r w:rsidRPr="001821FE">
        <w:t xml:space="preserve">, Лазеры стоматологические </w:t>
      </w:r>
      <w:r w:rsidRPr="001821FE">
        <w:rPr>
          <w:lang w:val="en-US"/>
        </w:rPr>
        <w:t>MEDENCY</w:t>
      </w:r>
      <w:r w:rsidRPr="001821FE">
        <w:t xml:space="preserve">, в вариантах исполнения. </w:t>
      </w:r>
    </w:p>
    <w:p w:rsidR="001821FE" w:rsidRPr="001821FE" w:rsidRDefault="001821FE" w:rsidP="009B025A">
      <w:pPr>
        <w:spacing w:line="276" w:lineRule="auto"/>
        <w:ind w:left="-142" w:right="-228"/>
      </w:pPr>
      <w:r w:rsidRPr="001821FE">
        <w:t>Варианты исполнения в данной инструкции относятся к моделям со схожими характеристиками Primo (980нм ±10% / 10Вт ±5%) и Rapido (810±10%нм / 10Вт±5%).</w:t>
      </w:r>
    </w:p>
    <w:p w:rsidR="001821FE" w:rsidRPr="001821FE" w:rsidRDefault="001821FE" w:rsidP="009B025A">
      <w:pPr>
        <w:spacing w:line="276" w:lineRule="auto"/>
        <w:ind w:left="-142" w:right="-228"/>
        <w:rPr>
          <w:b/>
          <w:i/>
        </w:rPr>
      </w:pPr>
    </w:p>
    <w:p w:rsidR="001821FE" w:rsidRPr="001821FE" w:rsidRDefault="001821FE" w:rsidP="009B025A">
      <w:pPr>
        <w:spacing w:line="276" w:lineRule="auto"/>
        <w:ind w:left="-142" w:right="-228"/>
      </w:pPr>
      <w:r w:rsidRPr="001821FE">
        <w:t xml:space="preserve">ПРЕДУПРЕЖДЕНИЕ! </w:t>
      </w:r>
      <w:r w:rsidRPr="001821FE">
        <w:rPr>
          <w:i/>
        </w:rPr>
        <w:t xml:space="preserve">производитель </w:t>
      </w:r>
      <w:r w:rsidRPr="001821FE">
        <w:t>не несет ответственности за прямые и косвенные последствия использования системы. Эти последствия остаются под прямой ответственностью медицинского персонала, проводящего   операцию.</w:t>
      </w:r>
    </w:p>
    <w:p w:rsidR="001821FE" w:rsidRPr="001821FE" w:rsidRDefault="001821FE" w:rsidP="009B025A">
      <w:pPr>
        <w:spacing w:line="276" w:lineRule="auto"/>
        <w:ind w:left="-142" w:right="-228"/>
      </w:pPr>
    </w:p>
    <w:p w:rsidR="001821FE" w:rsidRPr="001821FE" w:rsidRDefault="001821FE" w:rsidP="009B025A">
      <w:pPr>
        <w:spacing w:line="276" w:lineRule="auto"/>
        <w:ind w:left="-142" w:right="-228"/>
        <w:rPr>
          <w:b/>
        </w:rPr>
      </w:pPr>
      <w:r w:rsidRPr="001821FE">
        <w:rPr>
          <w:b/>
        </w:rPr>
        <w:t>Поэтому мы рекомендуем пользователю соблюдать следующие инструкции:</w:t>
      </w:r>
    </w:p>
    <w:p w:rsidR="001821FE" w:rsidRPr="001821FE" w:rsidRDefault="001821FE" w:rsidP="00D76101">
      <w:pPr>
        <w:numPr>
          <w:ilvl w:val="1"/>
          <w:numId w:val="57"/>
        </w:numPr>
        <w:spacing w:line="276" w:lineRule="auto"/>
        <w:ind w:left="-142" w:right="-228" w:firstLine="0"/>
      </w:pPr>
      <w:r w:rsidRPr="001821FE">
        <w:t>Перед использованием лазерного оборудования внимательно прочитайте содержание данной инструкции, обращая особое внимание на предупреждения по запуску, использованию и техническому обслуживанию этого оборудования;</w:t>
      </w:r>
    </w:p>
    <w:p w:rsidR="001821FE" w:rsidRPr="001821FE" w:rsidRDefault="001821FE" w:rsidP="00D76101">
      <w:pPr>
        <w:numPr>
          <w:ilvl w:val="1"/>
          <w:numId w:val="57"/>
        </w:numPr>
        <w:spacing w:line="276" w:lineRule="auto"/>
        <w:ind w:left="-142" w:right="-228" w:firstLine="0"/>
      </w:pPr>
      <w:r w:rsidRPr="001821FE">
        <w:t xml:space="preserve">Любые операции по изменению, калибровке и техническому обслуживанию должны выполняться только квалифицированным персоналом, уполномоченным представителем </w:t>
      </w:r>
      <w:r w:rsidRPr="001821FE">
        <w:rPr>
          <w:i/>
        </w:rPr>
        <w:t>производителя</w:t>
      </w:r>
      <w:r w:rsidRPr="001821FE">
        <w:t>;</w:t>
      </w:r>
    </w:p>
    <w:p w:rsidR="001821FE" w:rsidRPr="001821FE" w:rsidRDefault="001821FE" w:rsidP="00D76101">
      <w:pPr>
        <w:numPr>
          <w:ilvl w:val="1"/>
          <w:numId w:val="57"/>
        </w:numPr>
        <w:spacing w:line="276" w:lineRule="auto"/>
        <w:ind w:left="-142" w:right="-228" w:firstLine="0"/>
      </w:pPr>
      <w:r w:rsidRPr="001821FE">
        <w:t>Система должна использоваться в соответствии с инструкциями, содержащимися в данном документе, касающимися как мер предосторожности, так и использования системы;</w:t>
      </w:r>
    </w:p>
    <w:p w:rsidR="001821FE" w:rsidRPr="001821FE" w:rsidRDefault="001821FE" w:rsidP="00D76101">
      <w:pPr>
        <w:numPr>
          <w:ilvl w:val="1"/>
          <w:numId w:val="57"/>
        </w:numPr>
        <w:spacing w:line="276" w:lineRule="auto"/>
        <w:ind w:left="-142" w:right="-228" w:firstLine="0"/>
      </w:pPr>
      <w:r w:rsidRPr="001821FE">
        <w:t>Электрическая система помещения, для которого предназначено устройство, должна соответствовать как требованиям МЭК, так и местным требованиям;</w:t>
      </w:r>
    </w:p>
    <w:p w:rsidR="001821FE" w:rsidRPr="001821FE" w:rsidRDefault="001821FE" w:rsidP="009B025A">
      <w:pPr>
        <w:spacing w:line="276" w:lineRule="auto"/>
        <w:ind w:left="-142" w:right="-228"/>
      </w:pPr>
    </w:p>
    <w:p w:rsidR="001821FE" w:rsidRPr="001821FE" w:rsidRDefault="001821FE" w:rsidP="009B025A">
      <w:pPr>
        <w:spacing w:line="276" w:lineRule="auto"/>
        <w:ind w:left="-142" w:right="-228"/>
      </w:pPr>
      <w:r w:rsidRPr="001821FE">
        <w:rPr>
          <w:i/>
        </w:rPr>
        <w:t xml:space="preserve">Производитель </w:t>
      </w:r>
      <w:r w:rsidRPr="001821FE">
        <w:t xml:space="preserve">и уполномоченный представитель производителя считают себя ответственными за безопасность, надежность и работоспособность устройства </w:t>
      </w:r>
      <w:r w:rsidRPr="001821FE">
        <w:rPr>
          <w:u w:val="single"/>
        </w:rPr>
        <w:t>только при соблюдении вышеперечисленных пунктов.</w:t>
      </w:r>
    </w:p>
    <w:p w:rsidR="007976FD" w:rsidRPr="009076A1" w:rsidRDefault="007976FD" w:rsidP="007976FD"/>
    <w:p w:rsidR="007976FD" w:rsidRDefault="007976FD" w:rsidP="007976FD">
      <w:pPr>
        <w:tabs>
          <w:tab w:val="left" w:pos="5670"/>
        </w:tabs>
      </w:pPr>
    </w:p>
    <w:p w:rsidR="001821FE" w:rsidRDefault="001821FE" w:rsidP="007976FD">
      <w:pPr>
        <w:tabs>
          <w:tab w:val="left" w:pos="5670"/>
        </w:tabs>
      </w:pPr>
    </w:p>
    <w:p w:rsidR="001821FE" w:rsidRDefault="001821FE" w:rsidP="007976FD">
      <w:pPr>
        <w:tabs>
          <w:tab w:val="left" w:pos="5670"/>
        </w:tabs>
      </w:pPr>
    </w:p>
    <w:p w:rsidR="00A11ED1" w:rsidRDefault="00A11ED1" w:rsidP="007976FD">
      <w:pPr>
        <w:tabs>
          <w:tab w:val="left" w:pos="5670"/>
        </w:tabs>
      </w:pPr>
    </w:p>
    <w:p w:rsidR="00A11ED1" w:rsidRDefault="00A11ED1">
      <w:pPr>
        <w:widowControl/>
        <w:spacing w:after="160" w:line="259" w:lineRule="auto"/>
        <w:jc w:val="left"/>
      </w:pPr>
      <w:r>
        <w:br w:type="page"/>
      </w:r>
    </w:p>
    <w:p w:rsidR="00A11ED1" w:rsidRDefault="00C2391A" w:rsidP="007976FD">
      <w:pPr>
        <w:tabs>
          <w:tab w:val="left" w:pos="5670"/>
        </w:tabs>
      </w:pPr>
      <w:r>
        <w:rPr>
          <w:noProof/>
          <w:lang w:eastAsia="ru-RU"/>
        </w:rPr>
        <w:lastRenderedPageBreak/>
        <mc:AlternateContent>
          <mc:Choice Requires="wpg">
            <w:drawing>
              <wp:anchor distT="0" distB="0" distL="0" distR="0" simplePos="0" relativeHeight="251822080" behindDoc="0" locked="0" layoutInCell="1" allowOverlap="1" wp14:anchorId="25C621E8" wp14:editId="3D0F8CF6">
                <wp:simplePos x="0" y="0"/>
                <wp:positionH relativeFrom="page">
                  <wp:posOffset>647700</wp:posOffset>
                </wp:positionH>
                <wp:positionV relativeFrom="paragraph">
                  <wp:posOffset>1678940</wp:posOffset>
                </wp:positionV>
                <wp:extent cx="6403975" cy="5191125"/>
                <wp:effectExtent l="0" t="0" r="15875" b="28575"/>
                <wp:wrapTopAndBottom/>
                <wp:docPr id="133" name="Группа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5191125"/>
                          <a:chOff x="1265" y="2547"/>
                          <a:chExt cx="10085" cy="5641"/>
                        </a:xfrm>
                      </wpg:grpSpPr>
                      <wps:wsp>
                        <wps:cNvPr id="134" name="Rectangle 37"/>
                        <wps:cNvSpPr>
                          <a:spLocks noChangeArrowheads="1"/>
                        </wps:cNvSpPr>
                        <wps:spPr bwMode="auto">
                          <a:xfrm>
                            <a:off x="1287" y="2593"/>
                            <a:ext cx="10041" cy="53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38"/>
                        <wps:cNvSpPr>
                          <a:spLocks noChangeArrowheads="1"/>
                        </wps:cNvSpPr>
                        <wps:spPr bwMode="auto">
                          <a:xfrm>
                            <a:off x="1373" y="2593"/>
                            <a:ext cx="9868" cy="487"/>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39"/>
                        <wps:cNvSpPr>
                          <a:spLocks noChangeArrowheads="1"/>
                        </wps:cNvSpPr>
                        <wps:spPr bwMode="auto">
                          <a:xfrm>
                            <a:off x="1287" y="2547"/>
                            <a:ext cx="10041" cy="4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40"/>
                        <wps:cNvCnPr>
                          <a:cxnSpLocks noChangeShapeType="1"/>
                        </wps:cNvCnPr>
                        <wps:spPr bwMode="auto">
                          <a:xfrm>
                            <a:off x="1287" y="2591"/>
                            <a:ext cx="10041" cy="0"/>
                          </a:xfrm>
                          <a:prstGeom prst="line">
                            <a:avLst/>
                          </a:prstGeom>
                          <a:noFill/>
                          <a:ln w="1524">
                            <a:solidFill>
                              <a:srgbClr val="FFFF00"/>
                            </a:solidFill>
                            <a:round/>
                            <a:headEnd/>
                            <a:tailEnd/>
                          </a:ln>
                          <a:extLst>
                            <a:ext uri="{909E8E84-426E-40DD-AFC4-6F175D3DCCD1}">
                              <a14:hiddenFill xmlns:a14="http://schemas.microsoft.com/office/drawing/2010/main">
                                <a:noFill/>
                              </a14:hiddenFill>
                            </a:ext>
                          </a:extLst>
                        </wps:spPr>
                        <wps:bodyPr/>
                      </wps:wsp>
                      <wps:wsp>
                        <wps:cNvPr id="140" name="Line 41"/>
                        <wps:cNvCnPr>
                          <a:cxnSpLocks noChangeShapeType="1"/>
                        </wps:cNvCnPr>
                        <wps:spPr bwMode="auto">
                          <a:xfrm>
                            <a:off x="1287" y="3145"/>
                            <a:ext cx="4099" cy="0"/>
                          </a:xfrm>
                          <a:prstGeom prst="line">
                            <a:avLst/>
                          </a:prstGeom>
                          <a:noFill/>
                          <a:ln w="18288">
                            <a:solidFill>
                              <a:srgbClr val="FFFF00"/>
                            </a:solidFill>
                            <a:round/>
                            <a:headEnd/>
                            <a:tailEnd/>
                          </a:ln>
                          <a:extLst>
                            <a:ext uri="{909E8E84-426E-40DD-AFC4-6F175D3DCCD1}">
                              <a14:hiddenFill xmlns:a14="http://schemas.microsoft.com/office/drawing/2010/main">
                                <a:noFill/>
                              </a14:hiddenFill>
                            </a:ext>
                          </a:extLst>
                        </wps:spPr>
                        <wps:bodyPr/>
                      </wps:wsp>
                      <wps:wsp>
                        <wps:cNvPr id="141" name="Line 42"/>
                        <wps:cNvCnPr>
                          <a:cxnSpLocks noChangeShapeType="1"/>
                        </wps:cNvCnPr>
                        <wps:spPr bwMode="auto">
                          <a:xfrm>
                            <a:off x="5387" y="3145"/>
                            <a:ext cx="28" cy="0"/>
                          </a:xfrm>
                          <a:prstGeom prst="line">
                            <a:avLst/>
                          </a:prstGeom>
                          <a:noFill/>
                          <a:ln w="18288">
                            <a:solidFill>
                              <a:srgbClr val="FFFF00"/>
                            </a:solidFill>
                            <a:round/>
                            <a:headEnd/>
                            <a:tailEnd/>
                          </a:ln>
                          <a:extLst>
                            <a:ext uri="{909E8E84-426E-40DD-AFC4-6F175D3DCCD1}">
                              <a14:hiddenFill xmlns:a14="http://schemas.microsoft.com/office/drawing/2010/main">
                                <a:noFill/>
                              </a14:hiddenFill>
                            </a:ext>
                          </a:extLst>
                        </wps:spPr>
                        <wps:bodyPr/>
                      </wps:wsp>
                      <wps:wsp>
                        <wps:cNvPr id="142" name="Line 43"/>
                        <wps:cNvCnPr>
                          <a:cxnSpLocks noChangeShapeType="1"/>
                        </wps:cNvCnPr>
                        <wps:spPr bwMode="auto">
                          <a:xfrm>
                            <a:off x="5415" y="3145"/>
                            <a:ext cx="5913" cy="0"/>
                          </a:xfrm>
                          <a:prstGeom prst="line">
                            <a:avLst/>
                          </a:prstGeom>
                          <a:noFill/>
                          <a:ln w="18288">
                            <a:solidFill>
                              <a:srgbClr val="FFFF00"/>
                            </a:solidFill>
                            <a:round/>
                            <a:headEnd/>
                            <a:tailEnd/>
                          </a:ln>
                          <a:extLst>
                            <a:ext uri="{909E8E84-426E-40DD-AFC4-6F175D3DCCD1}">
                              <a14:hiddenFill xmlns:a14="http://schemas.microsoft.com/office/drawing/2010/main">
                                <a:noFill/>
                              </a14:hiddenFill>
                            </a:ext>
                          </a:extLst>
                        </wps:spPr>
                        <wps:bodyPr/>
                      </wps:wsp>
                      <wps:wsp>
                        <wps:cNvPr id="143" name="Line 44"/>
                        <wps:cNvCnPr>
                          <a:cxnSpLocks noChangeShapeType="1"/>
                        </wps:cNvCnPr>
                        <wps:spPr bwMode="auto">
                          <a:xfrm>
                            <a:off x="1265" y="2547"/>
                            <a:ext cx="0" cy="5641"/>
                          </a:xfrm>
                          <a:prstGeom prst="line">
                            <a:avLst/>
                          </a:prstGeom>
                          <a:noFill/>
                          <a:ln w="27432">
                            <a:solidFill>
                              <a:srgbClr val="FFFF00"/>
                            </a:solidFill>
                            <a:round/>
                            <a:headEnd/>
                            <a:tailEnd/>
                          </a:ln>
                          <a:extLst>
                            <a:ext uri="{909E8E84-426E-40DD-AFC4-6F175D3DCCD1}">
                              <a14:hiddenFill xmlns:a14="http://schemas.microsoft.com/office/drawing/2010/main">
                                <a:noFill/>
                              </a14:hiddenFill>
                            </a:ext>
                          </a:extLst>
                        </wps:spPr>
                        <wps:bodyPr/>
                      </wps:wsp>
                      <wps:wsp>
                        <wps:cNvPr id="144" name="Line 45"/>
                        <wps:cNvCnPr>
                          <a:cxnSpLocks noChangeShapeType="1"/>
                        </wps:cNvCnPr>
                        <wps:spPr bwMode="auto">
                          <a:xfrm>
                            <a:off x="1287" y="8166"/>
                            <a:ext cx="4099" cy="0"/>
                          </a:xfrm>
                          <a:prstGeom prst="line">
                            <a:avLst/>
                          </a:prstGeom>
                          <a:noFill/>
                          <a:ln w="27432">
                            <a:solidFill>
                              <a:srgbClr val="FFFF00"/>
                            </a:solidFill>
                            <a:round/>
                            <a:headEnd/>
                            <a:tailEnd/>
                          </a:ln>
                          <a:extLst>
                            <a:ext uri="{909E8E84-426E-40DD-AFC4-6F175D3DCCD1}">
                              <a14:hiddenFill xmlns:a14="http://schemas.microsoft.com/office/drawing/2010/main">
                                <a:noFill/>
                              </a14:hiddenFill>
                            </a:ext>
                          </a:extLst>
                        </wps:spPr>
                        <wps:bodyPr/>
                      </wps:wsp>
                      <wps:wsp>
                        <wps:cNvPr id="145" name="Line 46"/>
                        <wps:cNvCnPr>
                          <a:cxnSpLocks noChangeShapeType="1"/>
                        </wps:cNvCnPr>
                        <wps:spPr bwMode="auto">
                          <a:xfrm>
                            <a:off x="5372" y="8166"/>
                            <a:ext cx="43" cy="0"/>
                          </a:xfrm>
                          <a:prstGeom prst="line">
                            <a:avLst/>
                          </a:prstGeom>
                          <a:noFill/>
                          <a:ln w="27432">
                            <a:solidFill>
                              <a:srgbClr val="FFFF00"/>
                            </a:solidFill>
                            <a:round/>
                            <a:headEnd/>
                            <a:tailEnd/>
                          </a:ln>
                          <a:extLst>
                            <a:ext uri="{909E8E84-426E-40DD-AFC4-6F175D3DCCD1}">
                              <a14:hiddenFill xmlns:a14="http://schemas.microsoft.com/office/drawing/2010/main">
                                <a:noFill/>
                              </a14:hiddenFill>
                            </a:ext>
                          </a:extLst>
                        </wps:spPr>
                        <wps:bodyPr/>
                      </wps:wsp>
                      <wps:wsp>
                        <wps:cNvPr id="146" name="Line 47"/>
                        <wps:cNvCnPr>
                          <a:cxnSpLocks noChangeShapeType="1"/>
                        </wps:cNvCnPr>
                        <wps:spPr bwMode="auto">
                          <a:xfrm>
                            <a:off x="5415" y="8166"/>
                            <a:ext cx="5913" cy="0"/>
                          </a:xfrm>
                          <a:prstGeom prst="line">
                            <a:avLst/>
                          </a:prstGeom>
                          <a:noFill/>
                          <a:ln w="27432">
                            <a:solidFill>
                              <a:srgbClr val="FFFF00"/>
                            </a:solidFill>
                            <a:round/>
                            <a:headEnd/>
                            <a:tailEnd/>
                          </a:ln>
                          <a:extLst>
                            <a:ext uri="{909E8E84-426E-40DD-AFC4-6F175D3DCCD1}">
                              <a14:hiddenFill xmlns:a14="http://schemas.microsoft.com/office/drawing/2010/main">
                                <a:noFill/>
                              </a14:hiddenFill>
                            </a:ext>
                          </a:extLst>
                        </wps:spPr>
                        <wps:bodyPr/>
                      </wps:wsp>
                      <wps:wsp>
                        <wps:cNvPr id="147" name="Line 48"/>
                        <wps:cNvCnPr>
                          <a:cxnSpLocks noChangeShapeType="1"/>
                        </wps:cNvCnPr>
                        <wps:spPr bwMode="auto">
                          <a:xfrm>
                            <a:off x="11350" y="2547"/>
                            <a:ext cx="0" cy="5641"/>
                          </a:xfrm>
                          <a:prstGeom prst="line">
                            <a:avLst/>
                          </a:prstGeom>
                          <a:noFill/>
                          <a:ln w="27432">
                            <a:solidFill>
                              <a:srgbClr val="FFFF00"/>
                            </a:solidFill>
                            <a:round/>
                            <a:headEnd/>
                            <a:tailEnd/>
                          </a:ln>
                          <a:extLst>
                            <a:ext uri="{909E8E84-426E-40DD-AFC4-6F175D3DCCD1}">
                              <a14:hiddenFill xmlns:a14="http://schemas.microsoft.com/office/drawing/2010/main">
                                <a:noFill/>
                              </a14:hiddenFill>
                            </a:ext>
                          </a:extLst>
                        </wps:spPr>
                        <wps:bodyPr/>
                      </wps:wsp>
                      <wps:wsp>
                        <wps:cNvPr id="160" name="Text Box 53"/>
                        <wps:cNvSpPr txBox="1">
                          <a:spLocks noChangeArrowheads="1"/>
                        </wps:cNvSpPr>
                        <wps:spPr bwMode="auto">
                          <a:xfrm>
                            <a:off x="1265" y="2547"/>
                            <a:ext cx="10085"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11" w:rsidRPr="0009685A" w:rsidRDefault="004A6B11" w:rsidP="0009685A">
                              <w:pPr>
                                <w:spacing w:before="193"/>
                                <w:ind w:right="157"/>
                                <w:jc w:val="center"/>
                                <w:rPr>
                                  <w:b/>
                                  <w:sz w:val="24"/>
                                </w:rPr>
                              </w:pPr>
                              <w:r w:rsidRPr="0009685A">
                                <w:rPr>
                                  <w:b/>
                                  <w:sz w:val="24"/>
                                </w:rPr>
                                <w:t>УТИЛИЗАЦИЯ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C621E8" id="Группа 133" o:spid="_x0000_s1026" style="position:absolute;left:0;text-align:left;margin-left:51pt;margin-top:132.2pt;width:504.25pt;height:408.75pt;z-index:251822080;mso-wrap-distance-left:0;mso-wrap-distance-right:0;mso-position-horizontal-relative:page" coordorigin="1265,2547" coordsize="10085,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">
                <v:rect id="Rectangle 37" o:spid="_x0000_s1027" style="position:absolute;left:1287;top:2593;width:10041;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7ksIA&#10;AADcAAAADwAAAGRycy9kb3ducmV2LnhtbERPS2vCQBC+F/wPywi91Y22FoluQqu0ePSFehyyYzaa&#10;nY3Zrab/vlso9DYf33NmeWdrcaPWV44VDAcJCOLC6YpLBbvtx9MEhA/IGmvHpOCbPORZ72GGqXZ3&#10;XtNtE0oRQ9inqMCE0KRS+sKQRT9wDXHkTq61GCJsS6lbvMdwW8tRkrxKixXHBoMNzQ0Vl82XVXBc&#10;Hfbvxq6oG4/953VpF26YnJV67HdvUxCBuvAv/nMvdZz//AK/z8QL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6zuSwgAAANwAAAAPAAAAAAAAAAAAAAAAAJgCAABkcnMvZG93&#10;bnJldi54bWxQSwUGAAAAAAQABAD1AAAAhwMAAAAA&#10;" fillcolor="yellow" stroked="f"/>
                <v:rect id="Rectangle 38" o:spid="_x0000_s1028" style="position:absolute;left:1373;top:2593;width:9868;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eeCcIA&#10;AADcAAAADwAAAGRycy9kb3ducmV2LnhtbERPTWvCQBC9C/6HZYTe6iYtKZK6ilpaPFoV7XHIjtlo&#10;djbNbk3677sFwds83udM572txZVaXzlWkI4TEMSF0xWXCva798cJCB+QNdaOScEveZjPhoMp5tp1&#10;/EnXbShFDGGfowITQpNL6QtDFv3YNcSRO7nWYoiwLaVusYvhtpZPSfIiLVYcGww2tDJUXLY/VsHX&#10;5nhYGruhPsv8x/favrk0OSv1MOoXryAC9eEuvrnXOs5/zuD/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54JwgAAANwAAAAPAAAAAAAAAAAAAAAAAJgCAABkcnMvZG93&#10;bnJldi54bWxQSwUGAAAAAAQABAD1AAAAhwMAAAAA&#10;" fillcolor="yellow" stroked="f"/>
                <v:rect id="Rectangle 39" o:spid="_x0000_s1029" style="position:absolute;left:1287;top:2547;width:10041;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fsIA&#10;AADcAAAADwAAAGRycy9kb3ducmV2LnhtbERPS2vCQBC+F/wPywjedGOLItE1aEvFo49SPQ7ZMZs2&#10;O5tm1xj/fbcg9DYf33MWWWcr0VLjS8cKxqMEBHHudMmFgo/j+3AGwgdkjZVjUnAnD9my97TAVLsb&#10;76k9hELEEPYpKjAh1KmUPjdk0Y9cTRy5i2sshgibQuoGbzHcVvI5SabSYsmxwWBNr4by78PVKjjv&#10;Tp9rY3fUTSZ+87O1b26cfCk16HerOYhAXfgXP9xbHee/TOHvmXi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dQB+wgAAANwAAAAPAAAAAAAAAAAAAAAAAJgCAABkcnMvZG93&#10;bnJldi54bWxQSwUGAAAAAAQABAD1AAAAhwMAAAAA&#10;" fillcolor="yellow" stroked="f"/>
                <v:line id="Line 40" o:spid="_x0000_s1030" style="position:absolute;visibility:visible;mso-wrap-style:square" from="1287,2591" to="11328,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moZcQAAADcAAAADwAAAGRycy9kb3ducmV2LnhtbERP32vCMBB+H+x/CDfwZWg6K046o8hA&#10;GFMQneAej+Zsis2lNLFW/3ojDPZ2H9/Pm847W4mWGl86VvA2SEAQ506XXCjY/yz7ExA+IGusHJOC&#10;K3mYz56fpphpd+EttbtQiBjCPkMFJoQ6k9Lnhiz6gauJI3d0jcUQYVNI3eAlhttKDpNkLC2WHBsM&#10;1vRpKD/tzlZBntrXdXs4/d7C98isjut0YTapUr2XbvEBIlAX/sV/7i8d56fv8HgmX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ahlxAAAANwAAAAPAAAAAAAAAAAA&#10;AAAAAKECAABkcnMvZG93bnJldi54bWxQSwUGAAAAAAQABAD5AAAAkgMAAAAA&#10;" strokecolor="yellow" strokeweight=".12pt"/>
                <v:line id="Line 41" o:spid="_x0000_s1031" style="position:absolute;visibility:visible;mso-wrap-style:square" from="1287,3145" to="5386,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Dj3MUAAADcAAAADwAAAGRycy9kb3ducmV2LnhtbESP3WrCQBCF7wu+wzJC7+pGaatGVxFB&#10;GgoF/x5gyI5JMDsbsmsS375zUejdDOfMOd+st4OrVUdtqDwbmE4SUMS5txUXBq6Xw9sCVIjIFmvP&#10;ZOBJAbab0csaU+t7PlF3joWSEA4pGihjbFKtQ16SwzDxDbFoN986jLK2hbYt9hLuaj1Lkk/tsGJp&#10;KLGhfUn5/fxwBrI+Sz66Wf08zfXt8nNdHr/t19GY1/GwW4GKNMR/8991ZgX/XfD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Dj3MUAAADcAAAADwAAAAAAAAAA&#10;AAAAAAChAgAAZHJzL2Rvd25yZXYueG1sUEsFBgAAAAAEAAQA+QAAAJMDAAAAAA==&#10;" strokecolor="yellow" strokeweight="1.44pt"/>
                <v:line id="Line 42" o:spid="_x0000_s1032" style="position:absolute;visibility:visible;mso-wrap-style:square" from="5387,3145" to="5415,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xGR8IAAADcAAAADwAAAGRycy9kb3ducmV2LnhtbERP24rCMBB9F/Yfwgi+aaqs7m7XKIuw&#10;WAShXj5gaMa22ExKE9v690YQfJvDuc5y3ZtKtNS40rKC6SQCQZxZXXKu4Hz6H3+DcB5ZY2WZFNzJ&#10;wXr1MVhirG3HB2qPPhchhF2MCgrv61hKlxVk0E1sTRy4i20M+gCbXOoGuxBuKjmLooU0WHJoKLCm&#10;TUHZ9XgzCpIuiebtrLofvuTltD//pDu9TZUaDfu/XxCeev8Wv9yJDvM/p/B8Jlw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xGR8IAAADcAAAADwAAAAAAAAAAAAAA&#10;AAChAgAAZHJzL2Rvd25yZXYueG1sUEsFBgAAAAAEAAQA+QAAAJADAAAAAA==&#10;" strokecolor="yellow" strokeweight="1.44pt"/>
                <v:line id="Line 43" o:spid="_x0000_s1033" style="position:absolute;visibility:visible;mso-wrap-style:square" from="5415,3145" to="11328,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7YMMEAAADcAAAADwAAAGRycy9kb3ducmV2LnhtbERP24rCMBB9F/Yfwizsm6Zb1ls1yiIs&#10;WwTB2wcMzdgWm0lpYlv/3giCb3M411mue1OJlhpXWlbwPYpAEGdWl5wrOJ/+hjMQziNrrCyTgjs5&#10;WK8+BktMtO34QO3R5yKEsEtQQeF9nUjpsoIMupGtiQN3sY1BH2CTS91gF8JNJeMomkiDJYeGAmva&#10;FJRdjzejIO3SaNzG1f0wlZfT7jzfb/X/Xqmvz/53AcJT79/ilzvVYf5PDM9nwgV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TtgwwQAAANwAAAAPAAAAAAAAAAAAAAAA&#10;AKECAABkcnMvZG93bnJldi54bWxQSwUGAAAAAAQABAD5AAAAjwMAAAAA&#10;" strokecolor="yellow" strokeweight="1.44pt"/>
                <v:line id="Line 44" o:spid="_x0000_s1034" style="position:absolute;visibility:visible;mso-wrap-style:square" from="1265,2547" to="1265,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F/L8QAAADcAAAADwAAAGRycy9kb3ducmV2LnhtbERPS08CMRC+m/AfmiHxYqQroNmsFKLy&#10;CBcOIvE8bofthu10s61l+feUxMTbfPmeM1v0thGROl87VvA0ykAQl07XXCk4fK0fcxA+IGtsHJOC&#10;C3lYzAd3Myy0O/MnxX2oRAphX6ACE0JbSOlLQxb9yLXEiTu6zmJIsKuk7vCcwm0jx1n2Ii3WnBoM&#10;tvRhqDztf62C5/Huex3j6mcTD5vw/mDy1bLKlbof9m+vIAL14V/8597qNH86gdsz6QI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wX8vxAAAANwAAAAPAAAAAAAAAAAA&#10;AAAAAKECAABkcnMvZG93bnJldi54bWxQSwUGAAAAAAQABAD5AAAAkgMAAAAA&#10;" strokecolor="yellow" strokeweight="2.16pt"/>
                <v:line id="Line 45" o:spid="_x0000_s1035" style="position:absolute;visibility:visible;mso-wrap-style:square" from="1287,8166" to="5386,8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jnW8MAAADcAAAADwAAAGRycy9kb3ducmV2LnhtbERPTWsCMRC9F/wPYYReSs0qWpatUdSq&#10;ePGglZ6nm+lm6WaybGJc/31TKPQ2j/c582VvGxGp87VjBeNRBoK4dLrmSsHlffecg/ABWWPjmBTc&#10;ycNyMXiYY6HdjU8Uz6ESKYR9gQpMCG0hpS8NWfQj1xIn7st1FkOCXSV1h7cUbhs5ybIXabHm1GCw&#10;pY2h8vt8tQpmk+PHLsbt5z5e9mH9ZPLtW5Ur9TjsV68gAvXhX/znPug0fzqF32fSBX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o51vDAAAA3AAAAA8AAAAAAAAAAAAA&#10;AAAAoQIAAGRycy9kb3ducmV2LnhtbFBLBQYAAAAABAAEAPkAAACRAwAAAAA=&#10;" strokecolor="yellow" strokeweight="2.16pt"/>
                <v:line id="Line 46" o:spid="_x0000_s1036" style="position:absolute;visibility:visible;mso-wrap-style:square" from="5372,8166" to="5415,8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RCwMQAAADcAAAADwAAAGRycy9kb3ducmV2LnhtbERPS2sCMRC+F/wPYQQvpWYrVZatUbQ+&#10;8NJDVXqebsbN4maybNK4/feNUOhtPr7nzJe9bUSkzteOFTyPMxDEpdM1VwrOp91TDsIHZI2NY1Lw&#10;Qx6Wi8HDHAvtbvxB8RgqkULYF6jAhNAWUvrSkEU/di1x4i6usxgS7CqpO7ylcNvISZbNpMWaU4PB&#10;lt4Mldfjt1Uwnbx/7mLcfu3jeR/WjybfbqpcqdGwX72CCNSHf/Gf+6DT/Jcp3J9JF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ZELAxAAAANwAAAAPAAAAAAAAAAAA&#10;AAAAAKECAABkcnMvZG93bnJldi54bWxQSwUGAAAAAAQABAD5AAAAkgMAAAAA&#10;" strokecolor="yellow" strokeweight="2.16pt"/>
                <v:line id="Line 47" o:spid="_x0000_s1037" style="position:absolute;visibility:visible;mso-wrap-style:square" from="5415,8166" to="11328,8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bct8MAAADcAAAADwAAAGRycy9kb3ducmV2LnhtbERPTWsCMRC9F/wPYQQvotlKK8vWKLZV&#10;6aWHqvQ83Uw3i5vJsolx+++NIPQ2j/c5i1VvGxGp87VjBY/TDARx6XTNlYLjYTvJQfiArLFxTAr+&#10;yMNqOXhYYKHdhb8o7kMlUgj7AhWYENpCSl8asuinriVO3K/rLIYEu0rqDi8p3DZylmVzabHm1GCw&#10;pTdD5Wl/tgqeZ5/f2xg3P7t43IXXsck371Wu1GjYr19ABOrDv/ju/tBp/tMcbs+kC+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23LfDAAAA3AAAAA8AAAAAAAAAAAAA&#10;AAAAoQIAAGRycy9kb3ducmV2LnhtbFBLBQYAAAAABAAEAPkAAACRAwAAAAA=&#10;" strokecolor="yellow" strokeweight="2.16pt"/>
                <v:line id="Line 48" o:spid="_x0000_s1038" style="position:absolute;visibility:visible;mso-wrap-style:square" from="11350,2547" to="11350,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p5LMQAAADcAAAADwAAAGRycy9kb3ducmV2LnhtbERPS08CMRC+m/AfmiHxYqQrAd2sFKLy&#10;CBcOIvE8bofthu10s61l+feUxMTbfPmeM1v0thGROl87VvA0ykAQl07XXCk4fK0fcxA+IGtsHJOC&#10;C3lYzAd3Myy0O/MnxX2oRAphX6ACE0JbSOlLQxb9yLXEiTu6zmJIsKuk7vCcwm0jx1n2LC3WnBoM&#10;tvRhqDztf62C6Xj3vY5x9bOJh014fzD5alnlSt0P+7dXEIH68C/+c291mj95gdsz6QI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ksxAAAANwAAAAPAAAAAAAAAAAA&#10;AAAAAKECAABkcnMvZG93bnJldi54bWxQSwUGAAAAAAQABAD5AAAAkgMAAAAA&#10;" strokecolor="yellow" strokeweight="2.16pt"/>
                <v:shapetype id="_x0000_t202" coordsize="21600,21600" o:spt="202" path="m,l,21600r21600,l21600,xe">
                  <v:stroke joinstyle="miter"/>
                  <v:path gradientshapeok="t" o:connecttype="rect"/>
                </v:shapetype>
                <v:shape id="Text Box 53" o:spid="_x0000_s1039" type="#_x0000_t202" style="position:absolute;left:1265;top:2547;width:10085;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rsidR="004A6B11" w:rsidRPr="0009685A" w:rsidRDefault="004A6B11" w:rsidP="0009685A">
                        <w:pPr>
                          <w:spacing w:before="193"/>
                          <w:ind w:right="157"/>
                          <w:jc w:val="center"/>
                          <w:rPr>
                            <w:b/>
                            <w:sz w:val="24"/>
                          </w:rPr>
                        </w:pPr>
                        <w:r w:rsidRPr="0009685A">
                          <w:rPr>
                            <w:b/>
                            <w:sz w:val="24"/>
                          </w:rPr>
                          <w:t>УТИЛИЗАЦИЯ</w:t>
                        </w:r>
                      </w:p>
                    </w:txbxContent>
                  </v:textbox>
                </v:shape>
                <w10:wrap type="topAndBottom" anchorx="page"/>
              </v:group>
            </w:pict>
          </mc:Fallback>
        </mc:AlternateContent>
      </w:r>
      <w:r>
        <w:rPr>
          <w:noProof/>
          <w:lang w:eastAsia="ru-RU"/>
        </w:rPr>
        <mc:AlternateContent>
          <mc:Choice Requires="wps">
            <w:drawing>
              <wp:anchor distT="0" distB="0" distL="114300" distR="114300" simplePos="0" relativeHeight="251829248" behindDoc="0" locked="0" layoutInCell="1" allowOverlap="1" wp14:anchorId="189F7E61" wp14:editId="39C00DE1">
                <wp:simplePos x="0" y="0"/>
                <wp:positionH relativeFrom="margin">
                  <wp:posOffset>-351155</wp:posOffset>
                </wp:positionH>
                <wp:positionV relativeFrom="paragraph">
                  <wp:posOffset>6241415</wp:posOffset>
                </wp:positionV>
                <wp:extent cx="6323330" cy="552450"/>
                <wp:effectExtent l="0" t="0" r="1270" b="0"/>
                <wp:wrapNone/>
                <wp:docPr id="25" name="Надпись 25"/>
                <wp:cNvGraphicFramePr/>
                <a:graphic xmlns:a="http://schemas.openxmlformats.org/drawingml/2006/main">
                  <a:graphicData uri="http://schemas.microsoft.com/office/word/2010/wordprocessingShape">
                    <wps:wsp>
                      <wps:cNvSpPr txBox="1"/>
                      <wps:spPr>
                        <a:xfrm>
                          <a:off x="0" y="0"/>
                          <a:ext cx="6323330" cy="552450"/>
                        </a:xfrm>
                        <a:prstGeom prst="rect">
                          <a:avLst/>
                        </a:prstGeom>
                        <a:solidFill>
                          <a:schemeClr val="lt1"/>
                        </a:solidFill>
                        <a:ln w="6350">
                          <a:noFill/>
                        </a:ln>
                      </wps:spPr>
                      <wps:txbx>
                        <w:txbxContent>
                          <w:p w:rsidR="00FE322F" w:rsidRPr="00926C54" w:rsidRDefault="00FE322F" w:rsidP="00FE322F">
                            <w:pPr>
                              <w:pStyle w:val="aff5"/>
                              <w:spacing w:before="4" w:line="276" w:lineRule="auto"/>
                              <w:rPr>
                                <w:szCs w:val="21"/>
                              </w:rPr>
                            </w:pPr>
                            <w:r w:rsidRPr="00926C54">
                              <w:rPr>
                                <w:szCs w:val="21"/>
                              </w:rPr>
                              <w:t>Утилизируйте использованную литий-ионную батарею в соответствии с правилами. Не выбрасывайте ее в мусорный бак.</w:t>
                            </w:r>
                          </w:p>
                          <w:p w:rsidR="00FE322F" w:rsidRDefault="00FE322F" w:rsidP="00FE32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F7E61" id="Надпись 25" o:spid="_x0000_s1040" type="#_x0000_t202" style="position:absolute;left:0;text-align:left;margin-left:-27.65pt;margin-top:491.45pt;width:497.9pt;height:43.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" fillcolor="white [3201]" stroked="f" strokeweight=".5pt">
                <v:textbox>
                  <w:txbxContent>
                    <w:p w:rsidR="00FE322F" w:rsidRPr="00926C54" w:rsidRDefault="00FE322F" w:rsidP="00FE322F">
                      <w:pPr>
                        <w:pStyle w:val="aff5"/>
                        <w:spacing w:before="4" w:line="276" w:lineRule="auto"/>
                        <w:rPr>
                          <w:szCs w:val="21"/>
                        </w:rPr>
                      </w:pPr>
                      <w:r w:rsidRPr="00926C54">
                        <w:rPr>
                          <w:szCs w:val="21"/>
                        </w:rPr>
                        <w:t>Утилизируйте использованную литий-ионную батарею в соответствии с правилами. Не выбрасывайте ее в мусорный бак.</w:t>
                      </w:r>
                    </w:p>
                    <w:p w:rsidR="00FE322F" w:rsidRDefault="00FE322F" w:rsidP="00FE322F"/>
                  </w:txbxContent>
                </v:textbox>
                <w10:wrap anchorx="margin"/>
              </v:shape>
            </w:pict>
          </mc:Fallback>
        </mc:AlternateContent>
      </w:r>
      <w:r>
        <w:rPr>
          <w:noProof/>
          <w:lang w:eastAsia="ru-RU"/>
        </w:rPr>
        <mc:AlternateContent>
          <mc:Choice Requires="wps">
            <w:drawing>
              <wp:anchor distT="0" distB="0" distL="114300" distR="114300" simplePos="0" relativeHeight="251826176" behindDoc="0" locked="0" layoutInCell="1" allowOverlap="1" wp14:anchorId="17E144E3" wp14:editId="381C6B44">
                <wp:simplePos x="0" y="0"/>
                <wp:positionH relativeFrom="column">
                  <wp:posOffset>1814195</wp:posOffset>
                </wp:positionH>
                <wp:positionV relativeFrom="paragraph">
                  <wp:posOffset>2710180</wp:posOffset>
                </wp:positionV>
                <wp:extent cx="4154938" cy="3700130"/>
                <wp:effectExtent l="0" t="0" r="0" b="0"/>
                <wp:wrapNone/>
                <wp:docPr id="175" name="Надпись 175"/>
                <wp:cNvGraphicFramePr/>
                <a:graphic xmlns:a="http://schemas.openxmlformats.org/drawingml/2006/main">
                  <a:graphicData uri="http://schemas.microsoft.com/office/word/2010/wordprocessingShape">
                    <wps:wsp>
                      <wps:cNvSpPr txBox="1"/>
                      <wps:spPr>
                        <a:xfrm>
                          <a:off x="0" y="0"/>
                          <a:ext cx="4154938" cy="3700130"/>
                        </a:xfrm>
                        <a:prstGeom prst="rect">
                          <a:avLst/>
                        </a:prstGeom>
                        <a:solidFill>
                          <a:schemeClr val="lt1"/>
                        </a:solidFill>
                        <a:ln w="6350">
                          <a:noFill/>
                        </a:ln>
                      </wps:spPr>
                      <wps:txbx>
                        <w:txbxContent>
                          <w:p w:rsidR="00FE322F" w:rsidRPr="003338A4" w:rsidRDefault="00FE322F" w:rsidP="00FE322F">
                            <w:pPr>
                              <w:suppressAutoHyphens/>
                              <w:spacing w:line="240" w:lineRule="auto"/>
                              <w:contextualSpacing/>
                            </w:pPr>
                            <w:r w:rsidRPr="00926C54">
                              <w:rPr>
                                <w:szCs w:val="21"/>
                              </w:rPr>
                              <w:t xml:space="preserve">Согласно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Pr="003338A4">
                              <w:rPr>
                                <w:szCs w:val="21"/>
                              </w:rPr>
                              <w:t>н</w:t>
                            </w:r>
                            <w:r w:rsidRPr="003338A4">
                              <w:rPr>
                                <w:sz w:val="22"/>
                                <w:szCs w:val="22"/>
                                <w:lang w:eastAsia="ar-SA"/>
                              </w:rPr>
                              <w:t>асадки одноразовые желтые, насадки одноразовые зеленые, насадки одноразовые розовые, насадки для биостимуляции, насадки для отбеливания, корпус</w:t>
                            </w:r>
                            <w:r w:rsidRPr="003338A4">
                              <w:rPr>
                                <w:color w:val="FF0000"/>
                                <w:sz w:val="22"/>
                                <w:szCs w:val="22"/>
                                <w:lang w:eastAsia="ar-SA"/>
                              </w:rPr>
                              <w:t xml:space="preserve"> </w:t>
                            </w:r>
                            <w:r w:rsidRPr="003338A4">
                              <w:rPr>
                                <w:sz w:val="22"/>
                                <w:szCs w:val="22"/>
                                <w:lang w:eastAsia="ar-SA"/>
                              </w:rPr>
                              <w:t>наконечника для насадок, с кабелем подлежат утилизации как отходы Класса Б. Прочие компоненты медицинского изделия подлежат утилизации как отходы Класса А.</w:t>
                            </w:r>
                          </w:p>
                          <w:p w:rsidR="004A6B11" w:rsidRPr="00926C54" w:rsidRDefault="004A6B11" w:rsidP="00C2391A">
                            <w:pPr>
                              <w:pStyle w:val="aff5"/>
                              <w:spacing w:before="240" w:after="0" w:line="240" w:lineRule="auto"/>
                              <w:rPr>
                                <w:szCs w:val="21"/>
                              </w:rPr>
                            </w:pPr>
                            <w:r w:rsidRPr="00926C54">
                              <w:rPr>
                                <w:szCs w:val="21"/>
                              </w:rPr>
                              <w:t>Данное оборудование содержит электронные компоненты и не должно утилизироваться вместе с бытовыми отходами. Он должен обрабатываться в соответствии с административными мерами по предотвращению и контролю загрязнения окружающей среды электронными отходами.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144E3" id="Надпись 175" o:spid="_x0000_s1041" type="#_x0000_t202" style="position:absolute;left:0;text-align:left;margin-left:142.85pt;margin-top:213.4pt;width:327.15pt;height:291.3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" fillcolor="white [3201]" stroked="f" strokeweight=".5pt">
                <v:textbox>
                  <w:txbxContent>
                    <w:p w:rsidR="00FE322F" w:rsidRPr="003338A4" w:rsidRDefault="00FE322F" w:rsidP="00FE322F">
                      <w:pPr>
                        <w:suppressAutoHyphens/>
                        <w:spacing w:line="240" w:lineRule="auto"/>
                        <w:contextualSpacing/>
                      </w:pPr>
                      <w:r w:rsidRPr="00926C54">
                        <w:rPr>
                          <w:szCs w:val="21"/>
                        </w:rPr>
                        <w:t xml:space="preserve">Согласно требованиям </w:t>
                      </w:r>
                      <w:proofErr w:type="spellStart"/>
                      <w:r w:rsidRPr="00926C54">
                        <w:rPr>
                          <w:szCs w:val="21"/>
                        </w:rPr>
                        <w:t>СанПин</w:t>
                      </w:r>
                      <w:proofErr w:type="spellEnd"/>
                      <w:r w:rsidRPr="00926C54">
                        <w:rPr>
                          <w:szCs w:val="21"/>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Pr="003338A4">
                        <w:rPr>
                          <w:szCs w:val="21"/>
                        </w:rPr>
                        <w:t>н</w:t>
                      </w:r>
                      <w:r w:rsidRPr="003338A4">
                        <w:rPr>
                          <w:sz w:val="22"/>
                          <w:szCs w:val="22"/>
                          <w:lang w:eastAsia="ar-SA"/>
                        </w:rPr>
                        <w:t xml:space="preserve">асадки одноразовые желтые, насадки одноразовые зеленые, насадки одноразовые розовые, насадки для </w:t>
                      </w:r>
                      <w:proofErr w:type="spellStart"/>
                      <w:r w:rsidRPr="003338A4">
                        <w:rPr>
                          <w:sz w:val="22"/>
                          <w:szCs w:val="22"/>
                          <w:lang w:eastAsia="ar-SA"/>
                        </w:rPr>
                        <w:t>биостимуляции</w:t>
                      </w:r>
                      <w:proofErr w:type="spellEnd"/>
                      <w:r w:rsidRPr="003338A4">
                        <w:rPr>
                          <w:sz w:val="22"/>
                          <w:szCs w:val="22"/>
                          <w:lang w:eastAsia="ar-SA"/>
                        </w:rPr>
                        <w:t>, насадки для отбеливания, корпус</w:t>
                      </w:r>
                      <w:r w:rsidRPr="003338A4">
                        <w:rPr>
                          <w:color w:val="FF0000"/>
                          <w:sz w:val="22"/>
                          <w:szCs w:val="22"/>
                          <w:lang w:eastAsia="ar-SA"/>
                        </w:rPr>
                        <w:t xml:space="preserve"> </w:t>
                      </w:r>
                      <w:r w:rsidRPr="003338A4">
                        <w:rPr>
                          <w:sz w:val="22"/>
                          <w:szCs w:val="22"/>
                          <w:lang w:eastAsia="ar-SA"/>
                        </w:rPr>
                        <w:t>наконечника для насадок, с кабелем подлежат утилизации как отходы Класса Б. Прочие компоненты медицинского изделия подлежат утилизации как отходы Класса А.</w:t>
                      </w:r>
                    </w:p>
                    <w:p w:rsidR="004A6B11" w:rsidRPr="00926C54" w:rsidRDefault="004A6B11" w:rsidP="00C2391A">
                      <w:pPr>
                        <w:pStyle w:val="aff5"/>
                        <w:spacing w:before="240" w:after="0" w:line="240" w:lineRule="auto"/>
                        <w:rPr>
                          <w:szCs w:val="21"/>
                        </w:rPr>
                      </w:pPr>
                      <w:r w:rsidRPr="00926C54">
                        <w:rPr>
                          <w:szCs w:val="21"/>
                        </w:rPr>
                        <w:t>Данное оборудование содержит электронные компоненты и не должно утилизироваться вместе с бытовыми отходами. Он должен обрабатываться в соответствии с административными мерами по предотвращению и контролю загрязнения окружающей среды электронными отходами.</w:t>
                      </w:r>
                    </w:p>
                  </w:txbxContent>
                </v:textbox>
              </v:shape>
            </w:pict>
          </mc:Fallback>
        </mc:AlternateContent>
      </w:r>
      <w:r w:rsidR="00FE322F">
        <w:rPr>
          <w:noProof/>
          <w:lang w:eastAsia="ru-RU"/>
        </w:rPr>
        <w:drawing>
          <wp:anchor distT="0" distB="0" distL="114300" distR="114300" simplePos="0" relativeHeight="251823104" behindDoc="0" locked="0" layoutInCell="1" allowOverlap="1" wp14:anchorId="354BEF63" wp14:editId="3D2B8115">
            <wp:simplePos x="0" y="0"/>
            <wp:positionH relativeFrom="column">
              <wp:posOffset>-274955</wp:posOffset>
            </wp:positionH>
            <wp:positionV relativeFrom="paragraph">
              <wp:posOffset>2897505</wp:posOffset>
            </wp:positionV>
            <wp:extent cx="2134235" cy="2695575"/>
            <wp:effectExtent l="0" t="0" r="0" b="9525"/>
            <wp:wrapSquare wrapText="bothSides"/>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34235" cy="2695575"/>
                    </a:xfrm>
                    <a:prstGeom prst="rect">
                      <a:avLst/>
                    </a:prstGeom>
                  </pic:spPr>
                </pic:pic>
              </a:graphicData>
            </a:graphic>
            <wp14:sizeRelH relativeFrom="margin">
              <wp14:pctWidth>0</wp14:pctWidth>
            </wp14:sizeRelH>
            <wp14:sizeRelV relativeFrom="margin">
              <wp14:pctHeight>0</wp14:pctHeight>
            </wp14:sizeRelV>
          </wp:anchor>
        </w:drawing>
      </w:r>
      <w:r w:rsidR="00FE322F">
        <w:rPr>
          <w:noProof/>
          <w:lang w:eastAsia="ru-RU"/>
        </w:rPr>
        <mc:AlternateContent>
          <mc:Choice Requires="wps">
            <w:drawing>
              <wp:anchor distT="0" distB="0" distL="114300" distR="114300" simplePos="0" relativeHeight="251824128" behindDoc="0" locked="0" layoutInCell="1" allowOverlap="1" wp14:anchorId="4903CD7B" wp14:editId="31EED322">
                <wp:simplePos x="0" y="0"/>
                <wp:positionH relativeFrom="margin">
                  <wp:align>center</wp:align>
                </wp:positionH>
                <wp:positionV relativeFrom="paragraph">
                  <wp:posOffset>2190868</wp:posOffset>
                </wp:positionV>
                <wp:extent cx="6323330" cy="584791"/>
                <wp:effectExtent l="0" t="0" r="1270" b="6350"/>
                <wp:wrapNone/>
                <wp:docPr id="173" name="Надпись 173"/>
                <wp:cNvGraphicFramePr/>
                <a:graphic xmlns:a="http://schemas.openxmlformats.org/drawingml/2006/main">
                  <a:graphicData uri="http://schemas.microsoft.com/office/word/2010/wordprocessingShape">
                    <wps:wsp>
                      <wps:cNvSpPr txBox="1"/>
                      <wps:spPr>
                        <a:xfrm>
                          <a:off x="0" y="0"/>
                          <a:ext cx="6323330" cy="584791"/>
                        </a:xfrm>
                        <a:prstGeom prst="rect">
                          <a:avLst/>
                        </a:prstGeom>
                        <a:solidFill>
                          <a:schemeClr val="lt1"/>
                        </a:solidFill>
                        <a:ln w="6350">
                          <a:noFill/>
                        </a:ln>
                      </wps:spPr>
                      <wps:txbx>
                        <w:txbxContent>
                          <w:p w:rsidR="004A6B11" w:rsidRPr="00926C54" w:rsidRDefault="004A6B11" w:rsidP="00DD42D1">
                            <w:pPr>
                              <w:pStyle w:val="aff5"/>
                              <w:spacing w:before="4" w:line="276" w:lineRule="auto"/>
                              <w:rPr>
                                <w:szCs w:val="21"/>
                              </w:rPr>
                            </w:pPr>
                            <w:r w:rsidRPr="00926C54">
                              <w:rPr>
                                <w:szCs w:val="21"/>
                              </w:rPr>
                              <w:t xml:space="preserve">В конце срока службы медицинское изделие и дополнительные комплектующие должны быть утилизированы в соответствии с правилами, регламентирующими утилизацию подобных изделий. </w:t>
                            </w:r>
                          </w:p>
                          <w:p w:rsidR="004A6B11" w:rsidRDefault="004A6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3CD7B" id="Надпись 173" o:spid="_x0000_s1042" type="#_x0000_t202" style="position:absolute;left:0;text-align:left;margin-left:0;margin-top:172.5pt;width:497.9pt;height:46.05pt;z-index:251824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" fillcolor="white [3201]" stroked="f" strokeweight=".5pt">
                <v:textbox>
                  <w:txbxContent>
                    <w:p w:rsidR="004A6B11" w:rsidRPr="00926C54" w:rsidRDefault="004A6B11" w:rsidP="00DD42D1">
                      <w:pPr>
                        <w:pStyle w:val="aff5"/>
                        <w:spacing w:before="4" w:line="276" w:lineRule="auto"/>
                        <w:rPr>
                          <w:szCs w:val="21"/>
                        </w:rPr>
                      </w:pPr>
                      <w:r w:rsidRPr="00926C54">
                        <w:rPr>
                          <w:szCs w:val="21"/>
                        </w:rPr>
                        <w:t xml:space="preserve">В конце срока службы медицинское изделие и дополнительные комплектующие должны быть утилизированы в соответствии с правилами, регламентирующими утилизацию подобных изделий. </w:t>
                      </w:r>
                    </w:p>
                    <w:p w:rsidR="004A6B11" w:rsidRDefault="004A6B11"/>
                  </w:txbxContent>
                </v:textbox>
                <w10:wrap anchorx="margin"/>
              </v:shape>
            </w:pict>
          </mc:Fallback>
        </mc:AlternateContent>
      </w:r>
      <w:r w:rsidR="00E54D75">
        <w:rPr>
          <w:noProof/>
          <w:lang w:eastAsia="ru-RU"/>
        </w:rPr>
        <mc:AlternateContent>
          <mc:Choice Requires="wps">
            <w:drawing>
              <wp:anchor distT="0" distB="0" distL="0" distR="0" simplePos="0" relativeHeight="251819008" behindDoc="0" locked="0" layoutInCell="1" allowOverlap="1" wp14:anchorId="322684F6" wp14:editId="0AC7A165">
                <wp:simplePos x="0" y="0"/>
                <wp:positionH relativeFrom="page">
                  <wp:posOffset>796925</wp:posOffset>
                </wp:positionH>
                <wp:positionV relativeFrom="paragraph">
                  <wp:posOffset>5715</wp:posOffset>
                </wp:positionV>
                <wp:extent cx="6085840" cy="1426210"/>
                <wp:effectExtent l="0" t="0" r="10160" b="21590"/>
                <wp:wrapTopAndBottom/>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426210"/>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6B11" w:rsidRPr="00E54D75" w:rsidRDefault="004A6B11" w:rsidP="00E54D75">
                            <w:pPr>
                              <w:pStyle w:val="aff5"/>
                              <w:spacing w:after="0" w:line="276" w:lineRule="auto"/>
                              <w:ind w:left="95" w:right="40"/>
                              <w:rPr>
                                <w:szCs w:val="21"/>
                              </w:rPr>
                            </w:pPr>
                            <w:r w:rsidRPr="00E54D75">
                              <w:rPr>
                                <w:w w:val="110"/>
                                <w:szCs w:val="21"/>
                              </w:rPr>
                              <w:t>Производитель</w:t>
                            </w:r>
                            <w:r w:rsidRPr="00E54D75">
                              <w:rPr>
                                <w:spacing w:val="-20"/>
                                <w:w w:val="110"/>
                                <w:szCs w:val="21"/>
                              </w:rPr>
                              <w:t xml:space="preserve"> </w:t>
                            </w:r>
                            <w:r w:rsidRPr="00E54D75">
                              <w:rPr>
                                <w:w w:val="110"/>
                                <w:szCs w:val="21"/>
                              </w:rPr>
                              <w:t>предоставляет</w:t>
                            </w:r>
                            <w:r w:rsidRPr="00E54D75">
                              <w:rPr>
                                <w:spacing w:val="-20"/>
                                <w:w w:val="110"/>
                                <w:szCs w:val="21"/>
                              </w:rPr>
                              <w:t xml:space="preserve"> </w:t>
                            </w:r>
                            <w:r w:rsidRPr="00E54D75">
                              <w:rPr>
                                <w:w w:val="110"/>
                                <w:szCs w:val="21"/>
                              </w:rPr>
                              <w:t>технические</w:t>
                            </w:r>
                            <w:r w:rsidRPr="00E54D75">
                              <w:rPr>
                                <w:spacing w:val="-20"/>
                                <w:w w:val="110"/>
                                <w:szCs w:val="21"/>
                              </w:rPr>
                              <w:t xml:space="preserve"> </w:t>
                            </w:r>
                            <w:r w:rsidRPr="00E54D75">
                              <w:rPr>
                                <w:w w:val="110"/>
                                <w:szCs w:val="21"/>
                              </w:rPr>
                              <w:t>детали</w:t>
                            </w:r>
                            <w:r w:rsidRPr="00E54D75">
                              <w:rPr>
                                <w:spacing w:val="-20"/>
                                <w:w w:val="110"/>
                                <w:szCs w:val="21"/>
                              </w:rPr>
                              <w:t xml:space="preserve"> </w:t>
                            </w:r>
                            <w:r w:rsidRPr="00E54D75">
                              <w:rPr>
                                <w:w w:val="110"/>
                                <w:szCs w:val="21"/>
                              </w:rPr>
                              <w:t>схем</w:t>
                            </w:r>
                            <w:r w:rsidRPr="00E54D75">
                              <w:rPr>
                                <w:spacing w:val="-20"/>
                                <w:w w:val="110"/>
                                <w:szCs w:val="21"/>
                              </w:rPr>
                              <w:t xml:space="preserve"> </w:t>
                            </w:r>
                            <w:r w:rsidRPr="00E54D75">
                              <w:rPr>
                                <w:w w:val="110"/>
                                <w:szCs w:val="21"/>
                              </w:rPr>
                              <w:t>конструкции</w:t>
                            </w:r>
                            <w:r w:rsidRPr="00E54D75">
                              <w:rPr>
                                <w:spacing w:val="-20"/>
                                <w:w w:val="110"/>
                                <w:szCs w:val="21"/>
                              </w:rPr>
                              <w:t xml:space="preserve"> </w:t>
                            </w:r>
                            <w:r w:rsidRPr="00E54D75">
                              <w:rPr>
                                <w:w w:val="110"/>
                                <w:szCs w:val="21"/>
                              </w:rPr>
                              <w:t>и</w:t>
                            </w:r>
                            <w:r w:rsidRPr="00E54D75">
                              <w:rPr>
                                <w:spacing w:val="-20"/>
                                <w:w w:val="110"/>
                                <w:szCs w:val="21"/>
                              </w:rPr>
                              <w:t xml:space="preserve"> </w:t>
                            </w:r>
                            <w:r w:rsidRPr="00E54D75">
                              <w:rPr>
                                <w:w w:val="110"/>
                                <w:szCs w:val="21"/>
                              </w:rPr>
                              <w:t>инструкции</w:t>
                            </w:r>
                            <w:r w:rsidRPr="00E54D75">
                              <w:rPr>
                                <w:spacing w:val="-20"/>
                                <w:w w:val="110"/>
                                <w:szCs w:val="21"/>
                              </w:rPr>
                              <w:t xml:space="preserve"> </w:t>
                            </w:r>
                            <w:r w:rsidRPr="00E54D75">
                              <w:rPr>
                                <w:w w:val="110"/>
                                <w:szCs w:val="21"/>
                              </w:rPr>
                              <w:t>по</w:t>
                            </w:r>
                            <w:r w:rsidRPr="00E54D75">
                              <w:rPr>
                                <w:spacing w:val="-20"/>
                                <w:w w:val="110"/>
                                <w:szCs w:val="21"/>
                              </w:rPr>
                              <w:t xml:space="preserve"> </w:t>
                            </w:r>
                            <w:r w:rsidRPr="00E54D75">
                              <w:rPr>
                                <w:w w:val="110"/>
                                <w:szCs w:val="21"/>
                              </w:rPr>
                              <w:t>тестированию</w:t>
                            </w:r>
                            <w:r w:rsidRPr="00E54D75">
                              <w:rPr>
                                <w:spacing w:val="-20"/>
                                <w:w w:val="110"/>
                                <w:szCs w:val="21"/>
                              </w:rPr>
                              <w:t xml:space="preserve"> </w:t>
                            </w:r>
                            <w:r w:rsidRPr="00E54D75">
                              <w:rPr>
                                <w:w w:val="110"/>
                                <w:szCs w:val="21"/>
                              </w:rPr>
                              <w:t>до</w:t>
                            </w:r>
                            <w:r w:rsidRPr="00E54D75">
                              <w:rPr>
                                <w:spacing w:val="-20"/>
                                <w:w w:val="110"/>
                                <w:szCs w:val="21"/>
                              </w:rPr>
                              <w:t xml:space="preserve"> </w:t>
                            </w:r>
                            <w:r w:rsidRPr="00E54D75">
                              <w:rPr>
                                <w:w w:val="110"/>
                                <w:szCs w:val="21"/>
                              </w:rPr>
                              <w:t>письменного запроса,</w:t>
                            </w:r>
                            <w:r w:rsidRPr="00E54D75">
                              <w:rPr>
                                <w:spacing w:val="-35"/>
                                <w:w w:val="110"/>
                                <w:szCs w:val="21"/>
                              </w:rPr>
                              <w:t xml:space="preserve"> </w:t>
                            </w:r>
                            <w:r w:rsidRPr="00E54D75">
                              <w:rPr>
                                <w:w w:val="110"/>
                                <w:szCs w:val="21"/>
                              </w:rPr>
                              <w:t>чтобы</w:t>
                            </w:r>
                            <w:r w:rsidRPr="00E54D75">
                              <w:rPr>
                                <w:spacing w:val="-35"/>
                                <w:w w:val="110"/>
                                <w:szCs w:val="21"/>
                              </w:rPr>
                              <w:t xml:space="preserve"> </w:t>
                            </w:r>
                            <w:r w:rsidRPr="00E54D75">
                              <w:rPr>
                                <w:w w:val="110"/>
                                <w:szCs w:val="21"/>
                              </w:rPr>
                              <w:t>квалифицированный</w:t>
                            </w:r>
                            <w:r w:rsidRPr="00E54D75">
                              <w:rPr>
                                <w:spacing w:val="-35"/>
                                <w:w w:val="110"/>
                                <w:szCs w:val="21"/>
                              </w:rPr>
                              <w:t xml:space="preserve"> </w:t>
                            </w:r>
                            <w:r w:rsidRPr="00E54D75">
                              <w:rPr>
                                <w:w w:val="110"/>
                                <w:szCs w:val="21"/>
                              </w:rPr>
                              <w:t>персонал,</w:t>
                            </w:r>
                            <w:r w:rsidRPr="00E54D75">
                              <w:rPr>
                                <w:spacing w:val="-35"/>
                                <w:w w:val="110"/>
                                <w:szCs w:val="21"/>
                              </w:rPr>
                              <w:t xml:space="preserve"> </w:t>
                            </w:r>
                            <w:r w:rsidRPr="00E54D75">
                              <w:rPr>
                                <w:w w:val="110"/>
                                <w:szCs w:val="21"/>
                              </w:rPr>
                              <w:t>уполномоченный</w:t>
                            </w:r>
                            <w:r w:rsidRPr="00E54D75">
                              <w:rPr>
                                <w:spacing w:val="-35"/>
                                <w:w w:val="110"/>
                                <w:szCs w:val="21"/>
                              </w:rPr>
                              <w:t xml:space="preserve"> </w:t>
                            </w:r>
                            <w:r w:rsidRPr="00E54D75">
                              <w:rPr>
                                <w:w w:val="110"/>
                                <w:szCs w:val="21"/>
                              </w:rPr>
                              <w:t>MEDENCY</w:t>
                            </w:r>
                            <w:r w:rsidRPr="00E54D75">
                              <w:rPr>
                                <w:spacing w:val="-35"/>
                                <w:w w:val="110"/>
                                <w:szCs w:val="21"/>
                              </w:rPr>
                              <w:t xml:space="preserve"> </w:t>
                            </w:r>
                            <w:r w:rsidRPr="00E54D75">
                              <w:rPr>
                                <w:w w:val="110"/>
                                <w:szCs w:val="21"/>
                              </w:rPr>
                              <w:t>Srl,</w:t>
                            </w:r>
                            <w:r w:rsidRPr="00E54D75">
                              <w:rPr>
                                <w:spacing w:val="-35"/>
                                <w:w w:val="110"/>
                                <w:szCs w:val="21"/>
                              </w:rPr>
                              <w:t xml:space="preserve"> </w:t>
                            </w:r>
                            <w:r w:rsidRPr="00E54D75">
                              <w:rPr>
                                <w:w w:val="110"/>
                                <w:szCs w:val="21"/>
                              </w:rPr>
                              <w:t>мог</w:t>
                            </w:r>
                            <w:r w:rsidRPr="00E54D75">
                              <w:rPr>
                                <w:spacing w:val="-35"/>
                                <w:w w:val="110"/>
                                <w:szCs w:val="21"/>
                              </w:rPr>
                              <w:t xml:space="preserve"> </w:t>
                            </w:r>
                            <w:r w:rsidRPr="00E54D75">
                              <w:rPr>
                                <w:w w:val="110"/>
                                <w:szCs w:val="21"/>
                              </w:rPr>
                              <w:t>ремонтировать</w:t>
                            </w:r>
                            <w:r w:rsidRPr="00E54D75">
                              <w:rPr>
                                <w:spacing w:val="-35"/>
                                <w:w w:val="110"/>
                                <w:szCs w:val="21"/>
                              </w:rPr>
                              <w:t xml:space="preserve"> </w:t>
                            </w:r>
                            <w:r w:rsidRPr="00E54D75">
                              <w:rPr>
                                <w:w w:val="110"/>
                                <w:szCs w:val="21"/>
                              </w:rPr>
                              <w:t>или</w:t>
                            </w:r>
                            <w:r w:rsidRPr="00E54D75">
                              <w:rPr>
                                <w:spacing w:val="-35"/>
                                <w:w w:val="110"/>
                                <w:szCs w:val="21"/>
                              </w:rPr>
                              <w:t xml:space="preserve"> </w:t>
                            </w:r>
                            <w:r w:rsidRPr="00E54D75">
                              <w:rPr>
                                <w:w w:val="110"/>
                                <w:szCs w:val="21"/>
                              </w:rPr>
                              <w:t>обслуживать</w:t>
                            </w:r>
                            <w:r w:rsidRPr="00E54D75">
                              <w:rPr>
                                <w:spacing w:val="-35"/>
                                <w:w w:val="110"/>
                                <w:szCs w:val="21"/>
                              </w:rPr>
                              <w:t xml:space="preserve"> </w:t>
                            </w:r>
                            <w:r w:rsidRPr="00E54D75">
                              <w:rPr>
                                <w:w w:val="110"/>
                                <w:szCs w:val="21"/>
                              </w:rPr>
                              <w:t>те части</w:t>
                            </w:r>
                            <w:r w:rsidRPr="00E54D75">
                              <w:rPr>
                                <w:spacing w:val="-30"/>
                                <w:w w:val="110"/>
                                <w:szCs w:val="21"/>
                              </w:rPr>
                              <w:t xml:space="preserve"> </w:t>
                            </w:r>
                            <w:r w:rsidRPr="00E54D75">
                              <w:rPr>
                                <w:w w:val="110"/>
                                <w:szCs w:val="21"/>
                              </w:rPr>
                              <w:t>системы,</w:t>
                            </w:r>
                            <w:r w:rsidRPr="00E54D75">
                              <w:rPr>
                                <w:spacing w:val="-30"/>
                                <w:w w:val="110"/>
                                <w:szCs w:val="21"/>
                              </w:rPr>
                              <w:t xml:space="preserve"> </w:t>
                            </w:r>
                            <w:r w:rsidRPr="00E54D75">
                              <w:rPr>
                                <w:w w:val="110"/>
                                <w:szCs w:val="21"/>
                              </w:rPr>
                              <w:t>которые</w:t>
                            </w:r>
                            <w:r w:rsidRPr="00E54D75">
                              <w:rPr>
                                <w:spacing w:val="-30"/>
                                <w:w w:val="110"/>
                                <w:szCs w:val="21"/>
                              </w:rPr>
                              <w:t xml:space="preserve"> </w:t>
                            </w:r>
                            <w:r w:rsidRPr="00E54D75">
                              <w:rPr>
                                <w:w w:val="110"/>
                                <w:szCs w:val="21"/>
                              </w:rPr>
                              <w:t>производитель</w:t>
                            </w:r>
                            <w:r w:rsidRPr="00E54D75">
                              <w:rPr>
                                <w:spacing w:val="-30"/>
                                <w:w w:val="110"/>
                                <w:szCs w:val="21"/>
                              </w:rPr>
                              <w:t xml:space="preserve"> </w:t>
                            </w:r>
                            <w:r w:rsidRPr="00E54D75">
                              <w:rPr>
                                <w:w w:val="110"/>
                                <w:szCs w:val="21"/>
                              </w:rPr>
                              <w:t>считает</w:t>
                            </w:r>
                            <w:r w:rsidRPr="00E54D75">
                              <w:rPr>
                                <w:spacing w:val="-30"/>
                                <w:w w:val="110"/>
                                <w:szCs w:val="21"/>
                              </w:rPr>
                              <w:t xml:space="preserve"> </w:t>
                            </w:r>
                            <w:r w:rsidRPr="00E54D75">
                              <w:rPr>
                                <w:w w:val="110"/>
                                <w:szCs w:val="21"/>
                              </w:rPr>
                              <w:t>возможным</w:t>
                            </w:r>
                            <w:r w:rsidRPr="00E54D75">
                              <w:rPr>
                                <w:spacing w:val="-30"/>
                                <w:w w:val="110"/>
                                <w:szCs w:val="21"/>
                              </w:rPr>
                              <w:t xml:space="preserve"> </w:t>
                            </w:r>
                            <w:r w:rsidRPr="00E54D75">
                              <w:rPr>
                                <w:w w:val="110"/>
                                <w:szCs w:val="21"/>
                              </w:rPr>
                              <w:t>ремонтировать.</w:t>
                            </w:r>
                          </w:p>
                          <w:p w:rsidR="004A6B11" w:rsidRDefault="004A6B11" w:rsidP="00E54D75">
                            <w:pPr>
                              <w:spacing w:line="276" w:lineRule="auto"/>
                              <w:ind w:left="95"/>
                              <w:rPr>
                                <w:w w:val="105"/>
                                <w:szCs w:val="21"/>
                              </w:rPr>
                            </w:pPr>
                            <w:r w:rsidRPr="00E54D75">
                              <w:rPr>
                                <w:w w:val="105"/>
                                <w:szCs w:val="21"/>
                              </w:rPr>
                              <w:t xml:space="preserve">Срок службы устройства, с целью обеспечения сохранения его работоспособности, заявлен сроком </w:t>
                            </w:r>
                          </w:p>
                          <w:p w:rsidR="004A6B11" w:rsidRPr="00E54D75" w:rsidRDefault="004A6B11" w:rsidP="00E54D75">
                            <w:pPr>
                              <w:spacing w:line="276" w:lineRule="auto"/>
                              <w:ind w:left="95"/>
                              <w:rPr>
                                <w:szCs w:val="21"/>
                              </w:rPr>
                            </w:pPr>
                            <w:r w:rsidRPr="00E54D75">
                              <w:rPr>
                                <w:w w:val="105"/>
                                <w:szCs w:val="21"/>
                              </w:rPr>
                              <w:t>на 8 лет со дня изготовления.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684F6" id="Надпись 124" o:spid="_x0000_s1043" type="#_x0000_t202" style="position:absolute;left:0;text-align:left;margin-left:62.75pt;margin-top:.45pt;width:479.2pt;height:112.3pt;z-index:25181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" filled="f" strokecolor="red" strokeweight="1.44pt">
                <v:textbox inset="0,0,0,0">
                  <w:txbxContent>
                    <w:p w:rsidR="004A6B11" w:rsidRPr="00E54D75" w:rsidRDefault="004A6B11" w:rsidP="00E54D75">
                      <w:pPr>
                        <w:pStyle w:val="aff5"/>
                        <w:spacing w:after="0" w:line="276" w:lineRule="auto"/>
                        <w:ind w:left="95" w:right="40"/>
                        <w:rPr>
                          <w:szCs w:val="21"/>
                        </w:rPr>
                      </w:pPr>
                      <w:r w:rsidRPr="00E54D75">
                        <w:rPr>
                          <w:w w:val="110"/>
                          <w:szCs w:val="21"/>
                        </w:rPr>
                        <w:t>Производитель</w:t>
                      </w:r>
                      <w:r w:rsidRPr="00E54D75">
                        <w:rPr>
                          <w:spacing w:val="-20"/>
                          <w:w w:val="110"/>
                          <w:szCs w:val="21"/>
                        </w:rPr>
                        <w:t xml:space="preserve"> </w:t>
                      </w:r>
                      <w:r w:rsidRPr="00E54D75">
                        <w:rPr>
                          <w:w w:val="110"/>
                          <w:szCs w:val="21"/>
                        </w:rPr>
                        <w:t>предоставляет</w:t>
                      </w:r>
                      <w:r w:rsidRPr="00E54D75">
                        <w:rPr>
                          <w:spacing w:val="-20"/>
                          <w:w w:val="110"/>
                          <w:szCs w:val="21"/>
                        </w:rPr>
                        <w:t xml:space="preserve"> </w:t>
                      </w:r>
                      <w:r w:rsidRPr="00E54D75">
                        <w:rPr>
                          <w:w w:val="110"/>
                          <w:szCs w:val="21"/>
                        </w:rPr>
                        <w:t>технические</w:t>
                      </w:r>
                      <w:r w:rsidRPr="00E54D75">
                        <w:rPr>
                          <w:spacing w:val="-20"/>
                          <w:w w:val="110"/>
                          <w:szCs w:val="21"/>
                        </w:rPr>
                        <w:t xml:space="preserve"> </w:t>
                      </w:r>
                      <w:r w:rsidRPr="00E54D75">
                        <w:rPr>
                          <w:w w:val="110"/>
                          <w:szCs w:val="21"/>
                        </w:rPr>
                        <w:t>детали</w:t>
                      </w:r>
                      <w:r w:rsidRPr="00E54D75">
                        <w:rPr>
                          <w:spacing w:val="-20"/>
                          <w:w w:val="110"/>
                          <w:szCs w:val="21"/>
                        </w:rPr>
                        <w:t xml:space="preserve"> </w:t>
                      </w:r>
                      <w:r w:rsidRPr="00E54D75">
                        <w:rPr>
                          <w:w w:val="110"/>
                          <w:szCs w:val="21"/>
                        </w:rPr>
                        <w:t>схем</w:t>
                      </w:r>
                      <w:r w:rsidRPr="00E54D75">
                        <w:rPr>
                          <w:spacing w:val="-20"/>
                          <w:w w:val="110"/>
                          <w:szCs w:val="21"/>
                        </w:rPr>
                        <w:t xml:space="preserve"> </w:t>
                      </w:r>
                      <w:r w:rsidRPr="00E54D75">
                        <w:rPr>
                          <w:w w:val="110"/>
                          <w:szCs w:val="21"/>
                        </w:rPr>
                        <w:t>конструкции</w:t>
                      </w:r>
                      <w:r w:rsidRPr="00E54D75">
                        <w:rPr>
                          <w:spacing w:val="-20"/>
                          <w:w w:val="110"/>
                          <w:szCs w:val="21"/>
                        </w:rPr>
                        <w:t xml:space="preserve"> </w:t>
                      </w:r>
                      <w:r w:rsidRPr="00E54D75">
                        <w:rPr>
                          <w:w w:val="110"/>
                          <w:szCs w:val="21"/>
                        </w:rPr>
                        <w:t>и</w:t>
                      </w:r>
                      <w:r w:rsidRPr="00E54D75">
                        <w:rPr>
                          <w:spacing w:val="-20"/>
                          <w:w w:val="110"/>
                          <w:szCs w:val="21"/>
                        </w:rPr>
                        <w:t xml:space="preserve"> </w:t>
                      </w:r>
                      <w:r w:rsidRPr="00E54D75">
                        <w:rPr>
                          <w:w w:val="110"/>
                          <w:szCs w:val="21"/>
                        </w:rPr>
                        <w:t>инструкции</w:t>
                      </w:r>
                      <w:r w:rsidRPr="00E54D75">
                        <w:rPr>
                          <w:spacing w:val="-20"/>
                          <w:w w:val="110"/>
                          <w:szCs w:val="21"/>
                        </w:rPr>
                        <w:t xml:space="preserve"> </w:t>
                      </w:r>
                      <w:r w:rsidRPr="00E54D75">
                        <w:rPr>
                          <w:w w:val="110"/>
                          <w:szCs w:val="21"/>
                        </w:rPr>
                        <w:t>по</w:t>
                      </w:r>
                      <w:r w:rsidRPr="00E54D75">
                        <w:rPr>
                          <w:spacing w:val="-20"/>
                          <w:w w:val="110"/>
                          <w:szCs w:val="21"/>
                        </w:rPr>
                        <w:t xml:space="preserve"> </w:t>
                      </w:r>
                      <w:r w:rsidRPr="00E54D75">
                        <w:rPr>
                          <w:w w:val="110"/>
                          <w:szCs w:val="21"/>
                        </w:rPr>
                        <w:t>тестированию</w:t>
                      </w:r>
                      <w:r w:rsidRPr="00E54D75">
                        <w:rPr>
                          <w:spacing w:val="-20"/>
                          <w:w w:val="110"/>
                          <w:szCs w:val="21"/>
                        </w:rPr>
                        <w:t xml:space="preserve"> </w:t>
                      </w:r>
                      <w:r w:rsidRPr="00E54D75">
                        <w:rPr>
                          <w:w w:val="110"/>
                          <w:szCs w:val="21"/>
                        </w:rPr>
                        <w:t>до</w:t>
                      </w:r>
                      <w:r w:rsidRPr="00E54D75">
                        <w:rPr>
                          <w:spacing w:val="-20"/>
                          <w:w w:val="110"/>
                          <w:szCs w:val="21"/>
                        </w:rPr>
                        <w:t xml:space="preserve"> </w:t>
                      </w:r>
                      <w:r w:rsidRPr="00E54D75">
                        <w:rPr>
                          <w:w w:val="110"/>
                          <w:szCs w:val="21"/>
                        </w:rPr>
                        <w:t>письменного запроса,</w:t>
                      </w:r>
                      <w:r w:rsidRPr="00E54D75">
                        <w:rPr>
                          <w:spacing w:val="-35"/>
                          <w:w w:val="110"/>
                          <w:szCs w:val="21"/>
                        </w:rPr>
                        <w:t xml:space="preserve"> </w:t>
                      </w:r>
                      <w:r w:rsidRPr="00E54D75">
                        <w:rPr>
                          <w:w w:val="110"/>
                          <w:szCs w:val="21"/>
                        </w:rPr>
                        <w:t>чтобы</w:t>
                      </w:r>
                      <w:r w:rsidRPr="00E54D75">
                        <w:rPr>
                          <w:spacing w:val="-35"/>
                          <w:w w:val="110"/>
                          <w:szCs w:val="21"/>
                        </w:rPr>
                        <w:t xml:space="preserve"> </w:t>
                      </w:r>
                      <w:r w:rsidRPr="00E54D75">
                        <w:rPr>
                          <w:w w:val="110"/>
                          <w:szCs w:val="21"/>
                        </w:rPr>
                        <w:t>квалифицированный</w:t>
                      </w:r>
                      <w:r w:rsidRPr="00E54D75">
                        <w:rPr>
                          <w:spacing w:val="-35"/>
                          <w:w w:val="110"/>
                          <w:szCs w:val="21"/>
                        </w:rPr>
                        <w:t xml:space="preserve"> </w:t>
                      </w:r>
                      <w:r w:rsidRPr="00E54D75">
                        <w:rPr>
                          <w:w w:val="110"/>
                          <w:szCs w:val="21"/>
                        </w:rPr>
                        <w:t>персонал,</w:t>
                      </w:r>
                      <w:r w:rsidRPr="00E54D75">
                        <w:rPr>
                          <w:spacing w:val="-35"/>
                          <w:w w:val="110"/>
                          <w:szCs w:val="21"/>
                        </w:rPr>
                        <w:t xml:space="preserve"> </w:t>
                      </w:r>
                      <w:r w:rsidRPr="00E54D75">
                        <w:rPr>
                          <w:w w:val="110"/>
                          <w:szCs w:val="21"/>
                        </w:rPr>
                        <w:t>уполномоченный</w:t>
                      </w:r>
                      <w:r w:rsidRPr="00E54D75">
                        <w:rPr>
                          <w:spacing w:val="-35"/>
                          <w:w w:val="110"/>
                          <w:szCs w:val="21"/>
                        </w:rPr>
                        <w:t xml:space="preserve"> </w:t>
                      </w:r>
                      <w:r w:rsidRPr="00E54D75">
                        <w:rPr>
                          <w:w w:val="110"/>
                          <w:szCs w:val="21"/>
                        </w:rPr>
                        <w:t>MEDENCY</w:t>
                      </w:r>
                      <w:r w:rsidRPr="00E54D75">
                        <w:rPr>
                          <w:spacing w:val="-35"/>
                          <w:w w:val="110"/>
                          <w:szCs w:val="21"/>
                        </w:rPr>
                        <w:t xml:space="preserve"> </w:t>
                      </w:r>
                      <w:proofErr w:type="spellStart"/>
                      <w:r w:rsidRPr="00E54D75">
                        <w:rPr>
                          <w:w w:val="110"/>
                          <w:szCs w:val="21"/>
                        </w:rPr>
                        <w:t>Srl</w:t>
                      </w:r>
                      <w:proofErr w:type="spellEnd"/>
                      <w:r w:rsidRPr="00E54D75">
                        <w:rPr>
                          <w:w w:val="110"/>
                          <w:szCs w:val="21"/>
                        </w:rPr>
                        <w:t>,</w:t>
                      </w:r>
                      <w:r w:rsidRPr="00E54D75">
                        <w:rPr>
                          <w:spacing w:val="-35"/>
                          <w:w w:val="110"/>
                          <w:szCs w:val="21"/>
                        </w:rPr>
                        <w:t xml:space="preserve"> </w:t>
                      </w:r>
                      <w:r w:rsidRPr="00E54D75">
                        <w:rPr>
                          <w:w w:val="110"/>
                          <w:szCs w:val="21"/>
                        </w:rPr>
                        <w:t>мог</w:t>
                      </w:r>
                      <w:r w:rsidRPr="00E54D75">
                        <w:rPr>
                          <w:spacing w:val="-35"/>
                          <w:w w:val="110"/>
                          <w:szCs w:val="21"/>
                        </w:rPr>
                        <w:t xml:space="preserve"> </w:t>
                      </w:r>
                      <w:r w:rsidRPr="00E54D75">
                        <w:rPr>
                          <w:w w:val="110"/>
                          <w:szCs w:val="21"/>
                        </w:rPr>
                        <w:t>ремонтировать</w:t>
                      </w:r>
                      <w:r w:rsidRPr="00E54D75">
                        <w:rPr>
                          <w:spacing w:val="-35"/>
                          <w:w w:val="110"/>
                          <w:szCs w:val="21"/>
                        </w:rPr>
                        <w:t xml:space="preserve"> </w:t>
                      </w:r>
                      <w:r w:rsidRPr="00E54D75">
                        <w:rPr>
                          <w:w w:val="110"/>
                          <w:szCs w:val="21"/>
                        </w:rPr>
                        <w:t>или</w:t>
                      </w:r>
                      <w:r w:rsidRPr="00E54D75">
                        <w:rPr>
                          <w:spacing w:val="-35"/>
                          <w:w w:val="110"/>
                          <w:szCs w:val="21"/>
                        </w:rPr>
                        <w:t xml:space="preserve"> </w:t>
                      </w:r>
                      <w:r w:rsidRPr="00E54D75">
                        <w:rPr>
                          <w:w w:val="110"/>
                          <w:szCs w:val="21"/>
                        </w:rPr>
                        <w:t>обслуживать</w:t>
                      </w:r>
                      <w:r w:rsidRPr="00E54D75">
                        <w:rPr>
                          <w:spacing w:val="-35"/>
                          <w:w w:val="110"/>
                          <w:szCs w:val="21"/>
                        </w:rPr>
                        <w:t xml:space="preserve"> </w:t>
                      </w:r>
                      <w:r w:rsidRPr="00E54D75">
                        <w:rPr>
                          <w:w w:val="110"/>
                          <w:szCs w:val="21"/>
                        </w:rPr>
                        <w:t>те части</w:t>
                      </w:r>
                      <w:r w:rsidRPr="00E54D75">
                        <w:rPr>
                          <w:spacing w:val="-30"/>
                          <w:w w:val="110"/>
                          <w:szCs w:val="21"/>
                        </w:rPr>
                        <w:t xml:space="preserve"> </w:t>
                      </w:r>
                      <w:r w:rsidRPr="00E54D75">
                        <w:rPr>
                          <w:w w:val="110"/>
                          <w:szCs w:val="21"/>
                        </w:rPr>
                        <w:t>системы,</w:t>
                      </w:r>
                      <w:r w:rsidRPr="00E54D75">
                        <w:rPr>
                          <w:spacing w:val="-30"/>
                          <w:w w:val="110"/>
                          <w:szCs w:val="21"/>
                        </w:rPr>
                        <w:t xml:space="preserve"> </w:t>
                      </w:r>
                      <w:r w:rsidRPr="00E54D75">
                        <w:rPr>
                          <w:w w:val="110"/>
                          <w:szCs w:val="21"/>
                        </w:rPr>
                        <w:t>которые</w:t>
                      </w:r>
                      <w:r w:rsidRPr="00E54D75">
                        <w:rPr>
                          <w:spacing w:val="-30"/>
                          <w:w w:val="110"/>
                          <w:szCs w:val="21"/>
                        </w:rPr>
                        <w:t xml:space="preserve"> </w:t>
                      </w:r>
                      <w:r w:rsidRPr="00E54D75">
                        <w:rPr>
                          <w:w w:val="110"/>
                          <w:szCs w:val="21"/>
                        </w:rPr>
                        <w:t>производитель</w:t>
                      </w:r>
                      <w:r w:rsidRPr="00E54D75">
                        <w:rPr>
                          <w:spacing w:val="-30"/>
                          <w:w w:val="110"/>
                          <w:szCs w:val="21"/>
                        </w:rPr>
                        <w:t xml:space="preserve"> </w:t>
                      </w:r>
                      <w:r w:rsidRPr="00E54D75">
                        <w:rPr>
                          <w:w w:val="110"/>
                          <w:szCs w:val="21"/>
                        </w:rPr>
                        <w:t>считает</w:t>
                      </w:r>
                      <w:r w:rsidRPr="00E54D75">
                        <w:rPr>
                          <w:spacing w:val="-30"/>
                          <w:w w:val="110"/>
                          <w:szCs w:val="21"/>
                        </w:rPr>
                        <w:t xml:space="preserve"> </w:t>
                      </w:r>
                      <w:r w:rsidRPr="00E54D75">
                        <w:rPr>
                          <w:w w:val="110"/>
                          <w:szCs w:val="21"/>
                        </w:rPr>
                        <w:t>возможным</w:t>
                      </w:r>
                      <w:r w:rsidRPr="00E54D75">
                        <w:rPr>
                          <w:spacing w:val="-30"/>
                          <w:w w:val="110"/>
                          <w:szCs w:val="21"/>
                        </w:rPr>
                        <w:t xml:space="preserve"> </w:t>
                      </w:r>
                      <w:r w:rsidRPr="00E54D75">
                        <w:rPr>
                          <w:w w:val="110"/>
                          <w:szCs w:val="21"/>
                        </w:rPr>
                        <w:t>ремонтировать.</w:t>
                      </w:r>
                    </w:p>
                    <w:p w:rsidR="004A6B11" w:rsidRDefault="004A6B11" w:rsidP="00E54D75">
                      <w:pPr>
                        <w:spacing w:line="276" w:lineRule="auto"/>
                        <w:ind w:left="95"/>
                        <w:rPr>
                          <w:w w:val="105"/>
                          <w:szCs w:val="21"/>
                        </w:rPr>
                      </w:pPr>
                      <w:r w:rsidRPr="00E54D75">
                        <w:rPr>
                          <w:w w:val="105"/>
                          <w:szCs w:val="21"/>
                        </w:rPr>
                        <w:t xml:space="preserve">Срок службы устройства, с целью обеспечения сохранения его работоспособности, заявлен сроком </w:t>
                      </w:r>
                    </w:p>
                    <w:p w:rsidR="004A6B11" w:rsidRPr="00E54D75" w:rsidRDefault="004A6B11" w:rsidP="00E54D75">
                      <w:pPr>
                        <w:spacing w:line="276" w:lineRule="auto"/>
                        <w:ind w:left="95"/>
                        <w:rPr>
                          <w:szCs w:val="21"/>
                        </w:rPr>
                      </w:pPr>
                      <w:r w:rsidRPr="00E54D75">
                        <w:rPr>
                          <w:w w:val="105"/>
                          <w:szCs w:val="21"/>
                        </w:rPr>
                        <w:t>на 8 лет со дня изготовления.</w:t>
                      </w:r>
                    </w:p>
                  </w:txbxContent>
                </v:textbox>
                <w10:wrap type="topAndBottom" anchorx="page"/>
              </v:shape>
            </w:pict>
          </mc:Fallback>
        </mc:AlternateContent>
      </w:r>
    </w:p>
    <w:p w:rsidR="00A11ED1" w:rsidRDefault="00C2391A" w:rsidP="007976FD">
      <w:pPr>
        <w:tabs>
          <w:tab w:val="left" w:pos="5670"/>
        </w:tabs>
      </w:pPr>
      <w:r>
        <w:rPr>
          <w:noProof/>
          <w:lang w:eastAsia="ru-RU"/>
        </w:rPr>
        <mc:AlternateContent>
          <mc:Choice Requires="wpg">
            <w:drawing>
              <wp:anchor distT="0" distB="0" distL="0" distR="0" simplePos="0" relativeHeight="251827200" behindDoc="0" locked="0" layoutInCell="1" allowOverlap="1" wp14:anchorId="08D0D474" wp14:editId="4E73144C">
                <wp:simplePos x="0" y="0"/>
                <wp:positionH relativeFrom="page">
                  <wp:posOffset>645160</wp:posOffset>
                </wp:positionH>
                <wp:positionV relativeFrom="paragraph">
                  <wp:posOffset>5443855</wp:posOffset>
                </wp:positionV>
                <wp:extent cx="6522720" cy="861695"/>
                <wp:effectExtent l="0" t="0" r="11430" b="33655"/>
                <wp:wrapTopAndBottom/>
                <wp:docPr id="177" name="Группа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2720" cy="861695"/>
                          <a:chOff x="1270" y="13226"/>
                          <a:chExt cx="10272" cy="1357"/>
                        </a:xfrm>
                      </wpg:grpSpPr>
                      <wps:wsp>
                        <wps:cNvPr id="178" name="Rectangle 57"/>
                        <wps:cNvSpPr>
                          <a:spLocks noChangeArrowheads="1"/>
                        </wps:cNvSpPr>
                        <wps:spPr bwMode="auto">
                          <a:xfrm>
                            <a:off x="11244" y="13380"/>
                            <a:ext cx="94" cy="4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58"/>
                        <wps:cNvSpPr>
                          <a:spLocks noChangeArrowheads="1"/>
                        </wps:cNvSpPr>
                        <wps:spPr bwMode="auto">
                          <a:xfrm>
                            <a:off x="1301" y="13380"/>
                            <a:ext cx="94" cy="4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59"/>
                        <wps:cNvSpPr>
                          <a:spLocks noChangeArrowheads="1"/>
                        </wps:cNvSpPr>
                        <wps:spPr bwMode="auto">
                          <a:xfrm>
                            <a:off x="1395" y="13380"/>
                            <a:ext cx="9849" cy="4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60"/>
                        <wps:cNvCnPr>
                          <a:cxnSpLocks noChangeShapeType="1"/>
                        </wps:cNvCnPr>
                        <wps:spPr bwMode="auto">
                          <a:xfrm>
                            <a:off x="1270" y="13365"/>
                            <a:ext cx="29"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82" name="Line 61"/>
                        <wps:cNvCnPr>
                          <a:cxnSpLocks noChangeShapeType="1"/>
                        </wps:cNvCnPr>
                        <wps:spPr bwMode="auto">
                          <a:xfrm>
                            <a:off x="1299" y="13365"/>
                            <a:ext cx="10039"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83" name="Line 62"/>
                        <wps:cNvCnPr>
                          <a:cxnSpLocks noChangeShapeType="1"/>
                        </wps:cNvCnPr>
                        <wps:spPr bwMode="auto">
                          <a:xfrm>
                            <a:off x="1299" y="13381"/>
                            <a:ext cx="10039" cy="0"/>
                          </a:xfrm>
                          <a:prstGeom prst="line">
                            <a:avLst/>
                          </a:prstGeom>
                          <a:noFill/>
                          <a:ln w="1524">
                            <a:solidFill>
                              <a:srgbClr val="FF0000"/>
                            </a:solidFill>
                            <a:round/>
                            <a:headEnd/>
                            <a:tailEnd/>
                          </a:ln>
                          <a:extLst>
                            <a:ext uri="{909E8E84-426E-40DD-AFC4-6F175D3DCCD1}">
                              <a14:hiddenFill xmlns:a14="http://schemas.microsoft.com/office/drawing/2010/main">
                                <a:noFill/>
                              </a14:hiddenFill>
                            </a:ext>
                          </a:extLst>
                        </wps:spPr>
                        <wps:bodyPr/>
                      </wps:wsp>
                      <wps:wsp>
                        <wps:cNvPr id="184" name="Line 63"/>
                        <wps:cNvCnPr>
                          <a:cxnSpLocks noChangeShapeType="1"/>
                        </wps:cNvCnPr>
                        <wps:spPr bwMode="auto">
                          <a:xfrm>
                            <a:off x="11338" y="13365"/>
                            <a:ext cx="28"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85" name="Line 64"/>
                        <wps:cNvCnPr>
                          <a:cxnSpLocks noChangeShapeType="1"/>
                        </wps:cNvCnPr>
                        <wps:spPr bwMode="auto">
                          <a:xfrm>
                            <a:off x="1284" y="13351"/>
                            <a:ext cx="0" cy="518"/>
                          </a:xfrm>
                          <a:prstGeom prst="line">
                            <a:avLst/>
                          </a:prstGeom>
                          <a:noFill/>
                          <a:ln w="18288">
                            <a:solidFill>
                              <a:srgbClr val="EC7C30"/>
                            </a:solidFill>
                            <a:round/>
                            <a:headEnd/>
                            <a:tailEnd/>
                          </a:ln>
                          <a:extLst>
                            <a:ext uri="{909E8E84-426E-40DD-AFC4-6F175D3DCCD1}">
                              <a14:hiddenFill xmlns:a14="http://schemas.microsoft.com/office/drawing/2010/main">
                                <a:noFill/>
                              </a14:hiddenFill>
                            </a:ext>
                          </a:extLst>
                        </wps:spPr>
                        <wps:bodyPr/>
                      </wps:wsp>
                      <wps:wsp>
                        <wps:cNvPr id="186" name="Line 65"/>
                        <wps:cNvCnPr>
                          <a:cxnSpLocks noChangeShapeType="1"/>
                        </wps:cNvCnPr>
                        <wps:spPr bwMode="auto">
                          <a:xfrm>
                            <a:off x="11352" y="13351"/>
                            <a:ext cx="0" cy="518"/>
                          </a:xfrm>
                          <a:prstGeom prst="line">
                            <a:avLst/>
                          </a:prstGeom>
                          <a:noFill/>
                          <a:ln w="18288">
                            <a:solidFill>
                              <a:srgbClr val="EC7C30"/>
                            </a:solidFill>
                            <a:round/>
                            <a:headEnd/>
                            <a:tailEnd/>
                          </a:ln>
                          <a:extLst>
                            <a:ext uri="{909E8E84-426E-40DD-AFC4-6F175D3DCCD1}">
                              <a14:hiddenFill xmlns:a14="http://schemas.microsoft.com/office/drawing/2010/main">
                                <a:noFill/>
                              </a14:hiddenFill>
                            </a:ext>
                          </a:extLst>
                        </wps:spPr>
                        <wps:bodyPr/>
                      </wps:wsp>
                      <wps:wsp>
                        <wps:cNvPr id="187" name="Line 66"/>
                        <wps:cNvCnPr>
                          <a:cxnSpLocks noChangeShapeType="1"/>
                        </wps:cNvCnPr>
                        <wps:spPr bwMode="auto">
                          <a:xfrm>
                            <a:off x="1270" y="13885"/>
                            <a:ext cx="29" cy="0"/>
                          </a:xfrm>
                          <a:prstGeom prst="line">
                            <a:avLst/>
                          </a:prstGeom>
                          <a:noFill/>
                          <a:ln w="19812">
                            <a:solidFill>
                              <a:srgbClr val="FF0000"/>
                            </a:solidFill>
                            <a:round/>
                            <a:headEnd/>
                            <a:tailEnd/>
                          </a:ln>
                          <a:extLst>
                            <a:ext uri="{909E8E84-426E-40DD-AFC4-6F175D3DCCD1}">
                              <a14:hiddenFill xmlns:a14="http://schemas.microsoft.com/office/drawing/2010/main">
                                <a:noFill/>
                              </a14:hiddenFill>
                            </a:ext>
                          </a:extLst>
                        </wps:spPr>
                        <wps:bodyPr/>
                      </wps:wsp>
                      <wps:wsp>
                        <wps:cNvPr id="188" name="Line 67"/>
                        <wps:cNvCnPr>
                          <a:cxnSpLocks noChangeShapeType="1"/>
                        </wps:cNvCnPr>
                        <wps:spPr bwMode="auto">
                          <a:xfrm>
                            <a:off x="1299" y="13884"/>
                            <a:ext cx="10039"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89" name="Line 68"/>
                        <wps:cNvCnPr>
                          <a:cxnSpLocks noChangeShapeType="1"/>
                        </wps:cNvCnPr>
                        <wps:spPr bwMode="auto">
                          <a:xfrm>
                            <a:off x="11338" y="13885"/>
                            <a:ext cx="28" cy="0"/>
                          </a:xfrm>
                          <a:prstGeom prst="line">
                            <a:avLst/>
                          </a:prstGeom>
                          <a:noFill/>
                          <a:ln w="19812">
                            <a:solidFill>
                              <a:srgbClr val="FF0000"/>
                            </a:solidFill>
                            <a:round/>
                            <a:headEnd/>
                            <a:tailEnd/>
                          </a:ln>
                          <a:extLst>
                            <a:ext uri="{909E8E84-426E-40DD-AFC4-6F175D3DCCD1}">
                              <a14:hiddenFill xmlns:a14="http://schemas.microsoft.com/office/drawing/2010/main">
                                <a:noFill/>
                              </a14:hiddenFill>
                            </a:ext>
                          </a:extLst>
                        </wps:spPr>
                        <wps:bodyPr/>
                      </wps:wsp>
                      <wps:wsp>
                        <wps:cNvPr id="190" name="Line 69"/>
                        <wps:cNvCnPr>
                          <a:cxnSpLocks noChangeShapeType="1"/>
                        </wps:cNvCnPr>
                        <wps:spPr bwMode="auto">
                          <a:xfrm>
                            <a:off x="1284" y="13901"/>
                            <a:ext cx="0" cy="682"/>
                          </a:xfrm>
                          <a:prstGeom prst="line">
                            <a:avLst/>
                          </a:prstGeom>
                          <a:noFill/>
                          <a:ln w="18288">
                            <a:solidFill>
                              <a:srgbClr val="EC7C30"/>
                            </a:solidFill>
                            <a:round/>
                            <a:headEnd/>
                            <a:tailEnd/>
                          </a:ln>
                          <a:extLst>
                            <a:ext uri="{909E8E84-426E-40DD-AFC4-6F175D3DCCD1}">
                              <a14:hiddenFill xmlns:a14="http://schemas.microsoft.com/office/drawing/2010/main">
                                <a:noFill/>
                              </a14:hiddenFill>
                            </a:ext>
                          </a:extLst>
                        </wps:spPr>
                        <wps:bodyPr/>
                      </wps:wsp>
                      <wps:wsp>
                        <wps:cNvPr id="191" name="Line 70"/>
                        <wps:cNvCnPr>
                          <a:cxnSpLocks noChangeShapeType="1"/>
                        </wps:cNvCnPr>
                        <wps:spPr bwMode="auto">
                          <a:xfrm>
                            <a:off x="1270" y="14568"/>
                            <a:ext cx="29"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92" name="Line 71"/>
                        <wps:cNvCnPr>
                          <a:cxnSpLocks noChangeShapeType="1"/>
                        </wps:cNvCnPr>
                        <wps:spPr bwMode="auto">
                          <a:xfrm>
                            <a:off x="1299" y="14568"/>
                            <a:ext cx="10039"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94" name="Line 72"/>
                        <wps:cNvCnPr>
                          <a:cxnSpLocks noChangeShapeType="1"/>
                        </wps:cNvCnPr>
                        <wps:spPr bwMode="auto">
                          <a:xfrm>
                            <a:off x="11352" y="13901"/>
                            <a:ext cx="0" cy="682"/>
                          </a:xfrm>
                          <a:prstGeom prst="line">
                            <a:avLst/>
                          </a:prstGeom>
                          <a:noFill/>
                          <a:ln w="18288">
                            <a:solidFill>
                              <a:srgbClr val="EC7C30"/>
                            </a:solidFill>
                            <a:round/>
                            <a:headEnd/>
                            <a:tailEnd/>
                          </a:ln>
                          <a:extLst>
                            <a:ext uri="{909E8E84-426E-40DD-AFC4-6F175D3DCCD1}">
                              <a14:hiddenFill xmlns:a14="http://schemas.microsoft.com/office/drawing/2010/main">
                                <a:noFill/>
                              </a14:hiddenFill>
                            </a:ext>
                          </a:extLst>
                        </wps:spPr>
                        <wps:bodyPr/>
                      </wps:wsp>
                      <wps:wsp>
                        <wps:cNvPr id="197" name="Line 73"/>
                        <wps:cNvCnPr>
                          <a:cxnSpLocks noChangeShapeType="1"/>
                        </wps:cNvCnPr>
                        <wps:spPr bwMode="auto">
                          <a:xfrm>
                            <a:off x="11338" y="14568"/>
                            <a:ext cx="28" cy="0"/>
                          </a:xfrm>
                          <a:prstGeom prst="line">
                            <a:avLst/>
                          </a:prstGeom>
                          <a:noFill/>
                          <a:ln w="18288">
                            <a:solidFill>
                              <a:srgbClr val="FF0000"/>
                            </a:solidFill>
                            <a:round/>
                            <a:headEnd/>
                            <a:tailEnd/>
                          </a:ln>
                          <a:extLst>
                            <a:ext uri="{909E8E84-426E-40DD-AFC4-6F175D3DCCD1}">
                              <a14:hiddenFill xmlns:a14="http://schemas.microsoft.com/office/drawing/2010/main">
                                <a:noFill/>
                              </a14:hiddenFill>
                            </a:ext>
                          </a:extLst>
                        </wps:spPr>
                        <wps:bodyPr/>
                      </wps:wsp>
                      <wps:wsp>
                        <wps:cNvPr id="198" name="Text Box 74"/>
                        <wps:cNvSpPr txBox="1">
                          <a:spLocks noChangeArrowheads="1"/>
                        </wps:cNvSpPr>
                        <wps:spPr bwMode="auto">
                          <a:xfrm>
                            <a:off x="1474" y="13226"/>
                            <a:ext cx="10068"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11" w:rsidRPr="0009685A" w:rsidRDefault="004A6B11" w:rsidP="00FD612F">
                              <w:pPr>
                                <w:spacing w:before="193"/>
                                <w:ind w:right="-4"/>
                                <w:jc w:val="center"/>
                                <w:rPr>
                                  <w:b/>
                                  <w:sz w:val="24"/>
                                </w:rPr>
                              </w:pPr>
                              <w:r w:rsidRPr="0009685A">
                                <w:rPr>
                                  <w:b/>
                                  <w:sz w:val="24"/>
                                </w:rPr>
                                <w:t>ПРЕДУПРЕЖДЕНИЕ</w:t>
                              </w:r>
                            </w:p>
                            <w:p w:rsidR="004A6B11" w:rsidRDefault="004A6B11" w:rsidP="00FD612F">
                              <w:pPr>
                                <w:spacing w:before="2"/>
                                <w:rPr>
                                  <w:sz w:val="19"/>
                                </w:rPr>
                              </w:pPr>
                            </w:p>
                            <w:p w:rsidR="004A6B11" w:rsidRDefault="004A6B11" w:rsidP="00FD612F">
                              <w:pPr>
                                <w:ind w:left="4084" w:right="4151"/>
                                <w:jc w:val="center"/>
                                <w:rPr>
                                  <w:rFonts w:ascii="Arial Black" w:hAnsi="Arial Black"/>
                                  <w:b/>
                                  <w:sz w:val="17"/>
                                </w:rPr>
                              </w:pPr>
                              <w:r>
                                <w:rPr>
                                  <w:rFonts w:ascii="Arial Black" w:hAnsi="Arial Black"/>
                                  <w:b/>
                                  <w:w w:val="95"/>
                                  <w:sz w:val="17"/>
                                </w:rPr>
                                <w:t>ПРЕДУПРЕЖДЕНИЕ</w:t>
                              </w:r>
                            </w:p>
                          </w:txbxContent>
                        </wps:txbx>
                        <wps:bodyPr rot="0" vert="horz" wrap="square" lIns="0" tIns="0" rIns="0" bIns="0" anchor="t" anchorCtr="0" upright="1">
                          <a:noAutofit/>
                        </wps:bodyPr>
                      </wps:wsp>
                      <wps:wsp>
                        <wps:cNvPr id="199" name="Text Box 75"/>
                        <wps:cNvSpPr txBox="1">
                          <a:spLocks noChangeArrowheads="1"/>
                        </wps:cNvSpPr>
                        <wps:spPr bwMode="auto">
                          <a:xfrm>
                            <a:off x="1284" y="13901"/>
                            <a:ext cx="10068"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11" w:rsidRPr="00FD612F" w:rsidRDefault="004A6B11" w:rsidP="00FD612F">
                              <w:pPr>
                                <w:ind w:left="2758"/>
                                <w:rPr>
                                  <w:sz w:val="24"/>
                                  <w:szCs w:val="22"/>
                                </w:rPr>
                              </w:pPr>
                              <w:r w:rsidRPr="00FD612F">
                                <w:rPr>
                                  <w:w w:val="105"/>
                                  <w:sz w:val="24"/>
                                  <w:szCs w:val="22"/>
                                </w:rPr>
                                <w:t xml:space="preserve">Любая </w:t>
                              </w:r>
                              <w:r>
                                <w:rPr>
                                  <w:w w:val="105"/>
                                  <w:sz w:val="24"/>
                                  <w:szCs w:val="22"/>
                                </w:rPr>
                                <w:t xml:space="preserve">модификация этого оборудования </w:t>
                              </w:r>
                              <w:r w:rsidRPr="00FD612F">
                                <w:rPr>
                                  <w:w w:val="105"/>
                                  <w:sz w:val="24"/>
                                  <w:szCs w:val="22"/>
                                </w:rPr>
                                <w:t>запрещена</w:t>
                              </w:r>
                            </w:p>
                            <w:p w:rsidR="004A6B11" w:rsidRDefault="004A6B11" w:rsidP="00FD612F">
                              <w:pPr>
                                <w:spacing w:before="6"/>
                                <w:rPr>
                                  <w:sz w:val="25"/>
                                </w:rPr>
                              </w:pPr>
                            </w:p>
                            <w:p w:rsidR="004A6B11" w:rsidRDefault="004A6B11" w:rsidP="00FD612F">
                              <w:pPr>
                                <w:ind w:left="2758"/>
                                <w:rPr>
                                  <w:sz w:val="16"/>
                                </w:rPr>
                              </w:pPr>
                              <w:r>
                                <w:rPr>
                                  <w:w w:val="105"/>
                                  <w:sz w:val="16"/>
                                </w:rPr>
                                <w:t>Любая модификация этого оборудования  запрещена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0D474" id="Группа 177" o:spid="_x0000_s1044" style="position:absolute;left:0;text-align:left;margin-left:50.8pt;margin-top:428.65pt;width:513.6pt;height:67.85pt;z-index:251827200;mso-wrap-distance-left:0;mso-wrap-distance-right:0;mso-position-horizontal-relative:page" coordorigin="1270,13226" coordsize="10272,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">
                <v:rect id="Rectangle 57" o:spid="_x0000_s1045" style="position:absolute;left:11244;top:13380;width:94;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Eh8IA&#10;AADcAAAADwAAAGRycy9kb3ducmV2LnhtbESPTWvCQBCG74L/YRmhN920SJXUVUQoeDX1oLdxd5qE&#10;ZmdDdo1Jf33nUPA2w7wfz2x2g29UT12sAxt4XWSgiG1wNZcGzl+f8zWomJAdNoHJwEgRdtvpZIO5&#10;Cw8+UV+kUkkIxxwNVCm1udbRVuQxLkJLLLfv0HlMsnaldh0+JNw3+i3L3rXHmqWhwpYOFdmf4u4N&#10;XFfn5mTr3305XpZWSsZb0Y/GvMyG/QeoREN6iv/dRyf4K6GVZ2QC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JsSHwgAAANwAAAAPAAAAAAAAAAAAAAAAAJgCAABkcnMvZG93&#10;bnJldi54bWxQSwUGAAAAAAQABAD1AAAAhwMAAAAA&#10;" fillcolor="red" stroked="f"/>
                <v:rect id="Rectangle 58" o:spid="_x0000_s1046" style="position:absolute;left:1301;top:13380;width:94;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phHMQA&#10;AADcAAAADwAAAGRycy9kb3ducmV2LnhtbESPQWvDMAyF74P+B6PCbouzMtoujVtKYbBrshzam2ar&#10;SVgsh9hLk/36ejDYTeI9ve8pP0y2EyMNvnWs4DlJQRBrZ1quFVQfb09bED4gG+wck4KZPBz2i4cc&#10;M+NuXNBYhlrEEPYZKmhC6DMpvW7Iok9cTxy1qxsshrgOtTQD3mK47eQqTdfSYsuR0GBPp4b0V/lt&#10;FVw2VVfo9udYz+cXHSHzZznOSj0up+MORKAp/Jv/rt9NrL95hd9n4gR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qYRzEAAAA3AAAAA8AAAAAAAAAAAAAAAAAmAIAAGRycy9k&#10;b3ducmV2LnhtbFBLBQYAAAAABAAEAPUAAACJAwAAAAA=&#10;" fillcolor="red" stroked="f"/>
                <v:rect id="Rectangle 59" o:spid="_x0000_s1047" style="position:absolute;left:1395;top:13380;width:9849;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W4psIA&#10;AADcAAAADwAAAGRycy9kb3ducmV2LnhtbESPTWvCQBCG74L/YZmCN91UpEp0FREKXk091Nu4O01C&#10;s7Mhu41Jf33nIPQ2w7wfz+wOg29UT12sAxt4XWSgiG1wNZcGrh/v8w2omJAdNoHJwEgRDvvpZIe5&#10;Cw++UF+kUkkIxxwNVCm1udbRVuQxLkJLLLev0HlMsnaldh0+JNw3epllb9pjzdJQYUuniux38eMN&#10;3NbX5mLr32M5fq6slIz3oh+Nmb0Mxy2oREP6Fz/dZyf4G8GXZ2QCv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bimwgAAANwAAAAPAAAAAAAAAAAAAAAAAJgCAABkcnMvZG93&#10;bnJldi54bWxQSwUGAAAAAAQABAD1AAAAhwMAAAAA&#10;" fillcolor="red" stroked="f"/>
                <v:line id="Line 60" o:spid="_x0000_s1048" style="position:absolute;visibility:visible;mso-wrap-style:square" from="1270,13365" to="1299,13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gvfsMAAADcAAAADwAAAGRycy9kb3ducmV2LnhtbERPS2sCMRC+F/wPYYTeaqKHuqzGZREU&#10;S8FWK4i3YTP7wM1k2aS6/femUOhtPr7nLLPBtuJGvW8ca5hOFAjiwpmGKw2nr81LAsIHZIOtY9Lw&#10;Qx6y1ehpialxdz7Q7RgqEUPYp6ihDqFLpfRFTRb9xHXEkStdbzFE2FfS9HiP4baVM6VepcWGY0ON&#10;Ha1rKq7Hb6shmXdKvW+wfGvy7eW8339sD5+l1s/jIV+ACDSEf/Gfe2fi/GQKv8/EC+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4L37DAAAA3AAAAA8AAAAAAAAAAAAA&#10;AAAAoQIAAGRycy9kb3ducmV2LnhtbFBLBQYAAAAABAAEAPkAAACRAwAAAAA=&#10;" strokecolor="red" strokeweight="1.44pt"/>
                <v:line id="Line 61" o:spid="_x0000_s1049" style="position:absolute;visibility:visible;mso-wrap-style:square" from="1299,13365" to="11338,13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qxCcMAAADcAAAADwAAAGRycy9kb3ducmV2LnhtbERPS2sCMRC+F/wPYQq91aQe6rIal0VQ&#10;LAWtVhBvw2b2gZvJskl1+++NUOhtPr7nzLPBtuJKvW8ca3gbKxDEhTMNVxqO36vXBIQPyAZbx6Th&#10;lzxki9HTHFPjbryn6yFUIoawT1FDHUKXSumLmiz6seuII1e63mKIsK+k6fEWw20rJ0q9S4sNx4Ya&#10;O1rWVFwOP1ZDMu2U+lxh+dHk6/Npu92t91+l1i/PQz4DEWgI/+I/98bE+ckEHs/EC+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qsQnDAAAA3AAAAA8AAAAAAAAAAAAA&#10;AAAAoQIAAGRycy9kb3ducmV2LnhtbFBLBQYAAAAABAAEAPkAAACRAwAAAAA=&#10;" strokecolor="red" strokeweight="1.44pt"/>
                <v:line id="Line 62" o:spid="_x0000_s1050" style="position:absolute;visibility:visible;mso-wrap-style:square" from="1299,13381" to="11338,1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t3B8QAAADcAAAADwAAAGRycy9kb3ducmV2LnhtbERPS2vCQBC+C/6HZQQvUjdRKEnqGqRU&#10;6KUWH+Q8zY5JanY2ZLea/ntXKPQ2H99zVvlgWnGl3jWWFcTzCARxaXXDlYLTcfuUgHAeWWNrmRT8&#10;koN8PR6tMNP2xnu6HnwlQgi7DBXU3neZlK6syaCb2444cGfbG/QB9pXUPd5CuGnlIoqepcGGQ0ON&#10;Hb3WVF4OP0YBt9+74u1TJrOPc7JfpsX2a5fGSk0nw+YFhKfB/4v/3O86zE+W8HgmXC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3cHxAAAANwAAAAPAAAAAAAAAAAA&#10;AAAAAKECAABkcnMvZG93bnJldi54bWxQSwUGAAAAAAQABAD5AAAAkgMAAAAA&#10;" strokecolor="red" strokeweight=".12pt"/>
                <v:line id="Line 63" o:spid="_x0000_s1051" style="position:absolute;visibility:visible;mso-wrap-style:square" from="11338,13365" to="11366,13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M5sIAAADcAAAADwAAAGRycy9kb3ducmV2LnhtbERP22oCMRB9L/gPYYS+1cRS2mU1ighK&#10;S8E7iG/DZvaCm8mySXX9eyMUfJvDuc542tlaXKj1lWMNw4ECQZw5U3Gh4bBfvCUgfEA2WDsmDTfy&#10;MJ30XsaYGnflLV12oRAxhH2KGsoQmlRKn5Vk0Q9cQxy53LUWQ4RtIU2L1xhua/mu1Ke0WHFsKLGh&#10;eUnZefdnNSRfjVK/C8x/qtnydFyt1svtJtf6td/NRiACdeEp/nd/mzg/+YDHM/ECO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M5sIAAADcAAAADwAAAAAAAAAAAAAA&#10;AAChAgAAZHJzL2Rvd25yZXYueG1sUEsFBgAAAAAEAAQA+QAAAJADAAAAAA==&#10;" strokecolor="red" strokeweight="1.44pt"/>
                <v:line id="Line 64" o:spid="_x0000_s1052" style="position:absolute;visibility:visible;mso-wrap-style:square" from="1284,13351" to="1284,13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bXNcMAAADcAAAADwAAAGRycy9kb3ducmV2LnhtbERPS2sCMRC+F/wPYYReimYr+GA1ihQK&#10;UpCi7sHjsJl9YDJZktTd+uubQqG3+fies9kN1og7+dA6VvA6zUAQl063XCsoLu+TFYgQkTUax6Tg&#10;mwLstqOnDeba9Xyi+znWIoVwyFFBE2OXSxnKhiyGqeuIE1c5bzEm6GupPfYp3Bo5y7KFtNhyamiw&#10;o7eGytv5yyo4dh+mr+RjUSyvl+LlYaqTD59KPY+H/RpEpCH+i//cB53mr+bw+0y6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21zXDAAAA3AAAAA8AAAAAAAAAAAAA&#10;AAAAoQIAAGRycy9kb3ducmV2LnhtbFBLBQYAAAAABAAEAPkAAACRAwAAAAA=&#10;" strokecolor="#ec7c30" strokeweight="1.44pt"/>
                <v:line id="Line 65" o:spid="_x0000_s1053" style="position:absolute;visibility:visible;mso-wrap-style:square" from="11352,13351" to="11352,13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JQsMAAADcAAAADwAAAGRycy9kb3ducmV2LnhtbERPS2sCMRC+C/0PYQq9SM3aw1a2RpFC&#10;oRRK0d2Dx2Ez+8BksiTR3frrG0HobT6+56y3kzXiQj70jhUsFxkI4trpnlsFVfnxvAIRIrJG45gU&#10;/FKA7eZhtsZCu5H3dDnEVqQQDgUq6GIcCilD3ZHFsHADceIa5y3GBH0rtccxhVsjX7IslxZ7Tg0d&#10;DvTeUX06nK2C7+HLjI285tXrsazmV9PsffhR6ulx2r2BiDTFf/Hd/anT/FUOt2fSB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kSULDAAAA3AAAAA8AAAAAAAAAAAAA&#10;AAAAoQIAAGRycy9kb3ducmV2LnhtbFBLBQYAAAAABAAEAPkAAACRAwAAAAA=&#10;" strokecolor="#ec7c30" strokeweight="1.44pt"/>
                <v:line id="Line 66" o:spid="_x0000_s1054" style="position:absolute;visibility:visible;mso-wrap-style:square" from="1270,13885" to="1299,1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DbEcMAAADcAAAADwAAAGRycy9kb3ducmV2LnhtbERPTWvCQBC9C/0PywjedKMHK6mriFCJ&#10;hR6aFupxyI7ZYHY2ZNck9de7BcHbPN7nrLeDrUVHra8cK5jPEhDEhdMVlwp+vt+nKxA+IGusHZOC&#10;P/Kw3byM1phq1/MXdXkoRQxhn6ICE0KTSukLQxb9zDXEkTu71mKIsC2lbrGP4baWiyRZSosVxwaD&#10;De0NFZf8ahUcsrz/7KrzB/nytDC/t9NxvsyUmoyH3RuIQEN4ih/uTMf5q1f4fyZe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w2xHDAAAA3AAAAA8AAAAAAAAAAAAA&#10;AAAAoQIAAGRycy9kb3ducmV2LnhtbFBLBQYAAAAABAAEAPkAAACRAwAAAAA=&#10;" strokecolor="red" strokeweight="1.56pt"/>
                <v:line id="Line 67" o:spid="_x0000_s1055" style="position:absolute;visibility:visible;mso-wrap-style:square" from="1299,13884" to="11338,13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KG48YAAADcAAAADwAAAGRycy9kb3ducmV2LnhtbESPS2sCQRCE74H8h6EDucWZ5BCXjaNI&#10;QIkEND4geGt2eh+407PsjLr59/ZByK2bqq76ejIbfKsu1McmsIXXkQFFXATXcGXhsF+8ZKBiQnbY&#10;BiYLfxRhNn18mGDuwpW3dNmlSkkIxxwt1Cl1udaxqMljHIWOWLQy9B6TrH2lXY9XCfetfjPmXXts&#10;WBpq7OizpuK0O3sL2bgz5nuB5aqZL4+/6/Vmuf0prX1+GuYfoBIN6d98v/5ygp8JrTwjE+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ChuPGAAAA3AAAAA8AAAAAAAAA&#10;AAAAAAAAoQIAAGRycy9kb3ducmV2LnhtbFBLBQYAAAAABAAEAPkAAACUAwAAAAA=&#10;" strokecolor="red" strokeweight="1.44pt"/>
                <v:line id="Line 68" o:spid="_x0000_s1056" style="position:absolute;visibility:visible;mso-wrap-style:square" from="11338,13885" to="11366,1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Pq+MMAAADcAAAADwAAAGRycy9kb3ducmV2LnhtbERPTWvCQBC9F/wPywje6kYPYqOriGCJ&#10;BQ+mBT0O2TEbzM6G7DZJ++u7gtDbPN7nrLeDrUVHra8cK5hNExDEhdMVlwq+Pg+vSxA+IGusHZOC&#10;H/Kw3Yxe1phq1/OZujyUIoawT1GBCaFJpfSFIYt+6hriyN1cazFE2JZSt9jHcFvLeZIspMWKY4PB&#10;hvaGinv+bRW8Z3l/6qrbB/nyOjeX3+txtsiUmoyH3QpEoCH8i5/uTMf5yzd4PBMv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j6vjDAAAA3AAAAA8AAAAAAAAAAAAA&#10;AAAAoQIAAGRycy9kb3ducmV2LnhtbFBLBQYAAAAABAAEAPkAAACRAwAAAAA=&#10;" strokecolor="red" strokeweight="1.56pt"/>
                <v:line id="Line 69" o:spid="_x0000_s1057" style="position:absolute;visibility:visible;mso-wrap-style:square" from="1284,13901" to="1284,1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jicMYAAADcAAAADwAAAGRycy9kb3ducmV2LnhtbESPT0sDMRDF74LfIYzgRWxWD1W3TUsp&#10;FIog0nYPHofN7B+aTJYkdtd+eucgeJvhvXnvN8v15J26UEx9YANPswIUcR1sz62B6rR7fAWVMrJF&#10;F5gM/FCC9er2ZomlDSMf6HLMrZIQTiUa6HIeSq1T3ZHHNAsDsWhNiB6zrLHVNuIo4d7p56KYa489&#10;S0OHA207qs/Hb2/gY3h3Y6Ov8+rl61Q9XF1ziOnTmPu7abMAlWnK/+a/670V/DfBl2dkAr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Y4nDGAAAA3AAAAA8AAAAAAAAA&#10;AAAAAAAAoQIAAGRycy9kb3ducmV2LnhtbFBLBQYAAAAABAAEAPkAAACUAwAAAAA=&#10;" strokecolor="#ec7c30" strokeweight="1.44pt"/>
                <v:line id="Line 70" o:spid="_x0000_s1058" style="position:absolute;visibility:visible;mso-wrap-style:square" from="1270,14568" to="1299,1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o8QAAADcAAAADwAAAGRycy9kb3ducmV2LnhtbERPS2sCMRC+C/0PYQreaqIHa7fGZSko&#10;SkFdWyi9DZvZB91Mlk3U7b9vhIK3+fies0wH24oL9b5xrGE6USCIC2carjR8fqyfFiB8QDbYOiYN&#10;v+QhXT2MlpgYd+WcLqdQiRjCPkENdQhdIqUvarLoJ64jjlzpeoshwr6SpsdrDLetnCk1lxYbjg01&#10;dvRWU/FzOlsNi+dOqfc1lrsm23x/7feHTX4stR4/DtkriEBDuIv/3VsT579M4fZMvE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4bmjxAAAANwAAAAPAAAAAAAAAAAA&#10;AAAAAKECAABkcnMvZG93bnJldi54bWxQSwUGAAAAAAQABAD5AAAAkgMAAAAA&#10;" strokecolor="red" strokeweight="1.44pt"/>
                <v:line id="Line 71" o:spid="_x0000_s1059" style="position:absolute;visibility:visible;mso-wrap-style:square" from="1299,14568" to="11338,1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n1MIAAADcAAAADwAAAGRycy9kb3ducmV2LnhtbERPS2sCMRC+F/wPYYTeNNFDtatRRFAs&#10;glUriLdhM/vAzWTZpLr+e1MQepuP7znTeWsrcaPGl441DPoKBHHqTMm5htPPqjcG4QOywcoxaXiQ&#10;h/ms8zbFxLg7H+h2DLmIIewT1FCEUCdS+rQgi77vauLIZa6xGCJscmkavMdwW8mhUh/SYsmxocCa&#10;lgWl1+Ov1TAe1UptV5h9lYv15bzbfa8P+0zr9267mIAI1IZ/8cu9MXH+5xD+nokX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Mn1MIAAADcAAAADwAAAAAAAAAAAAAA&#10;AAChAgAAZHJzL2Rvd25yZXYueG1sUEsFBgAAAAAEAAQA+QAAAJADAAAAAA==&#10;" strokecolor="red" strokeweight="1.44pt"/>
                <v:line id="Line 72" o:spid="_x0000_s1060" style="position:absolute;visibility:visible;mso-wrap-style:square" from="11352,13901" to="11352,1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Pkc8MAAADcAAAADwAAAGRycy9kb3ducmV2LnhtbERPS2sCMRC+F/wPYYReSs1aRNutUUQo&#10;lIIUdQ89DpvZB00mSxLdrb/eCAVv8/E9Z7kerBFn8qF1rGA6yUAQl063XCsojh/PryBCRNZoHJOC&#10;PwqwXo0elphr1/OezodYixTCIUcFTYxdLmUoG7IYJq4jTlzlvMWYoK+l9tincGvkS5bNpcWWU0OD&#10;HW0bKn8PJ6tg132ZvpKXebH4ORZPF1PtffhW6nE8bN5BRBriXfzv/tRp/tsMbs+kC+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j5HPDAAAA3AAAAA8AAAAAAAAAAAAA&#10;AAAAoQIAAGRycy9kb3ducmV2LnhtbFBLBQYAAAAABAAEAPkAAACRAwAAAAA=&#10;" strokecolor="#ec7c30" strokeweight="1.44pt"/>
                <v:line id="Line 73" o:spid="_x0000_s1061" style="position:absolute;visibility:visible;mso-wrap-style:square" from="11338,14568" to="11366,1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SETMMAAADcAAAADwAAAGRycy9kb3ducmV2LnhtbERPS2sCMRC+F/ofwhS8adIefKzGZSko&#10;loL1BeJt2Mw+6GaybKJu/31TEHqbj+85i7S3jbhR52vHGl5HCgRx7kzNpYbTcTWcgvAB2WDjmDT8&#10;kId0+fy0wMS4O+/pdgiliCHsE9RQhdAmUvq8Iot+5FriyBWusxgi7EppOrzHcNvIN6XG0mLNsaHC&#10;lt4ryr8PV6thOmmV+lxh8VFn68t5u/1a73eF1oOXPpuDCNSHf/HDvTFx/mwCf8/EC+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EhEzDAAAA3AAAAA8AAAAAAAAAAAAA&#10;AAAAoQIAAGRycy9kb3ducmV2LnhtbFBLBQYAAAAABAAEAPkAAACRAwAAAAA=&#10;" strokecolor="red" strokeweight="1.44pt"/>
                <v:shape id="Text Box 74" o:spid="_x0000_s1062" type="#_x0000_t202" style="position:absolute;left:1474;top:13226;width:10068;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4A6B11" w:rsidRPr="0009685A" w:rsidRDefault="004A6B11" w:rsidP="00FD612F">
                        <w:pPr>
                          <w:spacing w:before="193"/>
                          <w:ind w:right="-4"/>
                          <w:jc w:val="center"/>
                          <w:rPr>
                            <w:b/>
                            <w:sz w:val="24"/>
                          </w:rPr>
                        </w:pPr>
                        <w:r w:rsidRPr="0009685A">
                          <w:rPr>
                            <w:b/>
                            <w:sz w:val="24"/>
                          </w:rPr>
                          <w:t>ПРЕДУПРЕЖДЕНИЕ</w:t>
                        </w:r>
                      </w:p>
                      <w:p w:rsidR="004A6B11" w:rsidRDefault="004A6B11" w:rsidP="00FD612F">
                        <w:pPr>
                          <w:spacing w:before="2"/>
                          <w:rPr>
                            <w:sz w:val="19"/>
                          </w:rPr>
                        </w:pPr>
                      </w:p>
                      <w:p w:rsidR="004A6B11" w:rsidRDefault="004A6B11" w:rsidP="00FD612F">
                        <w:pPr>
                          <w:ind w:left="4084" w:right="4151"/>
                          <w:jc w:val="center"/>
                          <w:rPr>
                            <w:rFonts w:ascii="Arial Black" w:hAnsi="Arial Black"/>
                            <w:b/>
                            <w:sz w:val="17"/>
                          </w:rPr>
                        </w:pPr>
                        <w:r>
                          <w:rPr>
                            <w:rFonts w:ascii="Arial Black" w:hAnsi="Arial Black"/>
                            <w:b/>
                            <w:w w:val="95"/>
                            <w:sz w:val="17"/>
                          </w:rPr>
                          <w:t>ПРЕДУПРЕЖДЕНИЕ</w:t>
                        </w:r>
                      </w:p>
                    </w:txbxContent>
                  </v:textbox>
                </v:shape>
                <v:shape id="Text Box 75" o:spid="_x0000_s1063" type="#_x0000_t202" style="position:absolute;left:1284;top:13901;width:10068;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4A6B11" w:rsidRPr="00FD612F" w:rsidRDefault="004A6B11" w:rsidP="00FD612F">
                        <w:pPr>
                          <w:ind w:left="2758"/>
                          <w:rPr>
                            <w:sz w:val="24"/>
                            <w:szCs w:val="22"/>
                          </w:rPr>
                        </w:pPr>
                        <w:r w:rsidRPr="00FD612F">
                          <w:rPr>
                            <w:w w:val="105"/>
                            <w:sz w:val="24"/>
                            <w:szCs w:val="22"/>
                          </w:rPr>
                          <w:t xml:space="preserve">Любая </w:t>
                        </w:r>
                        <w:r>
                          <w:rPr>
                            <w:w w:val="105"/>
                            <w:sz w:val="24"/>
                            <w:szCs w:val="22"/>
                          </w:rPr>
                          <w:t xml:space="preserve">модификация этого оборудования </w:t>
                        </w:r>
                        <w:r w:rsidRPr="00FD612F">
                          <w:rPr>
                            <w:w w:val="105"/>
                            <w:sz w:val="24"/>
                            <w:szCs w:val="22"/>
                          </w:rPr>
                          <w:t>запрещена</w:t>
                        </w:r>
                      </w:p>
                      <w:p w:rsidR="004A6B11" w:rsidRDefault="004A6B11" w:rsidP="00FD612F">
                        <w:pPr>
                          <w:spacing w:before="6"/>
                          <w:rPr>
                            <w:sz w:val="25"/>
                          </w:rPr>
                        </w:pPr>
                      </w:p>
                      <w:p w:rsidR="004A6B11" w:rsidRDefault="004A6B11" w:rsidP="00FD612F">
                        <w:pPr>
                          <w:ind w:left="2758"/>
                          <w:rPr>
                            <w:sz w:val="16"/>
                          </w:rPr>
                        </w:pPr>
                        <w:r>
                          <w:rPr>
                            <w:w w:val="105"/>
                            <w:sz w:val="16"/>
                          </w:rPr>
                          <w:t xml:space="preserve">Любая модификация этого </w:t>
                        </w:r>
                        <w:proofErr w:type="gramStart"/>
                        <w:r>
                          <w:rPr>
                            <w:w w:val="105"/>
                            <w:sz w:val="16"/>
                          </w:rPr>
                          <w:t>оборудования  запрещена</w:t>
                        </w:r>
                        <w:proofErr w:type="gramEnd"/>
                      </w:p>
                    </w:txbxContent>
                  </v:textbox>
                </v:shape>
                <w10:wrap type="topAndBottom" anchorx="page"/>
              </v:group>
            </w:pict>
          </mc:Fallback>
        </mc:AlternateContent>
      </w:r>
    </w:p>
    <w:p w:rsidR="00A11ED1" w:rsidRDefault="00A11ED1" w:rsidP="007976FD">
      <w:pPr>
        <w:tabs>
          <w:tab w:val="left" w:pos="5670"/>
        </w:tabs>
      </w:pPr>
    </w:p>
    <w:p w:rsidR="001821FE" w:rsidRPr="009076A1" w:rsidRDefault="001821FE" w:rsidP="007976FD">
      <w:pPr>
        <w:tabs>
          <w:tab w:val="left" w:pos="5670"/>
        </w:tabs>
        <w:sectPr w:rsidR="001821FE" w:rsidRPr="009076A1" w:rsidSect="00FE3DC4">
          <w:pgSz w:w="11906" w:h="16838" w:code="9"/>
          <w:pgMar w:top="1361" w:right="1474" w:bottom="1361" w:left="1588" w:header="623" w:footer="397" w:gutter="0"/>
          <w:cols w:space="425"/>
          <w:titlePg/>
          <w:docGrid w:type="linesAndChars" w:linePitch="312"/>
        </w:sectPr>
      </w:pPr>
    </w:p>
    <w:p w:rsidR="007976FD" w:rsidRPr="000B5451" w:rsidRDefault="007976FD" w:rsidP="00D76101">
      <w:pPr>
        <w:pStyle w:val="11"/>
        <w:numPr>
          <w:ilvl w:val="0"/>
          <w:numId w:val="17"/>
        </w:numPr>
        <w:rPr>
          <w:sz w:val="32"/>
          <w:szCs w:val="32"/>
        </w:rPr>
      </w:pPr>
      <w:bookmarkStart w:id="5" w:name="_Toc154741810"/>
      <w:bookmarkStart w:id="6" w:name="_Toc266371171"/>
      <w:bookmarkStart w:id="7" w:name="_Toc301895904"/>
      <w:r w:rsidRPr="000B5451">
        <w:rPr>
          <w:sz w:val="32"/>
          <w:szCs w:val="32"/>
        </w:rPr>
        <w:lastRenderedPageBreak/>
        <w:t>Основная информация о</w:t>
      </w:r>
      <w:r w:rsidR="00003B0C" w:rsidRPr="000B5451">
        <w:rPr>
          <w:sz w:val="32"/>
          <w:szCs w:val="32"/>
        </w:rPr>
        <w:t xml:space="preserve"> производителе/ уполномоченном представителе</w:t>
      </w:r>
      <w:r w:rsidR="000B5451">
        <w:rPr>
          <w:sz w:val="32"/>
          <w:szCs w:val="32"/>
        </w:rPr>
        <w:t xml:space="preserve"> производителя</w:t>
      </w:r>
      <w:bookmarkEnd w:id="5"/>
    </w:p>
    <w:p w:rsidR="00086D9A" w:rsidRDefault="00086D9A" w:rsidP="00086D9A"/>
    <w:p w:rsidR="00086D9A" w:rsidRPr="00086D9A" w:rsidRDefault="00086D9A" w:rsidP="00086D9A"/>
    <w:tbl>
      <w:tblPr>
        <w:tblW w:w="9355" w:type="dxa"/>
        <w:tblInd w:w="284" w:type="dxa"/>
        <w:tblLook w:val="00A0" w:firstRow="1" w:lastRow="0" w:firstColumn="1" w:lastColumn="0" w:noHBand="0" w:noVBand="0"/>
      </w:tblPr>
      <w:tblGrid>
        <w:gridCol w:w="3827"/>
        <w:gridCol w:w="5528"/>
      </w:tblGrid>
      <w:tr w:rsidR="007976FD" w:rsidRPr="005954B2" w:rsidTr="00115E28">
        <w:trPr>
          <w:trHeight w:val="457"/>
        </w:trPr>
        <w:tc>
          <w:tcPr>
            <w:tcW w:w="3827" w:type="dxa"/>
          </w:tcPr>
          <w:p w:rsidR="007976FD" w:rsidRPr="00EE0E2E" w:rsidRDefault="00003B0C" w:rsidP="007A1942">
            <w:pPr>
              <w:pStyle w:val="TableTitle"/>
              <w:spacing w:before="0"/>
              <w:jc w:val="right"/>
              <w:rPr>
                <w:sz w:val="24"/>
              </w:rPr>
            </w:pPr>
            <w:r>
              <w:rPr>
                <w:sz w:val="24"/>
              </w:rPr>
              <w:t>Производитель</w:t>
            </w:r>
            <w:r w:rsidR="00086D9A">
              <w:rPr>
                <w:sz w:val="24"/>
              </w:rPr>
              <w:t>:</w:t>
            </w:r>
          </w:p>
        </w:tc>
        <w:tc>
          <w:tcPr>
            <w:tcW w:w="5528" w:type="dxa"/>
          </w:tcPr>
          <w:p w:rsidR="007976FD" w:rsidRPr="005954B2" w:rsidRDefault="00BE46EC" w:rsidP="007A1942">
            <w:pPr>
              <w:pStyle w:val="TableTitle"/>
              <w:spacing w:before="0"/>
              <w:jc w:val="left"/>
              <w:rPr>
                <w:b w:val="0"/>
                <w:bCs/>
                <w:sz w:val="24"/>
              </w:rPr>
            </w:pPr>
            <w:r w:rsidRPr="005954B2">
              <w:rPr>
                <w:rFonts w:eastAsia="Times New Roman"/>
                <w:b w:val="0"/>
                <w:kern w:val="0"/>
                <w:sz w:val="24"/>
                <w:lang w:val="en-US" w:eastAsia="ru-RU"/>
              </w:rPr>
              <w:t>MEDENCY SRL (Меденси СРЛ)</w:t>
            </w:r>
          </w:p>
        </w:tc>
      </w:tr>
      <w:tr w:rsidR="007976FD" w:rsidRPr="00292A5C" w:rsidTr="00115E28">
        <w:trPr>
          <w:trHeight w:val="731"/>
        </w:trPr>
        <w:tc>
          <w:tcPr>
            <w:tcW w:w="3827" w:type="dxa"/>
          </w:tcPr>
          <w:p w:rsidR="007976FD" w:rsidRPr="00EE0E2E" w:rsidRDefault="005954B2" w:rsidP="007A1942">
            <w:pPr>
              <w:pStyle w:val="TableTitle"/>
              <w:spacing w:before="0"/>
              <w:jc w:val="right"/>
              <w:rPr>
                <w:sz w:val="24"/>
              </w:rPr>
            </w:pPr>
            <w:r w:rsidRPr="00EE0E2E">
              <w:rPr>
                <w:sz w:val="24"/>
              </w:rPr>
              <w:t>Адрес места нахождения юридического лица</w:t>
            </w:r>
            <w:r w:rsidR="00086D9A">
              <w:rPr>
                <w:sz w:val="24"/>
              </w:rPr>
              <w:t>:</w:t>
            </w:r>
          </w:p>
        </w:tc>
        <w:tc>
          <w:tcPr>
            <w:tcW w:w="5528" w:type="dxa"/>
          </w:tcPr>
          <w:p w:rsidR="007976FD" w:rsidRDefault="00BE46EC" w:rsidP="007A1942">
            <w:pPr>
              <w:pStyle w:val="TableTitle"/>
              <w:spacing w:before="0"/>
              <w:jc w:val="left"/>
              <w:rPr>
                <w:b w:val="0"/>
                <w:kern w:val="0"/>
                <w:sz w:val="24"/>
                <w:lang w:eastAsia="en-US"/>
              </w:rPr>
            </w:pPr>
            <w:r w:rsidRPr="005954B2">
              <w:rPr>
                <w:b w:val="0"/>
                <w:kern w:val="0"/>
                <w:sz w:val="24"/>
                <w:lang w:val="en-US" w:eastAsia="en-US"/>
              </w:rPr>
              <w:t>Piazza</w:t>
            </w:r>
            <w:r w:rsidRPr="00292A5C">
              <w:rPr>
                <w:b w:val="0"/>
                <w:kern w:val="0"/>
                <w:sz w:val="24"/>
                <w:lang w:eastAsia="en-US"/>
              </w:rPr>
              <w:t xml:space="preserve"> </w:t>
            </w:r>
            <w:r w:rsidRPr="005954B2">
              <w:rPr>
                <w:b w:val="0"/>
                <w:kern w:val="0"/>
                <w:sz w:val="24"/>
                <w:lang w:val="en-US" w:eastAsia="en-US"/>
              </w:rPr>
              <w:t>della</w:t>
            </w:r>
            <w:r w:rsidRPr="00292A5C">
              <w:rPr>
                <w:b w:val="0"/>
                <w:kern w:val="0"/>
                <w:sz w:val="24"/>
                <w:lang w:eastAsia="en-US"/>
              </w:rPr>
              <w:t xml:space="preserve"> </w:t>
            </w:r>
            <w:r w:rsidRPr="005954B2">
              <w:rPr>
                <w:b w:val="0"/>
                <w:kern w:val="0"/>
                <w:sz w:val="24"/>
                <w:lang w:val="en-US" w:eastAsia="en-US"/>
              </w:rPr>
              <w:t>Libert</w:t>
            </w:r>
            <w:r w:rsidRPr="00292A5C">
              <w:rPr>
                <w:b w:val="0"/>
                <w:kern w:val="0"/>
                <w:sz w:val="24"/>
                <w:lang w:eastAsia="en-US"/>
              </w:rPr>
              <w:t xml:space="preserve">à 49 - 36077 </w:t>
            </w:r>
            <w:r w:rsidRPr="005954B2">
              <w:rPr>
                <w:b w:val="0"/>
                <w:kern w:val="0"/>
                <w:sz w:val="24"/>
                <w:lang w:val="en-US" w:eastAsia="en-US"/>
              </w:rPr>
              <w:t>Altavilla</w:t>
            </w:r>
            <w:r w:rsidRPr="00292A5C">
              <w:rPr>
                <w:b w:val="0"/>
                <w:kern w:val="0"/>
                <w:sz w:val="24"/>
                <w:lang w:eastAsia="en-US"/>
              </w:rPr>
              <w:t xml:space="preserve"> </w:t>
            </w:r>
            <w:r w:rsidRPr="005954B2">
              <w:rPr>
                <w:b w:val="0"/>
                <w:kern w:val="0"/>
                <w:sz w:val="24"/>
                <w:lang w:val="en-US" w:eastAsia="en-US"/>
              </w:rPr>
              <w:t>Vicentina</w:t>
            </w:r>
            <w:r w:rsidRPr="00292A5C">
              <w:rPr>
                <w:b w:val="0"/>
                <w:kern w:val="0"/>
                <w:sz w:val="24"/>
                <w:lang w:eastAsia="en-US"/>
              </w:rPr>
              <w:t xml:space="preserve"> (</w:t>
            </w:r>
            <w:r w:rsidRPr="005954B2">
              <w:rPr>
                <w:b w:val="0"/>
                <w:kern w:val="0"/>
                <w:sz w:val="24"/>
                <w:lang w:val="en-US" w:eastAsia="en-US"/>
              </w:rPr>
              <w:t>Vicenza</w:t>
            </w:r>
            <w:r w:rsidRPr="00292A5C">
              <w:rPr>
                <w:b w:val="0"/>
                <w:kern w:val="0"/>
                <w:sz w:val="24"/>
                <w:lang w:eastAsia="en-US"/>
              </w:rPr>
              <w:t xml:space="preserve">), </w:t>
            </w:r>
            <w:r w:rsidRPr="005954B2">
              <w:rPr>
                <w:b w:val="0"/>
                <w:kern w:val="0"/>
                <w:sz w:val="24"/>
                <w:lang w:val="en-US" w:eastAsia="en-US"/>
              </w:rPr>
              <w:t>Italy</w:t>
            </w:r>
            <w:r w:rsidRPr="00292A5C">
              <w:rPr>
                <w:b w:val="0"/>
                <w:kern w:val="0"/>
                <w:sz w:val="24"/>
                <w:lang w:eastAsia="en-US"/>
              </w:rPr>
              <w:t xml:space="preserve"> (</w:t>
            </w:r>
            <w:r w:rsidRPr="005954B2">
              <w:rPr>
                <w:b w:val="0"/>
                <w:kern w:val="0"/>
                <w:sz w:val="24"/>
                <w:lang w:eastAsia="en-US"/>
              </w:rPr>
              <w:t>Пьяцца</w:t>
            </w:r>
            <w:r w:rsidRPr="00292A5C">
              <w:rPr>
                <w:b w:val="0"/>
                <w:kern w:val="0"/>
                <w:sz w:val="24"/>
                <w:lang w:eastAsia="en-US"/>
              </w:rPr>
              <w:t xml:space="preserve"> </w:t>
            </w:r>
            <w:r w:rsidRPr="005954B2">
              <w:rPr>
                <w:b w:val="0"/>
                <w:kern w:val="0"/>
                <w:sz w:val="24"/>
                <w:lang w:eastAsia="en-US"/>
              </w:rPr>
              <w:t>делла</w:t>
            </w:r>
            <w:r w:rsidRPr="00292A5C">
              <w:rPr>
                <w:b w:val="0"/>
                <w:kern w:val="0"/>
                <w:sz w:val="24"/>
                <w:lang w:eastAsia="en-US"/>
              </w:rPr>
              <w:t xml:space="preserve"> </w:t>
            </w:r>
            <w:r w:rsidRPr="005954B2">
              <w:rPr>
                <w:b w:val="0"/>
                <w:kern w:val="0"/>
                <w:sz w:val="24"/>
                <w:lang w:eastAsia="en-US"/>
              </w:rPr>
              <w:t>Либерта</w:t>
            </w:r>
            <w:r w:rsidRPr="00292A5C">
              <w:rPr>
                <w:b w:val="0"/>
                <w:kern w:val="0"/>
                <w:sz w:val="24"/>
                <w:lang w:eastAsia="en-US"/>
              </w:rPr>
              <w:t xml:space="preserve"> 49 - 36077 </w:t>
            </w:r>
            <w:r w:rsidRPr="005954B2">
              <w:rPr>
                <w:b w:val="0"/>
                <w:kern w:val="0"/>
                <w:sz w:val="24"/>
                <w:lang w:eastAsia="en-US"/>
              </w:rPr>
              <w:t>Альтавилла</w:t>
            </w:r>
            <w:r w:rsidRPr="00292A5C">
              <w:rPr>
                <w:b w:val="0"/>
                <w:kern w:val="0"/>
                <w:sz w:val="24"/>
                <w:lang w:eastAsia="en-US"/>
              </w:rPr>
              <w:t xml:space="preserve"> </w:t>
            </w:r>
            <w:r w:rsidRPr="005954B2">
              <w:rPr>
                <w:b w:val="0"/>
                <w:kern w:val="0"/>
                <w:sz w:val="24"/>
                <w:lang w:eastAsia="en-US"/>
              </w:rPr>
              <w:t>Вичентина</w:t>
            </w:r>
            <w:r w:rsidRPr="00292A5C">
              <w:rPr>
                <w:b w:val="0"/>
                <w:kern w:val="0"/>
                <w:sz w:val="24"/>
                <w:lang w:eastAsia="en-US"/>
              </w:rPr>
              <w:t xml:space="preserve"> (</w:t>
            </w:r>
            <w:r w:rsidRPr="005954B2">
              <w:rPr>
                <w:b w:val="0"/>
                <w:kern w:val="0"/>
                <w:sz w:val="24"/>
                <w:lang w:eastAsia="en-US"/>
              </w:rPr>
              <w:t>Виченца</w:t>
            </w:r>
            <w:r w:rsidRPr="00292A5C">
              <w:rPr>
                <w:b w:val="0"/>
                <w:kern w:val="0"/>
                <w:sz w:val="24"/>
                <w:lang w:eastAsia="en-US"/>
              </w:rPr>
              <w:t xml:space="preserve">) </w:t>
            </w:r>
            <w:r w:rsidRPr="005954B2">
              <w:rPr>
                <w:b w:val="0"/>
                <w:kern w:val="0"/>
                <w:sz w:val="24"/>
                <w:lang w:eastAsia="en-US"/>
              </w:rPr>
              <w:t>Италия</w:t>
            </w:r>
          </w:p>
          <w:p w:rsidR="00CE47FA" w:rsidRPr="00292A5C" w:rsidRDefault="00CE47FA" w:rsidP="007A1942">
            <w:pPr>
              <w:pStyle w:val="TableTitle"/>
              <w:spacing w:before="0"/>
              <w:jc w:val="left"/>
              <w:rPr>
                <w:b w:val="0"/>
                <w:kern w:val="0"/>
                <w:sz w:val="24"/>
                <w:lang w:eastAsia="en-US"/>
              </w:rPr>
            </w:pPr>
          </w:p>
        </w:tc>
      </w:tr>
      <w:tr w:rsidR="005954B2" w:rsidRPr="005954B2" w:rsidTr="00115E28">
        <w:trPr>
          <w:trHeight w:val="543"/>
        </w:trPr>
        <w:tc>
          <w:tcPr>
            <w:tcW w:w="3827" w:type="dxa"/>
            <w:vAlign w:val="center"/>
          </w:tcPr>
          <w:p w:rsidR="007A1942" w:rsidRDefault="005954B2" w:rsidP="007A1942">
            <w:pPr>
              <w:pStyle w:val="TableTitle"/>
              <w:spacing w:before="0"/>
              <w:jc w:val="right"/>
              <w:rPr>
                <w:sz w:val="24"/>
              </w:rPr>
            </w:pPr>
            <w:r w:rsidRPr="00EE0E2E">
              <w:rPr>
                <w:sz w:val="24"/>
              </w:rPr>
              <w:t>Место производства медицинского изделия</w:t>
            </w:r>
            <w:r w:rsidR="00086D9A">
              <w:rPr>
                <w:sz w:val="24"/>
              </w:rPr>
              <w:t>:</w:t>
            </w:r>
          </w:p>
          <w:p w:rsidR="007A1942" w:rsidRDefault="007A1942" w:rsidP="007A1942">
            <w:pPr>
              <w:pStyle w:val="TableTitle"/>
              <w:spacing w:before="0"/>
              <w:jc w:val="right"/>
              <w:rPr>
                <w:sz w:val="24"/>
              </w:rPr>
            </w:pPr>
          </w:p>
          <w:p w:rsidR="007A1942" w:rsidRDefault="007A1942" w:rsidP="007A1942">
            <w:pPr>
              <w:pStyle w:val="TableTitle"/>
              <w:spacing w:before="0"/>
              <w:jc w:val="right"/>
              <w:rPr>
                <w:sz w:val="24"/>
              </w:rPr>
            </w:pPr>
          </w:p>
          <w:p w:rsidR="007A1942" w:rsidRPr="00EE0E2E" w:rsidRDefault="007A1942" w:rsidP="007A1942">
            <w:pPr>
              <w:pStyle w:val="TableTitle"/>
              <w:spacing w:before="0"/>
              <w:jc w:val="right"/>
              <w:rPr>
                <w:sz w:val="24"/>
              </w:rPr>
            </w:pPr>
          </w:p>
        </w:tc>
        <w:tc>
          <w:tcPr>
            <w:tcW w:w="5528" w:type="dxa"/>
            <w:vAlign w:val="center"/>
          </w:tcPr>
          <w:p w:rsidR="005954B2" w:rsidRPr="005954B2" w:rsidRDefault="005954B2" w:rsidP="007A1942">
            <w:pPr>
              <w:pStyle w:val="TableTitle"/>
              <w:spacing w:before="0"/>
              <w:jc w:val="left"/>
              <w:rPr>
                <w:b w:val="0"/>
                <w:bCs/>
                <w:sz w:val="24"/>
              </w:rPr>
            </w:pPr>
            <w:r w:rsidRPr="005954B2">
              <w:rPr>
                <w:b w:val="0"/>
                <w:bCs/>
                <w:sz w:val="24"/>
              </w:rPr>
              <w:t>Piazza della Libertà 49 - 36077 Altavilla Vicentina (Vicenza), Italy (Пьяцца делла Либерта 49 - 36077 Альтавилла Вичентина (Виченца)) Италия</w:t>
            </w:r>
          </w:p>
        </w:tc>
      </w:tr>
      <w:tr w:rsidR="007976FD" w:rsidRPr="005954B2" w:rsidTr="00115E28">
        <w:trPr>
          <w:trHeight w:val="543"/>
        </w:trPr>
        <w:tc>
          <w:tcPr>
            <w:tcW w:w="3827" w:type="dxa"/>
            <w:vAlign w:val="center"/>
          </w:tcPr>
          <w:p w:rsidR="007976FD" w:rsidRPr="00EE0E2E" w:rsidRDefault="007A1942" w:rsidP="007A1942">
            <w:pPr>
              <w:pStyle w:val="TableTitle"/>
              <w:spacing w:before="0"/>
              <w:jc w:val="right"/>
              <w:rPr>
                <w:sz w:val="24"/>
              </w:rPr>
            </w:pPr>
            <w:r>
              <w:rPr>
                <w:sz w:val="24"/>
              </w:rPr>
              <w:t>Номер телефона</w:t>
            </w:r>
            <w:r w:rsidR="00086D9A">
              <w:rPr>
                <w:sz w:val="24"/>
              </w:rPr>
              <w:t>:</w:t>
            </w:r>
          </w:p>
        </w:tc>
        <w:tc>
          <w:tcPr>
            <w:tcW w:w="5528" w:type="dxa"/>
            <w:vAlign w:val="center"/>
          </w:tcPr>
          <w:p w:rsidR="007976FD" w:rsidRPr="005954B2" w:rsidRDefault="00D50C89" w:rsidP="007A1942">
            <w:pPr>
              <w:pStyle w:val="TableTitle"/>
              <w:spacing w:before="0"/>
              <w:jc w:val="left"/>
              <w:rPr>
                <w:b w:val="0"/>
                <w:bCs/>
                <w:sz w:val="24"/>
                <w:highlight w:val="yellow"/>
              </w:rPr>
            </w:pPr>
            <w:r w:rsidRPr="005954B2">
              <w:rPr>
                <w:b w:val="0"/>
                <w:bCs/>
                <w:sz w:val="24"/>
              </w:rPr>
              <w:t>+390444371462</w:t>
            </w:r>
          </w:p>
        </w:tc>
      </w:tr>
      <w:tr w:rsidR="007976FD" w:rsidRPr="005954B2" w:rsidTr="00115E28">
        <w:trPr>
          <w:trHeight w:val="657"/>
        </w:trPr>
        <w:tc>
          <w:tcPr>
            <w:tcW w:w="3827" w:type="dxa"/>
            <w:vAlign w:val="center"/>
          </w:tcPr>
          <w:p w:rsidR="007976FD" w:rsidRPr="00EE0E2E" w:rsidRDefault="007976FD" w:rsidP="007A1942">
            <w:pPr>
              <w:pStyle w:val="TableTitle"/>
              <w:spacing w:before="0"/>
              <w:jc w:val="right"/>
              <w:rPr>
                <w:sz w:val="24"/>
              </w:rPr>
            </w:pPr>
            <w:r w:rsidRPr="00EE0E2E">
              <w:rPr>
                <w:b w:val="0"/>
                <w:kern w:val="0"/>
                <w:sz w:val="24"/>
                <w:lang w:eastAsia="en-US"/>
              </w:rPr>
              <w:t xml:space="preserve"> </w:t>
            </w:r>
            <w:r w:rsidRPr="00EE0E2E">
              <w:rPr>
                <w:kern w:val="0"/>
                <w:sz w:val="24"/>
                <w:lang w:eastAsia="en-US"/>
              </w:rPr>
              <w:t>Адрес электронной почты</w:t>
            </w:r>
            <w:r w:rsidR="00086D9A">
              <w:rPr>
                <w:kern w:val="0"/>
                <w:sz w:val="24"/>
                <w:lang w:eastAsia="en-US"/>
              </w:rPr>
              <w:t>:</w:t>
            </w:r>
          </w:p>
        </w:tc>
        <w:tc>
          <w:tcPr>
            <w:tcW w:w="5528" w:type="dxa"/>
            <w:vAlign w:val="center"/>
          </w:tcPr>
          <w:p w:rsidR="007A1942" w:rsidRDefault="007A1942" w:rsidP="007A1942">
            <w:pPr>
              <w:spacing w:line="240" w:lineRule="auto"/>
              <w:rPr>
                <w:bCs/>
                <w:sz w:val="24"/>
                <w:lang w:val="en-US"/>
              </w:rPr>
            </w:pPr>
          </w:p>
          <w:p w:rsidR="007976FD" w:rsidRPr="005954B2" w:rsidRDefault="00D50C89" w:rsidP="007A1942">
            <w:pPr>
              <w:spacing w:line="240" w:lineRule="auto"/>
              <w:rPr>
                <w:bCs/>
                <w:sz w:val="24"/>
                <w:highlight w:val="yellow"/>
                <w:lang w:val="en-US"/>
              </w:rPr>
            </w:pPr>
            <w:r w:rsidRPr="005954B2">
              <w:rPr>
                <w:bCs/>
                <w:sz w:val="24"/>
                <w:lang w:val="en-US"/>
              </w:rPr>
              <w:t>Info@medency.com</w:t>
            </w:r>
          </w:p>
        </w:tc>
      </w:tr>
      <w:tr w:rsidR="007976FD" w:rsidRPr="005954B2" w:rsidTr="00115E28">
        <w:trPr>
          <w:trHeight w:val="819"/>
        </w:trPr>
        <w:tc>
          <w:tcPr>
            <w:tcW w:w="3827" w:type="dxa"/>
            <w:vAlign w:val="center"/>
          </w:tcPr>
          <w:p w:rsidR="007976FD" w:rsidRDefault="0067761F" w:rsidP="007A1942">
            <w:pPr>
              <w:pStyle w:val="TableTitle"/>
              <w:spacing w:before="0"/>
              <w:jc w:val="right"/>
              <w:rPr>
                <w:sz w:val="24"/>
              </w:rPr>
            </w:pPr>
            <w:r w:rsidRPr="00EE0E2E">
              <w:rPr>
                <w:sz w:val="24"/>
              </w:rPr>
              <w:t xml:space="preserve">Уполномоченный представитель производителя (изготовителя) медицинского изделия </w:t>
            </w:r>
            <w:r w:rsidR="007976FD" w:rsidRPr="00EE0E2E">
              <w:rPr>
                <w:sz w:val="24"/>
              </w:rPr>
              <w:t>в Российской Федерации</w:t>
            </w:r>
            <w:r w:rsidR="00086D9A">
              <w:rPr>
                <w:sz w:val="24"/>
              </w:rPr>
              <w:t>:</w:t>
            </w:r>
          </w:p>
          <w:p w:rsidR="007A1942" w:rsidRPr="00EE0E2E" w:rsidRDefault="007A1942" w:rsidP="007A1942">
            <w:pPr>
              <w:pStyle w:val="TableTitle"/>
              <w:spacing w:before="0"/>
              <w:jc w:val="right"/>
              <w:rPr>
                <w:sz w:val="24"/>
              </w:rPr>
            </w:pPr>
          </w:p>
        </w:tc>
        <w:tc>
          <w:tcPr>
            <w:tcW w:w="5528" w:type="dxa"/>
            <w:vAlign w:val="center"/>
          </w:tcPr>
          <w:p w:rsidR="007976FD" w:rsidRDefault="00494664" w:rsidP="007A1942">
            <w:pPr>
              <w:pStyle w:val="TableTitle"/>
              <w:spacing w:before="0"/>
              <w:jc w:val="left"/>
              <w:rPr>
                <w:b w:val="0"/>
                <w:kern w:val="0"/>
                <w:sz w:val="24"/>
                <w:lang w:eastAsia="en-US"/>
              </w:rPr>
            </w:pPr>
            <w:r w:rsidRPr="005954B2">
              <w:rPr>
                <w:b w:val="0"/>
                <w:kern w:val="0"/>
                <w:sz w:val="24"/>
                <w:lang w:eastAsia="en-US"/>
              </w:rPr>
              <w:t>Общество с ограниченной ответственностью «СОМТЭК»</w:t>
            </w:r>
          </w:p>
          <w:p w:rsidR="00850EAF" w:rsidRPr="005954B2" w:rsidRDefault="00850EAF" w:rsidP="007A1942">
            <w:pPr>
              <w:pStyle w:val="TableTitle"/>
              <w:spacing w:before="0"/>
              <w:jc w:val="left"/>
              <w:rPr>
                <w:b w:val="0"/>
                <w:sz w:val="24"/>
              </w:rPr>
            </w:pPr>
            <w:r>
              <w:rPr>
                <w:b w:val="0"/>
                <w:kern w:val="0"/>
                <w:sz w:val="24"/>
                <w:lang w:eastAsia="en-US"/>
              </w:rPr>
              <w:t>(ООО «СОМТЭК»)</w:t>
            </w:r>
          </w:p>
        </w:tc>
      </w:tr>
      <w:tr w:rsidR="007976FD" w:rsidRPr="005954B2" w:rsidTr="00115E28">
        <w:trPr>
          <w:trHeight w:val="861"/>
        </w:trPr>
        <w:tc>
          <w:tcPr>
            <w:tcW w:w="3827" w:type="dxa"/>
            <w:vAlign w:val="center"/>
          </w:tcPr>
          <w:p w:rsidR="007976FD" w:rsidRDefault="005954B2" w:rsidP="007A1942">
            <w:pPr>
              <w:pStyle w:val="TableTitle"/>
              <w:spacing w:before="0"/>
              <w:jc w:val="right"/>
              <w:rPr>
                <w:sz w:val="24"/>
              </w:rPr>
            </w:pPr>
            <w:r w:rsidRPr="00EE0E2E">
              <w:rPr>
                <w:sz w:val="24"/>
              </w:rPr>
              <w:t>Адрес места нахождения юридического лица</w:t>
            </w:r>
            <w:r w:rsidR="00086D9A">
              <w:rPr>
                <w:sz w:val="24"/>
              </w:rPr>
              <w:t>:</w:t>
            </w:r>
          </w:p>
          <w:p w:rsidR="007A1942" w:rsidRPr="00EE0E2E" w:rsidRDefault="007A1942" w:rsidP="007A1942">
            <w:pPr>
              <w:pStyle w:val="TableTitle"/>
              <w:spacing w:before="0"/>
              <w:jc w:val="right"/>
              <w:rPr>
                <w:sz w:val="24"/>
              </w:rPr>
            </w:pPr>
          </w:p>
        </w:tc>
        <w:tc>
          <w:tcPr>
            <w:tcW w:w="5528" w:type="dxa"/>
            <w:vAlign w:val="center"/>
          </w:tcPr>
          <w:p w:rsidR="007976FD" w:rsidRPr="005954B2" w:rsidRDefault="00494664" w:rsidP="007A1942">
            <w:pPr>
              <w:pStyle w:val="TableTitle"/>
              <w:spacing w:before="0"/>
              <w:jc w:val="left"/>
              <w:rPr>
                <w:b w:val="0"/>
                <w:sz w:val="24"/>
              </w:rPr>
            </w:pPr>
            <w:r w:rsidRPr="005954B2">
              <w:rPr>
                <w:b w:val="0"/>
                <w:kern w:val="0"/>
                <w:sz w:val="24"/>
                <w:lang w:eastAsia="en-US"/>
              </w:rPr>
              <w:t>129515, г.Москва, ул.Академика Королева, д.13, стр.1, эт.8, комн.801, оф.66</w:t>
            </w:r>
          </w:p>
        </w:tc>
      </w:tr>
      <w:tr w:rsidR="007976FD" w:rsidRPr="005954B2" w:rsidTr="00115E28">
        <w:trPr>
          <w:trHeight w:val="511"/>
        </w:trPr>
        <w:tc>
          <w:tcPr>
            <w:tcW w:w="3827" w:type="dxa"/>
            <w:vAlign w:val="center"/>
          </w:tcPr>
          <w:p w:rsidR="007976FD" w:rsidRPr="00EE0E2E" w:rsidRDefault="007976FD" w:rsidP="007A1942">
            <w:pPr>
              <w:pStyle w:val="TableTitle"/>
              <w:spacing w:before="0"/>
              <w:jc w:val="right"/>
              <w:rPr>
                <w:kern w:val="0"/>
                <w:sz w:val="24"/>
                <w:lang w:eastAsia="en-US"/>
              </w:rPr>
            </w:pPr>
            <w:r w:rsidRPr="00EE0E2E">
              <w:rPr>
                <w:kern w:val="0"/>
                <w:sz w:val="24"/>
                <w:lang w:eastAsia="en-US"/>
              </w:rPr>
              <w:t>Номер телефон</w:t>
            </w:r>
            <w:r w:rsidR="00086D9A">
              <w:rPr>
                <w:kern w:val="0"/>
                <w:sz w:val="24"/>
                <w:lang w:eastAsia="en-US"/>
              </w:rPr>
              <w:t>а:</w:t>
            </w:r>
          </w:p>
        </w:tc>
        <w:tc>
          <w:tcPr>
            <w:tcW w:w="5528" w:type="dxa"/>
            <w:vAlign w:val="center"/>
          </w:tcPr>
          <w:p w:rsidR="007976FD" w:rsidRPr="005954B2" w:rsidRDefault="00494664" w:rsidP="007A1942">
            <w:pPr>
              <w:pStyle w:val="TableTitle"/>
              <w:spacing w:before="0"/>
              <w:jc w:val="left"/>
              <w:rPr>
                <w:b w:val="0"/>
                <w:sz w:val="24"/>
              </w:rPr>
            </w:pPr>
            <w:r w:rsidRPr="005954B2">
              <w:rPr>
                <w:b w:val="0"/>
                <w:kern w:val="0"/>
                <w:sz w:val="24"/>
                <w:lang w:eastAsia="en-US"/>
              </w:rPr>
              <w:t>+7 (495) 120-09-69</w:t>
            </w:r>
          </w:p>
        </w:tc>
      </w:tr>
      <w:tr w:rsidR="007976FD" w:rsidRPr="004E6B1B" w:rsidTr="00115E28">
        <w:trPr>
          <w:trHeight w:val="561"/>
        </w:trPr>
        <w:tc>
          <w:tcPr>
            <w:tcW w:w="3827" w:type="dxa"/>
            <w:vAlign w:val="center"/>
          </w:tcPr>
          <w:p w:rsidR="007976FD" w:rsidRPr="00EE0E2E" w:rsidRDefault="007976FD" w:rsidP="007A1942">
            <w:pPr>
              <w:pStyle w:val="TableTitle"/>
              <w:spacing w:before="0"/>
              <w:jc w:val="right"/>
              <w:rPr>
                <w:kern w:val="0"/>
                <w:sz w:val="24"/>
                <w:lang w:eastAsia="en-US"/>
              </w:rPr>
            </w:pPr>
            <w:r w:rsidRPr="00EE0E2E">
              <w:rPr>
                <w:kern w:val="0"/>
                <w:sz w:val="24"/>
                <w:lang w:eastAsia="en-US"/>
              </w:rPr>
              <w:t>Адрес электронной почты</w:t>
            </w:r>
            <w:r w:rsidR="00086D9A">
              <w:rPr>
                <w:kern w:val="0"/>
                <w:sz w:val="24"/>
                <w:lang w:eastAsia="en-US"/>
              </w:rPr>
              <w:t>:</w:t>
            </w:r>
          </w:p>
        </w:tc>
        <w:tc>
          <w:tcPr>
            <w:tcW w:w="5528" w:type="dxa"/>
            <w:vAlign w:val="center"/>
          </w:tcPr>
          <w:p w:rsidR="007976FD" w:rsidRPr="005954B2" w:rsidRDefault="007976FD" w:rsidP="007A1942">
            <w:pPr>
              <w:pStyle w:val="TableTitle"/>
              <w:spacing w:before="0"/>
              <w:jc w:val="left"/>
              <w:rPr>
                <w:b w:val="0"/>
                <w:sz w:val="24"/>
                <w:highlight w:val="yellow"/>
                <w:lang w:val="en-US"/>
              </w:rPr>
            </w:pPr>
            <w:r w:rsidRPr="005954B2">
              <w:rPr>
                <w:b w:val="0"/>
                <w:kern w:val="0"/>
                <w:sz w:val="24"/>
                <w:lang w:val="en-US" w:eastAsia="en-US"/>
              </w:rPr>
              <w:t>E-mail:</w:t>
            </w:r>
            <w:r w:rsidR="00AE751F" w:rsidRPr="00EE0E2E">
              <w:rPr>
                <w:sz w:val="24"/>
                <w:lang w:val="en-US"/>
              </w:rPr>
              <w:t xml:space="preserve"> </w:t>
            </w:r>
            <w:r w:rsidR="00AE751F" w:rsidRPr="005954B2">
              <w:rPr>
                <w:b w:val="0"/>
                <w:kern w:val="0"/>
                <w:sz w:val="24"/>
                <w:lang w:val="en-US" w:eastAsia="en-US"/>
              </w:rPr>
              <w:t>sales@greendent.ru</w:t>
            </w:r>
            <w:r w:rsidRPr="005954B2">
              <w:rPr>
                <w:b w:val="0"/>
                <w:kern w:val="0"/>
                <w:sz w:val="24"/>
                <w:highlight w:val="yellow"/>
                <w:lang w:val="en-US" w:eastAsia="en-US"/>
              </w:rPr>
              <w:t xml:space="preserve"> </w:t>
            </w:r>
            <w:hyperlink r:id="rId12" w:history="1"/>
          </w:p>
        </w:tc>
      </w:tr>
      <w:tr w:rsidR="007976FD" w:rsidRPr="005954B2" w:rsidTr="00115E28">
        <w:trPr>
          <w:trHeight w:val="861"/>
        </w:trPr>
        <w:tc>
          <w:tcPr>
            <w:tcW w:w="3827" w:type="dxa"/>
            <w:vAlign w:val="center"/>
          </w:tcPr>
          <w:p w:rsidR="007976FD" w:rsidRPr="00EE0E2E" w:rsidRDefault="007976FD" w:rsidP="007A1942">
            <w:pPr>
              <w:pStyle w:val="TableTitle"/>
              <w:spacing w:before="0"/>
              <w:jc w:val="right"/>
              <w:rPr>
                <w:kern w:val="0"/>
                <w:sz w:val="24"/>
                <w:lang w:eastAsia="en-US"/>
              </w:rPr>
            </w:pPr>
            <w:r w:rsidRPr="00EE0E2E">
              <w:rPr>
                <w:kern w:val="0"/>
                <w:sz w:val="24"/>
                <w:lang w:eastAsia="en-US"/>
              </w:rPr>
              <w:t>Идентификационный номер налогоплательщика</w:t>
            </w:r>
            <w:r w:rsidR="007A1942">
              <w:rPr>
                <w:kern w:val="0"/>
                <w:sz w:val="24"/>
                <w:lang w:eastAsia="en-US"/>
              </w:rPr>
              <w:t>:</w:t>
            </w:r>
          </w:p>
        </w:tc>
        <w:tc>
          <w:tcPr>
            <w:tcW w:w="5528" w:type="dxa"/>
            <w:vAlign w:val="center"/>
          </w:tcPr>
          <w:p w:rsidR="007976FD" w:rsidRPr="005954B2" w:rsidRDefault="00494664" w:rsidP="007A1942">
            <w:pPr>
              <w:pStyle w:val="TableTitle"/>
              <w:spacing w:before="0"/>
              <w:jc w:val="left"/>
              <w:rPr>
                <w:b w:val="0"/>
                <w:kern w:val="0"/>
                <w:sz w:val="24"/>
                <w:lang w:val="en-US" w:eastAsia="en-US"/>
              </w:rPr>
            </w:pPr>
            <w:r w:rsidRPr="005954B2">
              <w:rPr>
                <w:b w:val="0"/>
                <w:kern w:val="0"/>
                <w:sz w:val="24"/>
                <w:lang w:eastAsia="en-US"/>
              </w:rPr>
              <w:t>9717089288</w:t>
            </w:r>
          </w:p>
        </w:tc>
      </w:tr>
    </w:tbl>
    <w:p w:rsidR="007976FD" w:rsidRPr="00030CB0" w:rsidRDefault="007976FD" w:rsidP="007976FD"/>
    <w:p w:rsidR="00E63268" w:rsidRPr="000B5451" w:rsidRDefault="00E63268" w:rsidP="00E63268">
      <w:pPr>
        <w:pStyle w:val="11"/>
        <w:numPr>
          <w:ilvl w:val="0"/>
          <w:numId w:val="0"/>
        </w:numPr>
        <w:ind w:left="709"/>
        <w:rPr>
          <w:sz w:val="32"/>
        </w:rPr>
      </w:pPr>
      <w:bookmarkStart w:id="8" w:name="_Toc154741811"/>
      <w:bookmarkEnd w:id="6"/>
      <w:bookmarkEnd w:id="7"/>
      <w:r w:rsidRPr="000B5451">
        <w:rPr>
          <w:sz w:val="32"/>
        </w:rPr>
        <w:lastRenderedPageBreak/>
        <w:t>2 Общая информация о медицинском изделии</w:t>
      </w:r>
      <w:bookmarkEnd w:id="8"/>
    </w:p>
    <w:p w:rsidR="00E63268" w:rsidRPr="00E63268" w:rsidRDefault="00E63268" w:rsidP="00E63268"/>
    <w:p w:rsidR="007F0416" w:rsidRPr="000B5451" w:rsidRDefault="007F0416" w:rsidP="007F0416">
      <w:pPr>
        <w:pStyle w:val="22"/>
        <w:keepNext/>
        <w:keepLines/>
        <w:numPr>
          <w:ilvl w:val="0"/>
          <w:numId w:val="0"/>
        </w:numPr>
        <w:tabs>
          <w:tab w:val="clear" w:pos="4680"/>
          <w:tab w:val="left" w:pos="525"/>
        </w:tabs>
        <w:ind w:left="425"/>
        <w:rPr>
          <w:sz w:val="24"/>
        </w:rPr>
      </w:pPr>
      <w:bookmarkStart w:id="9" w:name="_Toc154741812"/>
      <w:r w:rsidRPr="000B5451">
        <w:rPr>
          <w:sz w:val="24"/>
        </w:rPr>
        <w:t>2.1 Наименование медицинского изделия</w:t>
      </w:r>
      <w:bookmarkEnd w:id="9"/>
    </w:p>
    <w:p w:rsidR="007F0416" w:rsidRPr="007F0416" w:rsidRDefault="007F0416" w:rsidP="00E66A06"/>
    <w:p w:rsidR="00B17BF0" w:rsidRPr="00C36499" w:rsidRDefault="00B17BF0" w:rsidP="00B17BF0">
      <w:pPr>
        <w:spacing w:after="160" w:line="259" w:lineRule="auto"/>
      </w:pPr>
      <w:r w:rsidRPr="00107ACF">
        <w:rPr>
          <w:b/>
          <w:bCs/>
        </w:rPr>
        <w:t xml:space="preserve">Лазеры </w:t>
      </w:r>
      <w:r w:rsidR="00D71E77">
        <w:rPr>
          <w:b/>
          <w:bCs/>
        </w:rPr>
        <w:t xml:space="preserve">стоматологические </w:t>
      </w:r>
      <w:r w:rsidRPr="00C36499">
        <w:rPr>
          <w:b/>
          <w:bCs/>
        </w:rPr>
        <w:t xml:space="preserve">MEDENCY, в вариантах исполнения </w:t>
      </w:r>
      <w:r w:rsidR="00E629FF">
        <w:rPr>
          <w:b/>
          <w:bCs/>
        </w:rPr>
        <w:t xml:space="preserve">(далее – Лазер, лазер </w:t>
      </w:r>
      <w:r w:rsidR="00D71E77">
        <w:rPr>
          <w:b/>
          <w:bCs/>
        </w:rPr>
        <w:t>стоматологический</w:t>
      </w:r>
      <w:r w:rsidR="00E629FF">
        <w:rPr>
          <w:b/>
          <w:bCs/>
        </w:rPr>
        <w:t xml:space="preserve">, Лазер </w:t>
      </w:r>
      <w:r w:rsidR="00E629FF" w:rsidRPr="00C36499">
        <w:rPr>
          <w:b/>
          <w:bCs/>
        </w:rPr>
        <w:t>MEDENCY</w:t>
      </w:r>
      <w:r w:rsidR="00E629FF">
        <w:rPr>
          <w:b/>
          <w:bCs/>
        </w:rPr>
        <w:t xml:space="preserve">), </w:t>
      </w:r>
    </w:p>
    <w:p w:rsidR="00B17BF0" w:rsidRPr="007D411D" w:rsidRDefault="00B17BF0" w:rsidP="00D76101">
      <w:pPr>
        <w:widowControl/>
        <w:numPr>
          <w:ilvl w:val="0"/>
          <w:numId w:val="16"/>
        </w:numPr>
        <w:suppressAutoHyphens/>
        <w:spacing w:line="240" w:lineRule="auto"/>
        <w:jc w:val="left"/>
        <w:rPr>
          <w:b/>
          <w:bCs/>
        </w:rPr>
      </w:pPr>
      <w:r w:rsidRPr="007D411D">
        <w:rPr>
          <w:b/>
          <w:bCs/>
        </w:rPr>
        <w:t xml:space="preserve">Лазер </w:t>
      </w:r>
      <w:r w:rsidR="00D71E77" w:rsidRPr="007D411D">
        <w:rPr>
          <w:b/>
          <w:bCs/>
        </w:rPr>
        <w:t xml:space="preserve">стоматологический </w:t>
      </w:r>
      <w:r w:rsidR="007D411D" w:rsidRPr="007D411D">
        <w:rPr>
          <w:b/>
          <w:bCs/>
        </w:rPr>
        <w:t>MEDENCY, вариант исполнения</w:t>
      </w:r>
      <w:r w:rsidRPr="007D411D">
        <w:rPr>
          <w:b/>
          <w:bCs/>
        </w:rPr>
        <w:t xml:space="preserve"> Primo, в составе:</w:t>
      </w:r>
    </w:p>
    <w:p w:rsidR="00B17BF0" w:rsidRDefault="00B17BF0" w:rsidP="00012346">
      <w:pPr>
        <w:spacing w:line="240" w:lineRule="auto"/>
      </w:pPr>
    </w:p>
    <w:p w:rsidR="00B17BF0" w:rsidRPr="00C36499" w:rsidRDefault="00B17BF0" w:rsidP="00D76101">
      <w:pPr>
        <w:widowControl/>
        <w:numPr>
          <w:ilvl w:val="0"/>
          <w:numId w:val="33"/>
        </w:numPr>
        <w:shd w:val="clear" w:color="auto" w:fill="FFFFFF"/>
        <w:spacing w:line="276" w:lineRule="auto"/>
        <w:jc w:val="left"/>
        <w:rPr>
          <w:lang w:eastAsia="ru-RU"/>
        </w:rPr>
      </w:pPr>
      <w:r w:rsidRPr="00C36499">
        <w:rPr>
          <w:lang w:eastAsia="ru-RU"/>
        </w:rPr>
        <w:t xml:space="preserve">Лазерное устройство </w:t>
      </w:r>
      <w:r w:rsidRPr="00C36499">
        <w:rPr>
          <w:bCs/>
        </w:rPr>
        <w:t>Primo</w:t>
      </w:r>
      <w:r w:rsidRPr="00C36499">
        <w:rPr>
          <w:lang w:eastAsia="ru-RU"/>
        </w:rPr>
        <w:t xml:space="preserve"> в составе:</w:t>
      </w:r>
    </w:p>
    <w:p w:rsidR="00B17BF0" w:rsidRPr="00C36499" w:rsidRDefault="00CF5AA2" w:rsidP="00040070">
      <w:pPr>
        <w:shd w:val="clear" w:color="auto" w:fill="FFFFFF"/>
        <w:spacing w:line="276" w:lineRule="auto"/>
        <w:ind w:left="720"/>
        <w:rPr>
          <w:lang w:eastAsia="ru-RU"/>
        </w:rPr>
      </w:pPr>
      <w:r>
        <w:rPr>
          <w:lang w:eastAsia="ru-RU"/>
        </w:rPr>
        <w:t>- </w:t>
      </w:r>
      <w:r w:rsidR="00B17BF0" w:rsidRPr="00C36499">
        <w:rPr>
          <w:lang w:eastAsia="ru-RU"/>
        </w:rPr>
        <w:t>Основной блок – 1 шт</w:t>
      </w:r>
      <w:r w:rsidR="00B17BF0">
        <w:rPr>
          <w:lang w:eastAsia="ru-RU"/>
        </w:rPr>
        <w:t>.,</w:t>
      </w:r>
    </w:p>
    <w:p w:rsidR="00B17BF0" w:rsidRPr="00C36499" w:rsidRDefault="00CF5AA2" w:rsidP="00040070">
      <w:pPr>
        <w:shd w:val="clear" w:color="auto" w:fill="FFFFFF"/>
        <w:spacing w:line="276" w:lineRule="auto"/>
        <w:ind w:left="720"/>
        <w:rPr>
          <w:lang w:eastAsia="ru-RU"/>
        </w:rPr>
      </w:pPr>
      <w:r>
        <w:rPr>
          <w:lang w:eastAsia="ru-RU"/>
        </w:rPr>
        <w:t>- </w:t>
      </w:r>
      <w:r w:rsidR="00B17BF0" w:rsidRPr="00C36499">
        <w:rPr>
          <w:lang w:eastAsia="ru-RU"/>
        </w:rPr>
        <w:t>Наконечник для насадок, с кабелем – 1 шт</w:t>
      </w:r>
      <w:r w:rsidR="00B17BF0">
        <w:rPr>
          <w:lang w:eastAsia="ru-RU"/>
        </w:rPr>
        <w:t>.;</w:t>
      </w:r>
    </w:p>
    <w:p w:rsidR="00B17BF0" w:rsidRPr="00C36499" w:rsidRDefault="00B17BF0" w:rsidP="00D76101">
      <w:pPr>
        <w:widowControl/>
        <w:numPr>
          <w:ilvl w:val="0"/>
          <w:numId w:val="33"/>
        </w:numPr>
        <w:shd w:val="clear" w:color="auto" w:fill="FFFFFF"/>
        <w:spacing w:line="276" w:lineRule="auto"/>
        <w:jc w:val="left"/>
        <w:rPr>
          <w:rFonts w:ascii="Arial" w:hAnsi="Arial" w:cs="Arial"/>
          <w:lang w:eastAsia="ru-RU"/>
        </w:rPr>
      </w:pPr>
      <w:r w:rsidRPr="00C36499">
        <w:rPr>
          <w:lang w:eastAsia="ru-RU"/>
        </w:rPr>
        <w:t>Внешний источник питания – 1 шт.;</w:t>
      </w:r>
    </w:p>
    <w:p w:rsidR="00B17BF0" w:rsidRPr="00C36499" w:rsidRDefault="00B17BF0" w:rsidP="00D76101">
      <w:pPr>
        <w:widowControl/>
        <w:numPr>
          <w:ilvl w:val="0"/>
          <w:numId w:val="33"/>
        </w:numPr>
        <w:shd w:val="clear" w:color="auto" w:fill="FFFFFF"/>
        <w:spacing w:line="276" w:lineRule="auto"/>
        <w:jc w:val="left"/>
        <w:rPr>
          <w:lang w:eastAsia="ru-RU"/>
        </w:rPr>
      </w:pPr>
      <w:r w:rsidRPr="00C36499">
        <w:rPr>
          <w:lang w:eastAsia="ru-RU"/>
        </w:rPr>
        <w:t>Педаль управления – 1 шт.;</w:t>
      </w:r>
    </w:p>
    <w:p w:rsidR="00B17BF0" w:rsidRPr="00C36499" w:rsidRDefault="00B17BF0" w:rsidP="00D76101">
      <w:pPr>
        <w:widowControl/>
        <w:numPr>
          <w:ilvl w:val="0"/>
          <w:numId w:val="33"/>
        </w:numPr>
        <w:shd w:val="clear" w:color="auto" w:fill="FFFFFF"/>
        <w:spacing w:line="276" w:lineRule="auto"/>
        <w:jc w:val="left"/>
        <w:rPr>
          <w:lang w:eastAsia="ru-RU"/>
        </w:rPr>
      </w:pPr>
      <w:r w:rsidRPr="00C36499">
        <w:rPr>
          <w:lang w:eastAsia="ru-RU"/>
        </w:rPr>
        <w:t>Кабель педали управления – 1 шт</w:t>
      </w:r>
      <w:r>
        <w:rPr>
          <w:lang w:eastAsia="ru-RU"/>
        </w:rPr>
        <w:t>.;</w:t>
      </w:r>
    </w:p>
    <w:p w:rsidR="00B17BF0" w:rsidRPr="00C36499" w:rsidRDefault="00B17BF0" w:rsidP="00D76101">
      <w:pPr>
        <w:widowControl/>
        <w:numPr>
          <w:ilvl w:val="0"/>
          <w:numId w:val="33"/>
        </w:numPr>
        <w:shd w:val="clear" w:color="auto" w:fill="FFFFFF"/>
        <w:spacing w:line="276" w:lineRule="auto"/>
        <w:jc w:val="left"/>
        <w:rPr>
          <w:rFonts w:ascii="Arial" w:hAnsi="Arial" w:cs="Arial"/>
          <w:lang w:eastAsia="ru-RU"/>
        </w:rPr>
      </w:pPr>
      <w:r w:rsidRPr="00C36499">
        <w:rPr>
          <w:lang w:eastAsia="ru-RU"/>
        </w:rPr>
        <w:t>Защитные очки MEDENCY в составе:</w:t>
      </w:r>
    </w:p>
    <w:p w:rsidR="00B17BF0" w:rsidRPr="00C36499" w:rsidRDefault="00CF5AA2" w:rsidP="00040070">
      <w:pPr>
        <w:shd w:val="clear" w:color="auto" w:fill="FFFFFF"/>
        <w:spacing w:line="276" w:lineRule="auto"/>
        <w:ind w:left="720"/>
        <w:rPr>
          <w:lang w:eastAsia="ru-RU"/>
        </w:rPr>
      </w:pPr>
      <w:r>
        <w:rPr>
          <w:lang w:eastAsia="ru-RU"/>
        </w:rPr>
        <w:t>- </w:t>
      </w:r>
      <w:r w:rsidR="00B17BF0" w:rsidRPr="00C36499">
        <w:rPr>
          <w:lang w:eastAsia="ru-RU"/>
        </w:rPr>
        <w:t>Защитные очки – 3 шт</w:t>
      </w:r>
      <w:r w:rsidR="00B17BF0">
        <w:rPr>
          <w:lang w:eastAsia="ru-RU"/>
        </w:rPr>
        <w:t>.,</w:t>
      </w:r>
    </w:p>
    <w:p w:rsidR="00B17BF0" w:rsidRPr="00C36499" w:rsidRDefault="00CF5AA2" w:rsidP="00040070">
      <w:pPr>
        <w:shd w:val="clear" w:color="auto" w:fill="FFFFFF"/>
        <w:spacing w:line="276" w:lineRule="auto"/>
        <w:ind w:left="720"/>
        <w:rPr>
          <w:lang w:eastAsia="ru-RU"/>
        </w:rPr>
      </w:pPr>
      <w:r>
        <w:rPr>
          <w:lang w:eastAsia="ru-RU"/>
        </w:rPr>
        <w:t>- </w:t>
      </w:r>
      <w:r w:rsidR="00B17BF0" w:rsidRPr="00C36499">
        <w:rPr>
          <w:lang w:eastAsia="ru-RU"/>
        </w:rPr>
        <w:t>Чехол – 3 шт</w:t>
      </w:r>
      <w:r w:rsidR="00B17BF0">
        <w:rPr>
          <w:lang w:eastAsia="ru-RU"/>
        </w:rPr>
        <w:t>.,</w:t>
      </w:r>
    </w:p>
    <w:p w:rsidR="00B17BF0" w:rsidRPr="00C36499" w:rsidRDefault="00CF5AA2" w:rsidP="00040070">
      <w:pPr>
        <w:shd w:val="clear" w:color="auto" w:fill="FFFFFF"/>
        <w:spacing w:line="276" w:lineRule="auto"/>
        <w:ind w:left="720"/>
        <w:rPr>
          <w:lang w:eastAsia="ru-RU"/>
        </w:rPr>
      </w:pPr>
      <w:r>
        <w:rPr>
          <w:lang w:eastAsia="ru-RU"/>
        </w:rPr>
        <w:t>- </w:t>
      </w:r>
      <w:r w:rsidR="00B17BF0" w:rsidRPr="00C36499">
        <w:rPr>
          <w:lang w:eastAsia="ru-RU"/>
        </w:rPr>
        <w:t>Шнурок – 3 шт</w:t>
      </w:r>
      <w:r w:rsidR="00B17BF0">
        <w:rPr>
          <w:lang w:eastAsia="ru-RU"/>
        </w:rPr>
        <w:t>.,</w:t>
      </w:r>
    </w:p>
    <w:p w:rsidR="00B17BF0" w:rsidRPr="00C36499" w:rsidRDefault="00CF5AA2" w:rsidP="00040070">
      <w:pPr>
        <w:shd w:val="clear" w:color="auto" w:fill="FFFFFF"/>
        <w:spacing w:line="276" w:lineRule="auto"/>
        <w:ind w:left="720"/>
        <w:rPr>
          <w:lang w:eastAsia="ru-RU"/>
        </w:rPr>
      </w:pPr>
      <w:r>
        <w:rPr>
          <w:lang w:eastAsia="ru-RU"/>
        </w:rPr>
        <w:t>- </w:t>
      </w:r>
      <w:r w:rsidR="00B17BF0" w:rsidRPr="00C36499">
        <w:rPr>
          <w:lang w:eastAsia="ru-RU"/>
        </w:rPr>
        <w:t>Салфетка</w:t>
      </w:r>
      <w:r w:rsidR="00B17BF0">
        <w:rPr>
          <w:lang w:eastAsia="ru-RU"/>
        </w:rPr>
        <w:t xml:space="preserve"> </w:t>
      </w:r>
      <w:r w:rsidR="00B17BF0" w:rsidRPr="00C36499">
        <w:rPr>
          <w:lang w:eastAsia="ru-RU"/>
        </w:rPr>
        <w:t>– 3 шт</w:t>
      </w:r>
      <w:r w:rsidR="00B17BF0">
        <w:rPr>
          <w:lang w:eastAsia="ru-RU"/>
        </w:rPr>
        <w:t>.;</w:t>
      </w:r>
    </w:p>
    <w:p w:rsidR="00296F53" w:rsidRPr="000B0114" w:rsidRDefault="00296F53" w:rsidP="00D76101">
      <w:pPr>
        <w:widowControl/>
        <w:numPr>
          <w:ilvl w:val="0"/>
          <w:numId w:val="33"/>
        </w:numPr>
        <w:shd w:val="clear" w:color="auto" w:fill="FFFFFF"/>
        <w:spacing w:line="276" w:lineRule="auto"/>
        <w:jc w:val="left"/>
        <w:rPr>
          <w:lang w:eastAsia="ru-RU"/>
        </w:rPr>
      </w:pPr>
      <w:r w:rsidRPr="000B0114">
        <w:rPr>
          <w:lang w:eastAsia="ru-RU"/>
        </w:rPr>
        <w:t xml:space="preserve">Насадки одноразовые </w:t>
      </w:r>
      <w:r>
        <w:rPr>
          <w:lang w:eastAsia="ru-RU"/>
        </w:rPr>
        <w:t>желтые</w:t>
      </w:r>
      <w:r w:rsidRPr="000B0114">
        <w:rPr>
          <w:lang w:eastAsia="ru-RU"/>
        </w:rPr>
        <w:t xml:space="preserve"> –  не более 1000 шт.;</w:t>
      </w:r>
    </w:p>
    <w:p w:rsidR="00296F53" w:rsidRDefault="00296F53" w:rsidP="00D76101">
      <w:pPr>
        <w:widowControl/>
        <w:numPr>
          <w:ilvl w:val="0"/>
          <w:numId w:val="33"/>
        </w:numPr>
        <w:shd w:val="clear" w:color="auto" w:fill="FFFFFF"/>
        <w:spacing w:line="276" w:lineRule="auto"/>
        <w:jc w:val="left"/>
        <w:rPr>
          <w:lang w:eastAsia="ru-RU"/>
        </w:rPr>
      </w:pPr>
      <w:r w:rsidRPr="000B0114">
        <w:rPr>
          <w:lang w:eastAsia="ru-RU"/>
        </w:rPr>
        <w:t xml:space="preserve">Насадки одноразовые </w:t>
      </w:r>
      <w:r>
        <w:rPr>
          <w:lang w:eastAsia="ru-RU"/>
        </w:rPr>
        <w:t>зеленые – не более 1000 шт.;</w:t>
      </w:r>
    </w:p>
    <w:p w:rsidR="00296F53" w:rsidRPr="000B0114" w:rsidRDefault="00296F53" w:rsidP="00D76101">
      <w:pPr>
        <w:widowControl/>
        <w:numPr>
          <w:ilvl w:val="0"/>
          <w:numId w:val="33"/>
        </w:numPr>
        <w:shd w:val="clear" w:color="auto" w:fill="FFFFFF"/>
        <w:spacing w:line="276" w:lineRule="auto"/>
        <w:jc w:val="left"/>
        <w:rPr>
          <w:lang w:eastAsia="ru-RU"/>
        </w:rPr>
      </w:pPr>
      <w:r>
        <w:rPr>
          <w:lang w:eastAsia="ru-RU"/>
        </w:rPr>
        <w:t>Насадки одноразовые розовые – не более 1000 шт.;</w:t>
      </w:r>
    </w:p>
    <w:p w:rsidR="00B17BF0" w:rsidRPr="002963FF" w:rsidRDefault="00B17BF0" w:rsidP="00D76101">
      <w:pPr>
        <w:widowControl/>
        <w:numPr>
          <w:ilvl w:val="0"/>
          <w:numId w:val="33"/>
        </w:numPr>
        <w:shd w:val="clear" w:color="auto" w:fill="FFFFFF"/>
        <w:spacing w:line="276" w:lineRule="auto"/>
        <w:jc w:val="left"/>
        <w:rPr>
          <w:rFonts w:ascii="Arial" w:hAnsi="Arial" w:cs="Arial"/>
          <w:lang w:eastAsia="ru-RU"/>
        </w:rPr>
      </w:pPr>
      <w:r w:rsidRPr="002963FF">
        <w:rPr>
          <w:lang w:eastAsia="ru-RU"/>
        </w:rPr>
        <w:t>На</w:t>
      </w:r>
      <w:r>
        <w:rPr>
          <w:lang w:eastAsia="ru-RU"/>
        </w:rPr>
        <w:t>садки</w:t>
      </w:r>
      <w:r w:rsidRPr="002963FF">
        <w:rPr>
          <w:lang w:eastAsia="ru-RU"/>
        </w:rPr>
        <w:t xml:space="preserve"> для отбеливания – не более 10 шт.;</w:t>
      </w:r>
    </w:p>
    <w:p w:rsidR="00B17BF0" w:rsidRPr="002963FF" w:rsidRDefault="00B17BF0" w:rsidP="00D76101">
      <w:pPr>
        <w:widowControl/>
        <w:numPr>
          <w:ilvl w:val="0"/>
          <w:numId w:val="33"/>
        </w:numPr>
        <w:shd w:val="clear" w:color="auto" w:fill="FFFFFF"/>
        <w:spacing w:line="276" w:lineRule="auto"/>
        <w:jc w:val="left"/>
        <w:rPr>
          <w:rFonts w:ascii="Arial" w:hAnsi="Arial" w:cs="Arial"/>
          <w:lang w:eastAsia="ru-RU"/>
        </w:rPr>
      </w:pPr>
      <w:r w:rsidRPr="002963FF">
        <w:rPr>
          <w:lang w:eastAsia="ru-RU"/>
        </w:rPr>
        <w:t>На</w:t>
      </w:r>
      <w:r>
        <w:rPr>
          <w:lang w:eastAsia="ru-RU"/>
        </w:rPr>
        <w:t>садки</w:t>
      </w:r>
      <w:r w:rsidRPr="002963FF">
        <w:rPr>
          <w:lang w:eastAsia="ru-RU"/>
        </w:rPr>
        <w:t xml:space="preserve"> для биостимуляции – не более 10 шт.;</w:t>
      </w:r>
    </w:p>
    <w:p w:rsidR="00B17BF0" w:rsidRPr="002963FF" w:rsidRDefault="00B17BF0" w:rsidP="00D76101">
      <w:pPr>
        <w:widowControl/>
        <w:numPr>
          <w:ilvl w:val="0"/>
          <w:numId w:val="33"/>
        </w:numPr>
        <w:shd w:val="clear" w:color="auto" w:fill="FFFFFF"/>
        <w:spacing w:after="100" w:afterAutospacing="1" w:line="276" w:lineRule="auto"/>
        <w:jc w:val="left"/>
        <w:rPr>
          <w:rFonts w:ascii="Arial" w:hAnsi="Arial" w:cs="Arial"/>
          <w:lang w:eastAsia="ru-RU"/>
        </w:rPr>
      </w:pPr>
      <w:r w:rsidRPr="002963FF">
        <w:rPr>
          <w:lang w:eastAsia="ru-RU"/>
        </w:rPr>
        <w:t>Инструкция по эксплуатации – 1 шт.</w:t>
      </w:r>
    </w:p>
    <w:p w:rsidR="00B17BF0" w:rsidRPr="002963FF" w:rsidRDefault="00B17BF0" w:rsidP="00D76101">
      <w:pPr>
        <w:widowControl/>
        <w:numPr>
          <w:ilvl w:val="0"/>
          <w:numId w:val="16"/>
        </w:numPr>
        <w:spacing w:after="200" w:line="276" w:lineRule="auto"/>
        <w:jc w:val="left"/>
        <w:rPr>
          <w:b/>
          <w:bCs/>
        </w:rPr>
      </w:pPr>
      <w:r w:rsidRPr="002963FF">
        <w:t xml:space="preserve"> </w:t>
      </w:r>
      <w:r w:rsidRPr="002963FF">
        <w:rPr>
          <w:b/>
          <w:bCs/>
        </w:rPr>
        <w:t xml:space="preserve">Лазер </w:t>
      </w:r>
      <w:r w:rsidR="00D71E77">
        <w:rPr>
          <w:b/>
          <w:bCs/>
        </w:rPr>
        <w:t xml:space="preserve">стоматологический </w:t>
      </w:r>
      <w:r w:rsidR="007D411D">
        <w:rPr>
          <w:b/>
          <w:bCs/>
        </w:rPr>
        <w:t>MEDENCY, вариант исполнения</w:t>
      </w:r>
      <w:r w:rsidRPr="002963FF">
        <w:rPr>
          <w:b/>
          <w:bCs/>
        </w:rPr>
        <w:t xml:space="preserve"> Rapido, в составе:</w:t>
      </w:r>
    </w:p>
    <w:p w:rsidR="00B17BF0" w:rsidRPr="002963FF" w:rsidRDefault="00B17BF0" w:rsidP="00D76101">
      <w:pPr>
        <w:widowControl/>
        <w:numPr>
          <w:ilvl w:val="0"/>
          <w:numId w:val="34"/>
        </w:numPr>
        <w:shd w:val="clear" w:color="auto" w:fill="FFFFFF"/>
        <w:spacing w:line="276" w:lineRule="auto"/>
        <w:jc w:val="left"/>
        <w:rPr>
          <w:lang w:eastAsia="ru-RU"/>
        </w:rPr>
      </w:pPr>
      <w:r w:rsidRPr="002963FF">
        <w:rPr>
          <w:lang w:eastAsia="ru-RU"/>
        </w:rPr>
        <w:t xml:space="preserve">Лазерное устройство </w:t>
      </w:r>
      <w:r w:rsidRPr="002963FF">
        <w:rPr>
          <w:bCs/>
        </w:rPr>
        <w:t>Rapido</w:t>
      </w:r>
      <w:r w:rsidRPr="002963FF">
        <w:rPr>
          <w:lang w:eastAsia="ru-RU"/>
        </w:rPr>
        <w:t xml:space="preserve"> в составе:</w:t>
      </w:r>
    </w:p>
    <w:p w:rsidR="00B17BF0" w:rsidRPr="002963FF" w:rsidRDefault="00CF5AA2" w:rsidP="00040070">
      <w:pPr>
        <w:shd w:val="clear" w:color="auto" w:fill="FFFFFF"/>
        <w:spacing w:line="276" w:lineRule="auto"/>
        <w:ind w:left="720"/>
        <w:rPr>
          <w:lang w:eastAsia="ru-RU"/>
        </w:rPr>
      </w:pPr>
      <w:r>
        <w:rPr>
          <w:lang w:eastAsia="ru-RU"/>
        </w:rPr>
        <w:t>- </w:t>
      </w:r>
      <w:r w:rsidR="00B17BF0" w:rsidRPr="002963FF">
        <w:rPr>
          <w:lang w:eastAsia="ru-RU"/>
        </w:rPr>
        <w:t>Основной блок – 1 шт.,</w:t>
      </w:r>
    </w:p>
    <w:p w:rsidR="00B17BF0" w:rsidRPr="002963FF" w:rsidRDefault="00CF5AA2" w:rsidP="00040070">
      <w:pPr>
        <w:shd w:val="clear" w:color="auto" w:fill="FFFFFF"/>
        <w:spacing w:line="276" w:lineRule="auto"/>
        <w:ind w:left="720"/>
        <w:rPr>
          <w:rFonts w:ascii="Arial" w:hAnsi="Arial" w:cs="Arial"/>
          <w:lang w:eastAsia="ru-RU"/>
        </w:rPr>
      </w:pPr>
      <w:r>
        <w:rPr>
          <w:lang w:eastAsia="ru-RU"/>
        </w:rPr>
        <w:t>- </w:t>
      </w:r>
      <w:r w:rsidR="00B17BF0" w:rsidRPr="002963FF">
        <w:rPr>
          <w:lang w:eastAsia="ru-RU"/>
        </w:rPr>
        <w:t>Наконечник для насадок, с кабелем – 1 шт.;</w:t>
      </w:r>
    </w:p>
    <w:p w:rsidR="00B17BF0" w:rsidRPr="002963FF" w:rsidRDefault="00B17BF0" w:rsidP="00D76101">
      <w:pPr>
        <w:widowControl/>
        <w:numPr>
          <w:ilvl w:val="0"/>
          <w:numId w:val="34"/>
        </w:numPr>
        <w:shd w:val="clear" w:color="auto" w:fill="FFFFFF"/>
        <w:spacing w:line="276" w:lineRule="auto"/>
        <w:jc w:val="left"/>
        <w:rPr>
          <w:rFonts w:ascii="Arial" w:hAnsi="Arial" w:cs="Arial"/>
          <w:lang w:eastAsia="ru-RU"/>
        </w:rPr>
      </w:pPr>
      <w:r w:rsidRPr="002963FF">
        <w:rPr>
          <w:lang w:eastAsia="ru-RU"/>
        </w:rPr>
        <w:t>Внешний источник питания – 1 шт.;</w:t>
      </w:r>
    </w:p>
    <w:p w:rsidR="00B17BF0" w:rsidRPr="002963FF" w:rsidRDefault="00B17BF0" w:rsidP="00D76101">
      <w:pPr>
        <w:widowControl/>
        <w:numPr>
          <w:ilvl w:val="0"/>
          <w:numId w:val="34"/>
        </w:numPr>
        <w:shd w:val="clear" w:color="auto" w:fill="FFFFFF"/>
        <w:spacing w:line="276" w:lineRule="auto"/>
        <w:jc w:val="left"/>
        <w:rPr>
          <w:lang w:eastAsia="ru-RU"/>
        </w:rPr>
      </w:pPr>
      <w:r w:rsidRPr="002963FF">
        <w:rPr>
          <w:lang w:eastAsia="ru-RU"/>
        </w:rPr>
        <w:t>Педаль управления – 1 шт.;</w:t>
      </w:r>
    </w:p>
    <w:p w:rsidR="00B17BF0" w:rsidRPr="002963FF" w:rsidRDefault="00B17BF0" w:rsidP="00D76101">
      <w:pPr>
        <w:widowControl/>
        <w:numPr>
          <w:ilvl w:val="0"/>
          <w:numId w:val="34"/>
        </w:numPr>
        <w:shd w:val="clear" w:color="auto" w:fill="FFFFFF"/>
        <w:spacing w:line="276" w:lineRule="auto"/>
        <w:jc w:val="left"/>
        <w:rPr>
          <w:lang w:eastAsia="ru-RU"/>
        </w:rPr>
      </w:pPr>
      <w:r w:rsidRPr="002963FF">
        <w:rPr>
          <w:lang w:eastAsia="ru-RU"/>
        </w:rPr>
        <w:t>Кабель педали управления – 1 шт.;</w:t>
      </w:r>
    </w:p>
    <w:p w:rsidR="00B17BF0" w:rsidRPr="002963FF" w:rsidRDefault="00B17BF0" w:rsidP="00D76101">
      <w:pPr>
        <w:widowControl/>
        <w:numPr>
          <w:ilvl w:val="0"/>
          <w:numId w:val="34"/>
        </w:numPr>
        <w:shd w:val="clear" w:color="auto" w:fill="FFFFFF"/>
        <w:spacing w:line="276" w:lineRule="auto"/>
        <w:jc w:val="left"/>
        <w:rPr>
          <w:rFonts w:ascii="Arial" w:hAnsi="Arial" w:cs="Arial"/>
          <w:lang w:eastAsia="ru-RU"/>
        </w:rPr>
      </w:pPr>
      <w:r w:rsidRPr="002963FF">
        <w:rPr>
          <w:lang w:eastAsia="ru-RU"/>
        </w:rPr>
        <w:t>Защитные очки MEDENCY в составе:</w:t>
      </w:r>
    </w:p>
    <w:p w:rsidR="00B17BF0" w:rsidRPr="002963FF" w:rsidRDefault="00CF5AA2" w:rsidP="00040070">
      <w:pPr>
        <w:shd w:val="clear" w:color="auto" w:fill="FFFFFF"/>
        <w:spacing w:line="276" w:lineRule="auto"/>
        <w:ind w:left="720"/>
        <w:rPr>
          <w:lang w:eastAsia="ru-RU"/>
        </w:rPr>
      </w:pPr>
      <w:r>
        <w:rPr>
          <w:lang w:eastAsia="ru-RU"/>
        </w:rPr>
        <w:t>- </w:t>
      </w:r>
      <w:r w:rsidR="00B17BF0" w:rsidRPr="002963FF">
        <w:rPr>
          <w:lang w:eastAsia="ru-RU"/>
        </w:rPr>
        <w:t>Защитные очки – 3 шт.,</w:t>
      </w:r>
    </w:p>
    <w:p w:rsidR="00B17BF0" w:rsidRPr="002963FF" w:rsidRDefault="00CF5AA2" w:rsidP="00040070">
      <w:pPr>
        <w:shd w:val="clear" w:color="auto" w:fill="FFFFFF"/>
        <w:spacing w:line="276" w:lineRule="auto"/>
        <w:ind w:left="720"/>
        <w:rPr>
          <w:lang w:eastAsia="ru-RU"/>
        </w:rPr>
      </w:pPr>
      <w:r>
        <w:rPr>
          <w:lang w:eastAsia="ru-RU"/>
        </w:rPr>
        <w:t>- </w:t>
      </w:r>
      <w:r w:rsidR="00B17BF0" w:rsidRPr="002963FF">
        <w:rPr>
          <w:lang w:eastAsia="ru-RU"/>
        </w:rPr>
        <w:t>Чехол – 3 шт.,</w:t>
      </w:r>
    </w:p>
    <w:p w:rsidR="00B17BF0" w:rsidRPr="002963FF" w:rsidRDefault="00CF5AA2" w:rsidP="00040070">
      <w:pPr>
        <w:shd w:val="clear" w:color="auto" w:fill="FFFFFF"/>
        <w:spacing w:line="276" w:lineRule="auto"/>
        <w:ind w:left="720"/>
        <w:rPr>
          <w:lang w:eastAsia="ru-RU"/>
        </w:rPr>
      </w:pPr>
      <w:r>
        <w:rPr>
          <w:lang w:eastAsia="ru-RU"/>
        </w:rPr>
        <w:t>- </w:t>
      </w:r>
      <w:r w:rsidR="00B17BF0" w:rsidRPr="002963FF">
        <w:rPr>
          <w:lang w:eastAsia="ru-RU"/>
        </w:rPr>
        <w:t>Шнурок – 3 шт.,</w:t>
      </w:r>
    </w:p>
    <w:p w:rsidR="00B17BF0" w:rsidRPr="002963FF" w:rsidRDefault="00CF5AA2" w:rsidP="00040070">
      <w:pPr>
        <w:shd w:val="clear" w:color="auto" w:fill="FFFFFF"/>
        <w:spacing w:line="276" w:lineRule="auto"/>
        <w:ind w:left="720"/>
        <w:rPr>
          <w:lang w:eastAsia="ru-RU"/>
        </w:rPr>
      </w:pPr>
      <w:r>
        <w:rPr>
          <w:lang w:eastAsia="ru-RU"/>
        </w:rPr>
        <w:t>- </w:t>
      </w:r>
      <w:r w:rsidR="00B17BF0" w:rsidRPr="002963FF">
        <w:rPr>
          <w:lang w:eastAsia="ru-RU"/>
        </w:rPr>
        <w:t>Салфетка – 3 шт.;</w:t>
      </w:r>
    </w:p>
    <w:p w:rsidR="00296F53" w:rsidRPr="00BF79A6" w:rsidRDefault="00296F53" w:rsidP="00D76101">
      <w:pPr>
        <w:widowControl/>
        <w:numPr>
          <w:ilvl w:val="0"/>
          <w:numId w:val="34"/>
        </w:numPr>
        <w:shd w:val="clear" w:color="auto" w:fill="FFFFFF"/>
        <w:spacing w:line="276" w:lineRule="auto"/>
        <w:jc w:val="left"/>
        <w:rPr>
          <w:lang w:eastAsia="ru-RU"/>
        </w:rPr>
      </w:pPr>
      <w:r w:rsidRPr="00BF79A6">
        <w:rPr>
          <w:lang w:eastAsia="ru-RU"/>
        </w:rPr>
        <w:t>Насадки одноразовые желтые – не более 1000 шт.;</w:t>
      </w:r>
    </w:p>
    <w:p w:rsidR="00296F53" w:rsidRPr="00BF79A6" w:rsidRDefault="00296F53" w:rsidP="00D76101">
      <w:pPr>
        <w:widowControl/>
        <w:numPr>
          <w:ilvl w:val="0"/>
          <w:numId w:val="34"/>
        </w:numPr>
        <w:shd w:val="clear" w:color="auto" w:fill="FFFFFF"/>
        <w:spacing w:line="276" w:lineRule="auto"/>
        <w:jc w:val="left"/>
        <w:rPr>
          <w:lang w:eastAsia="ru-RU"/>
        </w:rPr>
      </w:pPr>
      <w:r w:rsidRPr="00BF79A6">
        <w:rPr>
          <w:lang w:eastAsia="ru-RU"/>
        </w:rPr>
        <w:t xml:space="preserve">Насадки одноразовые </w:t>
      </w:r>
      <w:r>
        <w:rPr>
          <w:lang w:eastAsia="ru-RU"/>
        </w:rPr>
        <w:t>зеленые</w:t>
      </w:r>
      <w:r w:rsidRPr="00BF79A6">
        <w:rPr>
          <w:lang w:eastAsia="ru-RU"/>
        </w:rPr>
        <w:t xml:space="preserve"> – не более 1000 шт.;</w:t>
      </w:r>
    </w:p>
    <w:p w:rsidR="00296F53" w:rsidRPr="00BF79A6" w:rsidRDefault="00296F53" w:rsidP="00D76101">
      <w:pPr>
        <w:widowControl/>
        <w:numPr>
          <w:ilvl w:val="0"/>
          <w:numId w:val="34"/>
        </w:numPr>
        <w:shd w:val="clear" w:color="auto" w:fill="FFFFFF"/>
        <w:spacing w:line="276" w:lineRule="auto"/>
        <w:jc w:val="left"/>
        <w:rPr>
          <w:lang w:eastAsia="ru-RU"/>
        </w:rPr>
      </w:pPr>
      <w:r>
        <w:rPr>
          <w:lang w:eastAsia="ru-RU"/>
        </w:rPr>
        <w:t>Насадки одноразовые розовые</w:t>
      </w:r>
      <w:r w:rsidRPr="00BF79A6">
        <w:rPr>
          <w:lang w:eastAsia="ru-RU"/>
        </w:rPr>
        <w:t xml:space="preserve"> – не </w:t>
      </w:r>
      <w:r>
        <w:rPr>
          <w:lang w:eastAsia="ru-RU"/>
        </w:rPr>
        <w:t xml:space="preserve">более 1000 </w:t>
      </w:r>
      <w:r w:rsidRPr="00BF79A6">
        <w:rPr>
          <w:lang w:eastAsia="ru-RU"/>
        </w:rPr>
        <w:t>шт.;</w:t>
      </w:r>
    </w:p>
    <w:p w:rsidR="00B17BF0" w:rsidRPr="002963FF" w:rsidRDefault="00B17BF0" w:rsidP="00D76101">
      <w:pPr>
        <w:widowControl/>
        <w:numPr>
          <w:ilvl w:val="0"/>
          <w:numId w:val="34"/>
        </w:numPr>
        <w:shd w:val="clear" w:color="auto" w:fill="FFFFFF"/>
        <w:spacing w:line="276" w:lineRule="auto"/>
        <w:jc w:val="left"/>
        <w:rPr>
          <w:rFonts w:ascii="Arial" w:hAnsi="Arial" w:cs="Arial"/>
          <w:lang w:eastAsia="ru-RU"/>
        </w:rPr>
      </w:pPr>
      <w:r w:rsidRPr="002963FF">
        <w:rPr>
          <w:lang w:eastAsia="ru-RU"/>
        </w:rPr>
        <w:t>На</w:t>
      </w:r>
      <w:r>
        <w:rPr>
          <w:lang w:eastAsia="ru-RU"/>
        </w:rPr>
        <w:t>садки</w:t>
      </w:r>
      <w:r w:rsidRPr="002963FF">
        <w:rPr>
          <w:lang w:eastAsia="ru-RU"/>
        </w:rPr>
        <w:t xml:space="preserve"> для биостимуляции – не более 10 шт.;</w:t>
      </w:r>
    </w:p>
    <w:p w:rsidR="00B17BF0" w:rsidRPr="003419F2" w:rsidRDefault="00B17BF0" w:rsidP="00D76101">
      <w:pPr>
        <w:widowControl/>
        <w:numPr>
          <w:ilvl w:val="0"/>
          <w:numId w:val="34"/>
        </w:numPr>
        <w:shd w:val="clear" w:color="auto" w:fill="FFFFFF"/>
        <w:spacing w:after="100" w:afterAutospacing="1" w:line="276" w:lineRule="auto"/>
        <w:jc w:val="left"/>
        <w:rPr>
          <w:rFonts w:ascii="Arial" w:hAnsi="Arial" w:cs="Arial"/>
          <w:lang w:eastAsia="ru-RU"/>
        </w:rPr>
      </w:pPr>
      <w:r w:rsidRPr="002963FF">
        <w:rPr>
          <w:lang w:eastAsia="ru-RU"/>
        </w:rPr>
        <w:t>Инструкция по эксплуатации – 1 шт.</w:t>
      </w:r>
    </w:p>
    <w:p w:rsidR="003419F2" w:rsidRDefault="003419F2" w:rsidP="003419F2">
      <w:pPr>
        <w:widowControl/>
        <w:shd w:val="clear" w:color="auto" w:fill="FFFFFF"/>
        <w:spacing w:after="100" w:afterAutospacing="1" w:line="276" w:lineRule="auto"/>
        <w:ind w:left="720"/>
        <w:jc w:val="left"/>
        <w:rPr>
          <w:lang w:eastAsia="ru-RU"/>
        </w:rPr>
      </w:pPr>
    </w:p>
    <w:p w:rsidR="003419F2" w:rsidRDefault="003419F2" w:rsidP="003419F2">
      <w:pPr>
        <w:widowControl/>
        <w:shd w:val="clear" w:color="auto" w:fill="FFFFFF"/>
        <w:spacing w:after="100" w:afterAutospacing="1" w:line="276" w:lineRule="auto"/>
        <w:ind w:left="720"/>
        <w:jc w:val="left"/>
        <w:rPr>
          <w:lang w:eastAsia="ru-RU"/>
        </w:rPr>
      </w:pPr>
    </w:p>
    <w:p w:rsidR="003419F2" w:rsidRPr="004D108C" w:rsidRDefault="003419F2" w:rsidP="003419F2">
      <w:pPr>
        <w:widowControl/>
        <w:shd w:val="clear" w:color="auto" w:fill="FFFFFF"/>
        <w:spacing w:after="100" w:afterAutospacing="1" w:line="276" w:lineRule="auto"/>
        <w:ind w:left="720"/>
        <w:jc w:val="left"/>
        <w:rPr>
          <w:rFonts w:ascii="Arial" w:hAnsi="Arial" w:cs="Arial"/>
          <w:lang w:eastAsia="ru-RU"/>
        </w:rPr>
      </w:pPr>
    </w:p>
    <w:p w:rsidR="005070DA" w:rsidRPr="00AC37B7" w:rsidRDefault="005070DA" w:rsidP="005070DA">
      <w:pPr>
        <w:pStyle w:val="22"/>
        <w:numPr>
          <w:ilvl w:val="1"/>
          <w:numId w:val="32"/>
        </w:numPr>
        <w:rPr>
          <w:sz w:val="28"/>
        </w:rPr>
      </w:pPr>
      <w:bookmarkStart w:id="10" w:name="_Toc154741813"/>
      <w:r>
        <w:rPr>
          <w:sz w:val="28"/>
        </w:rPr>
        <w:lastRenderedPageBreak/>
        <w:t>Комплект поставки медицинского изделия</w:t>
      </w:r>
      <w:bookmarkEnd w:id="10"/>
      <w:r>
        <w:rPr>
          <w:sz w:val="28"/>
        </w:rPr>
        <w:t xml:space="preserve"> </w:t>
      </w:r>
    </w:p>
    <w:p w:rsidR="003419F2" w:rsidRPr="003419F2" w:rsidRDefault="003419F2" w:rsidP="003419F2"/>
    <w:p w:rsidR="003419F2" w:rsidRPr="007D411D" w:rsidRDefault="003419F2" w:rsidP="003419F2">
      <w:pPr>
        <w:widowControl/>
        <w:numPr>
          <w:ilvl w:val="0"/>
          <w:numId w:val="60"/>
        </w:numPr>
        <w:suppressAutoHyphens/>
        <w:spacing w:line="240" w:lineRule="auto"/>
        <w:jc w:val="left"/>
        <w:rPr>
          <w:b/>
          <w:bCs/>
        </w:rPr>
      </w:pPr>
      <w:r w:rsidRPr="007D411D">
        <w:rPr>
          <w:b/>
          <w:bCs/>
        </w:rPr>
        <w:t>Лазер стоматологический MEDENCY, вариант исполнения Primo, в составе:</w:t>
      </w:r>
    </w:p>
    <w:p w:rsidR="003419F2" w:rsidRDefault="003419F2" w:rsidP="003419F2">
      <w:pPr>
        <w:spacing w:line="240" w:lineRule="auto"/>
      </w:pPr>
    </w:p>
    <w:p w:rsidR="003419F2" w:rsidRPr="00C36499" w:rsidRDefault="003419F2" w:rsidP="003419F2">
      <w:pPr>
        <w:widowControl/>
        <w:numPr>
          <w:ilvl w:val="0"/>
          <w:numId w:val="33"/>
        </w:numPr>
        <w:shd w:val="clear" w:color="auto" w:fill="FFFFFF"/>
        <w:spacing w:line="276" w:lineRule="auto"/>
        <w:jc w:val="left"/>
        <w:rPr>
          <w:lang w:eastAsia="ru-RU"/>
        </w:rPr>
      </w:pPr>
      <w:r w:rsidRPr="00C36499">
        <w:rPr>
          <w:lang w:eastAsia="ru-RU"/>
        </w:rPr>
        <w:t xml:space="preserve">Лазерное устройство </w:t>
      </w:r>
      <w:r w:rsidRPr="00C36499">
        <w:rPr>
          <w:bCs/>
        </w:rPr>
        <w:t>Primo</w:t>
      </w:r>
      <w:r w:rsidRPr="00C36499">
        <w:rPr>
          <w:lang w:eastAsia="ru-RU"/>
        </w:rPr>
        <w:t xml:space="preserve"> в составе:</w:t>
      </w:r>
    </w:p>
    <w:p w:rsidR="003419F2" w:rsidRPr="00C36499" w:rsidRDefault="003419F2" w:rsidP="003419F2">
      <w:pPr>
        <w:shd w:val="clear" w:color="auto" w:fill="FFFFFF"/>
        <w:spacing w:line="276" w:lineRule="auto"/>
        <w:ind w:left="720"/>
        <w:rPr>
          <w:lang w:eastAsia="ru-RU"/>
        </w:rPr>
      </w:pPr>
      <w:r>
        <w:rPr>
          <w:lang w:eastAsia="ru-RU"/>
        </w:rPr>
        <w:t>- </w:t>
      </w:r>
      <w:r w:rsidRPr="00C36499">
        <w:rPr>
          <w:lang w:eastAsia="ru-RU"/>
        </w:rPr>
        <w:t>Основной блок – 1 шт</w:t>
      </w:r>
      <w:r>
        <w:rPr>
          <w:lang w:eastAsia="ru-RU"/>
        </w:rPr>
        <w:t>.,</w:t>
      </w:r>
    </w:p>
    <w:p w:rsidR="003419F2" w:rsidRPr="00C36499" w:rsidRDefault="003419F2" w:rsidP="003419F2">
      <w:pPr>
        <w:shd w:val="clear" w:color="auto" w:fill="FFFFFF"/>
        <w:spacing w:line="276" w:lineRule="auto"/>
        <w:ind w:left="720"/>
        <w:rPr>
          <w:lang w:eastAsia="ru-RU"/>
        </w:rPr>
      </w:pPr>
      <w:r>
        <w:rPr>
          <w:lang w:eastAsia="ru-RU"/>
        </w:rPr>
        <w:t>- </w:t>
      </w:r>
      <w:r w:rsidRPr="00C36499">
        <w:rPr>
          <w:lang w:eastAsia="ru-RU"/>
        </w:rPr>
        <w:t>Наконечник для насадок, с кабелем – 1 шт</w:t>
      </w:r>
      <w:r>
        <w:rPr>
          <w:lang w:eastAsia="ru-RU"/>
        </w:rPr>
        <w:t>.;</w:t>
      </w:r>
    </w:p>
    <w:p w:rsidR="003419F2" w:rsidRPr="00C36499" w:rsidRDefault="003419F2" w:rsidP="003419F2">
      <w:pPr>
        <w:widowControl/>
        <w:numPr>
          <w:ilvl w:val="0"/>
          <w:numId w:val="33"/>
        </w:numPr>
        <w:shd w:val="clear" w:color="auto" w:fill="FFFFFF"/>
        <w:spacing w:line="276" w:lineRule="auto"/>
        <w:jc w:val="left"/>
        <w:rPr>
          <w:rFonts w:ascii="Arial" w:hAnsi="Arial" w:cs="Arial"/>
          <w:lang w:eastAsia="ru-RU"/>
        </w:rPr>
      </w:pPr>
      <w:r w:rsidRPr="00C36499">
        <w:rPr>
          <w:lang w:eastAsia="ru-RU"/>
        </w:rPr>
        <w:t>Внешний источник питания – 1 шт.;</w:t>
      </w:r>
    </w:p>
    <w:p w:rsidR="003419F2" w:rsidRPr="00C36499" w:rsidRDefault="003419F2" w:rsidP="003419F2">
      <w:pPr>
        <w:widowControl/>
        <w:numPr>
          <w:ilvl w:val="0"/>
          <w:numId w:val="33"/>
        </w:numPr>
        <w:shd w:val="clear" w:color="auto" w:fill="FFFFFF"/>
        <w:spacing w:line="276" w:lineRule="auto"/>
        <w:jc w:val="left"/>
        <w:rPr>
          <w:lang w:eastAsia="ru-RU"/>
        </w:rPr>
      </w:pPr>
      <w:r w:rsidRPr="00C36499">
        <w:rPr>
          <w:lang w:eastAsia="ru-RU"/>
        </w:rPr>
        <w:t>Педаль управления – 1 шт.;</w:t>
      </w:r>
    </w:p>
    <w:p w:rsidR="003419F2" w:rsidRPr="00C36499" w:rsidRDefault="003419F2" w:rsidP="003419F2">
      <w:pPr>
        <w:widowControl/>
        <w:numPr>
          <w:ilvl w:val="0"/>
          <w:numId w:val="33"/>
        </w:numPr>
        <w:shd w:val="clear" w:color="auto" w:fill="FFFFFF"/>
        <w:spacing w:line="276" w:lineRule="auto"/>
        <w:jc w:val="left"/>
        <w:rPr>
          <w:lang w:eastAsia="ru-RU"/>
        </w:rPr>
      </w:pPr>
      <w:r w:rsidRPr="00C36499">
        <w:rPr>
          <w:lang w:eastAsia="ru-RU"/>
        </w:rPr>
        <w:t>Кабель педали управления – 1 шт</w:t>
      </w:r>
      <w:r>
        <w:rPr>
          <w:lang w:eastAsia="ru-RU"/>
        </w:rPr>
        <w:t>.;</w:t>
      </w:r>
    </w:p>
    <w:p w:rsidR="003419F2" w:rsidRPr="00C36499" w:rsidRDefault="003419F2" w:rsidP="003419F2">
      <w:pPr>
        <w:widowControl/>
        <w:numPr>
          <w:ilvl w:val="0"/>
          <w:numId w:val="33"/>
        </w:numPr>
        <w:shd w:val="clear" w:color="auto" w:fill="FFFFFF"/>
        <w:spacing w:line="276" w:lineRule="auto"/>
        <w:jc w:val="left"/>
        <w:rPr>
          <w:rFonts w:ascii="Arial" w:hAnsi="Arial" w:cs="Arial"/>
          <w:lang w:eastAsia="ru-RU"/>
        </w:rPr>
      </w:pPr>
      <w:r w:rsidRPr="00C36499">
        <w:rPr>
          <w:lang w:eastAsia="ru-RU"/>
        </w:rPr>
        <w:t>Защитные очки MEDENCY в составе:</w:t>
      </w:r>
    </w:p>
    <w:p w:rsidR="003419F2" w:rsidRPr="00C36499" w:rsidRDefault="003419F2" w:rsidP="003419F2">
      <w:pPr>
        <w:shd w:val="clear" w:color="auto" w:fill="FFFFFF"/>
        <w:spacing w:line="276" w:lineRule="auto"/>
        <w:ind w:left="720"/>
        <w:rPr>
          <w:lang w:eastAsia="ru-RU"/>
        </w:rPr>
      </w:pPr>
      <w:r>
        <w:rPr>
          <w:lang w:eastAsia="ru-RU"/>
        </w:rPr>
        <w:t>- </w:t>
      </w:r>
      <w:r w:rsidRPr="00C36499">
        <w:rPr>
          <w:lang w:eastAsia="ru-RU"/>
        </w:rPr>
        <w:t>Защитные очки – 3 шт</w:t>
      </w:r>
      <w:r>
        <w:rPr>
          <w:lang w:eastAsia="ru-RU"/>
        </w:rPr>
        <w:t>.,</w:t>
      </w:r>
    </w:p>
    <w:p w:rsidR="003419F2" w:rsidRPr="00C36499" w:rsidRDefault="003419F2" w:rsidP="003419F2">
      <w:pPr>
        <w:shd w:val="clear" w:color="auto" w:fill="FFFFFF"/>
        <w:spacing w:line="276" w:lineRule="auto"/>
        <w:ind w:left="720"/>
        <w:rPr>
          <w:lang w:eastAsia="ru-RU"/>
        </w:rPr>
      </w:pPr>
      <w:r>
        <w:rPr>
          <w:lang w:eastAsia="ru-RU"/>
        </w:rPr>
        <w:t>- </w:t>
      </w:r>
      <w:r w:rsidRPr="00C36499">
        <w:rPr>
          <w:lang w:eastAsia="ru-RU"/>
        </w:rPr>
        <w:t>Чехол – 3 шт</w:t>
      </w:r>
      <w:r>
        <w:rPr>
          <w:lang w:eastAsia="ru-RU"/>
        </w:rPr>
        <w:t>.,</w:t>
      </w:r>
    </w:p>
    <w:p w:rsidR="003419F2" w:rsidRPr="00C36499" w:rsidRDefault="003419F2" w:rsidP="003419F2">
      <w:pPr>
        <w:shd w:val="clear" w:color="auto" w:fill="FFFFFF"/>
        <w:spacing w:line="276" w:lineRule="auto"/>
        <w:ind w:left="720"/>
        <w:rPr>
          <w:lang w:eastAsia="ru-RU"/>
        </w:rPr>
      </w:pPr>
      <w:r>
        <w:rPr>
          <w:lang w:eastAsia="ru-RU"/>
        </w:rPr>
        <w:t>- </w:t>
      </w:r>
      <w:r w:rsidRPr="00C36499">
        <w:rPr>
          <w:lang w:eastAsia="ru-RU"/>
        </w:rPr>
        <w:t>Шнурок – 3 шт</w:t>
      </w:r>
      <w:r>
        <w:rPr>
          <w:lang w:eastAsia="ru-RU"/>
        </w:rPr>
        <w:t>.,</w:t>
      </w:r>
    </w:p>
    <w:p w:rsidR="003419F2" w:rsidRPr="00C36499" w:rsidRDefault="003419F2" w:rsidP="003419F2">
      <w:pPr>
        <w:shd w:val="clear" w:color="auto" w:fill="FFFFFF"/>
        <w:spacing w:line="276" w:lineRule="auto"/>
        <w:ind w:left="720"/>
        <w:rPr>
          <w:lang w:eastAsia="ru-RU"/>
        </w:rPr>
      </w:pPr>
      <w:r>
        <w:rPr>
          <w:lang w:eastAsia="ru-RU"/>
        </w:rPr>
        <w:t>- </w:t>
      </w:r>
      <w:r w:rsidRPr="00C36499">
        <w:rPr>
          <w:lang w:eastAsia="ru-RU"/>
        </w:rPr>
        <w:t>Салфетка</w:t>
      </w:r>
      <w:r>
        <w:rPr>
          <w:lang w:eastAsia="ru-RU"/>
        </w:rPr>
        <w:t xml:space="preserve"> </w:t>
      </w:r>
      <w:r w:rsidRPr="00C36499">
        <w:rPr>
          <w:lang w:eastAsia="ru-RU"/>
        </w:rPr>
        <w:t>– 3 шт</w:t>
      </w:r>
      <w:r>
        <w:rPr>
          <w:lang w:eastAsia="ru-RU"/>
        </w:rPr>
        <w:t>.;</w:t>
      </w:r>
    </w:p>
    <w:p w:rsidR="003419F2" w:rsidRPr="000B0114" w:rsidRDefault="003419F2" w:rsidP="003419F2">
      <w:pPr>
        <w:widowControl/>
        <w:numPr>
          <w:ilvl w:val="0"/>
          <w:numId w:val="33"/>
        </w:numPr>
        <w:shd w:val="clear" w:color="auto" w:fill="FFFFFF"/>
        <w:spacing w:line="276" w:lineRule="auto"/>
        <w:jc w:val="left"/>
        <w:rPr>
          <w:lang w:eastAsia="ru-RU"/>
        </w:rPr>
      </w:pPr>
      <w:r w:rsidRPr="000B0114">
        <w:rPr>
          <w:lang w:eastAsia="ru-RU"/>
        </w:rPr>
        <w:t xml:space="preserve">Насадки одноразовые </w:t>
      </w:r>
      <w:r>
        <w:rPr>
          <w:lang w:eastAsia="ru-RU"/>
        </w:rPr>
        <w:t>желтые</w:t>
      </w:r>
      <w:r w:rsidRPr="000B0114">
        <w:rPr>
          <w:lang w:eastAsia="ru-RU"/>
        </w:rPr>
        <w:t xml:space="preserve"> –  не более 1000 шт.;</w:t>
      </w:r>
    </w:p>
    <w:p w:rsidR="003419F2" w:rsidRDefault="003419F2" w:rsidP="003419F2">
      <w:pPr>
        <w:widowControl/>
        <w:numPr>
          <w:ilvl w:val="0"/>
          <w:numId w:val="33"/>
        </w:numPr>
        <w:shd w:val="clear" w:color="auto" w:fill="FFFFFF"/>
        <w:spacing w:line="276" w:lineRule="auto"/>
        <w:jc w:val="left"/>
        <w:rPr>
          <w:lang w:eastAsia="ru-RU"/>
        </w:rPr>
      </w:pPr>
      <w:r w:rsidRPr="000B0114">
        <w:rPr>
          <w:lang w:eastAsia="ru-RU"/>
        </w:rPr>
        <w:t xml:space="preserve">Насадки одноразовые </w:t>
      </w:r>
      <w:r>
        <w:rPr>
          <w:lang w:eastAsia="ru-RU"/>
        </w:rPr>
        <w:t>зеленые – не более 1000 шт.;</w:t>
      </w:r>
    </w:p>
    <w:p w:rsidR="003419F2" w:rsidRPr="000B0114" w:rsidRDefault="003419F2" w:rsidP="003419F2">
      <w:pPr>
        <w:widowControl/>
        <w:numPr>
          <w:ilvl w:val="0"/>
          <w:numId w:val="33"/>
        </w:numPr>
        <w:shd w:val="clear" w:color="auto" w:fill="FFFFFF"/>
        <w:spacing w:line="276" w:lineRule="auto"/>
        <w:jc w:val="left"/>
        <w:rPr>
          <w:lang w:eastAsia="ru-RU"/>
        </w:rPr>
      </w:pPr>
      <w:r>
        <w:rPr>
          <w:lang w:eastAsia="ru-RU"/>
        </w:rPr>
        <w:t>Насадки одноразовые розовые – не более 1000 шт.;</w:t>
      </w:r>
    </w:p>
    <w:p w:rsidR="003419F2" w:rsidRPr="002963FF" w:rsidRDefault="003419F2" w:rsidP="003419F2">
      <w:pPr>
        <w:widowControl/>
        <w:numPr>
          <w:ilvl w:val="0"/>
          <w:numId w:val="33"/>
        </w:numPr>
        <w:shd w:val="clear" w:color="auto" w:fill="FFFFFF"/>
        <w:spacing w:line="276" w:lineRule="auto"/>
        <w:jc w:val="left"/>
        <w:rPr>
          <w:rFonts w:ascii="Arial" w:hAnsi="Arial" w:cs="Arial"/>
          <w:lang w:eastAsia="ru-RU"/>
        </w:rPr>
      </w:pPr>
      <w:r w:rsidRPr="002963FF">
        <w:rPr>
          <w:lang w:eastAsia="ru-RU"/>
        </w:rPr>
        <w:t>На</w:t>
      </w:r>
      <w:r>
        <w:rPr>
          <w:lang w:eastAsia="ru-RU"/>
        </w:rPr>
        <w:t>садки</w:t>
      </w:r>
      <w:r w:rsidRPr="002963FF">
        <w:rPr>
          <w:lang w:eastAsia="ru-RU"/>
        </w:rPr>
        <w:t xml:space="preserve"> для отбеливания – не более 10 шт.;</w:t>
      </w:r>
    </w:p>
    <w:p w:rsidR="003419F2" w:rsidRPr="002963FF" w:rsidRDefault="003419F2" w:rsidP="003419F2">
      <w:pPr>
        <w:widowControl/>
        <w:numPr>
          <w:ilvl w:val="0"/>
          <w:numId w:val="33"/>
        </w:numPr>
        <w:shd w:val="clear" w:color="auto" w:fill="FFFFFF"/>
        <w:spacing w:line="276" w:lineRule="auto"/>
        <w:jc w:val="left"/>
        <w:rPr>
          <w:rFonts w:ascii="Arial" w:hAnsi="Arial" w:cs="Arial"/>
          <w:lang w:eastAsia="ru-RU"/>
        </w:rPr>
      </w:pPr>
      <w:r w:rsidRPr="002963FF">
        <w:rPr>
          <w:lang w:eastAsia="ru-RU"/>
        </w:rPr>
        <w:t>На</w:t>
      </w:r>
      <w:r>
        <w:rPr>
          <w:lang w:eastAsia="ru-RU"/>
        </w:rPr>
        <w:t>садки</w:t>
      </w:r>
      <w:r w:rsidRPr="002963FF">
        <w:rPr>
          <w:lang w:eastAsia="ru-RU"/>
        </w:rPr>
        <w:t xml:space="preserve"> для биостимуляции – не более 10 шт.;</w:t>
      </w:r>
    </w:p>
    <w:p w:rsidR="003419F2" w:rsidRPr="002963FF" w:rsidRDefault="003419F2" w:rsidP="003419F2">
      <w:pPr>
        <w:widowControl/>
        <w:numPr>
          <w:ilvl w:val="0"/>
          <w:numId w:val="33"/>
        </w:numPr>
        <w:shd w:val="clear" w:color="auto" w:fill="FFFFFF"/>
        <w:spacing w:after="100" w:afterAutospacing="1" w:line="276" w:lineRule="auto"/>
        <w:jc w:val="left"/>
        <w:rPr>
          <w:rFonts w:ascii="Arial" w:hAnsi="Arial" w:cs="Arial"/>
          <w:lang w:eastAsia="ru-RU"/>
        </w:rPr>
      </w:pPr>
      <w:r w:rsidRPr="002963FF">
        <w:rPr>
          <w:lang w:eastAsia="ru-RU"/>
        </w:rPr>
        <w:t>Инструкция по эксплуатации – 1 шт.</w:t>
      </w:r>
    </w:p>
    <w:p w:rsidR="003419F2" w:rsidRPr="002963FF" w:rsidRDefault="003419F2" w:rsidP="003419F2">
      <w:pPr>
        <w:widowControl/>
        <w:numPr>
          <w:ilvl w:val="0"/>
          <w:numId w:val="60"/>
        </w:numPr>
        <w:spacing w:after="200" w:line="276" w:lineRule="auto"/>
        <w:jc w:val="left"/>
        <w:rPr>
          <w:b/>
          <w:bCs/>
        </w:rPr>
      </w:pPr>
      <w:r w:rsidRPr="002963FF">
        <w:t xml:space="preserve"> </w:t>
      </w:r>
      <w:r w:rsidRPr="002963FF">
        <w:rPr>
          <w:b/>
          <w:bCs/>
        </w:rPr>
        <w:t xml:space="preserve">Лазер </w:t>
      </w:r>
      <w:r>
        <w:rPr>
          <w:b/>
          <w:bCs/>
        </w:rPr>
        <w:t>стоматологический MEDENCY, вариант исполнения</w:t>
      </w:r>
      <w:r w:rsidRPr="002963FF">
        <w:rPr>
          <w:b/>
          <w:bCs/>
        </w:rPr>
        <w:t xml:space="preserve"> Rapido, в составе:</w:t>
      </w:r>
    </w:p>
    <w:p w:rsidR="003419F2" w:rsidRPr="002963FF" w:rsidRDefault="003419F2" w:rsidP="003419F2">
      <w:pPr>
        <w:widowControl/>
        <w:numPr>
          <w:ilvl w:val="0"/>
          <w:numId w:val="34"/>
        </w:numPr>
        <w:shd w:val="clear" w:color="auto" w:fill="FFFFFF"/>
        <w:spacing w:line="276" w:lineRule="auto"/>
        <w:jc w:val="left"/>
        <w:rPr>
          <w:lang w:eastAsia="ru-RU"/>
        </w:rPr>
      </w:pPr>
      <w:r w:rsidRPr="002963FF">
        <w:rPr>
          <w:lang w:eastAsia="ru-RU"/>
        </w:rPr>
        <w:t xml:space="preserve">Лазерное устройство </w:t>
      </w:r>
      <w:r w:rsidRPr="002963FF">
        <w:rPr>
          <w:bCs/>
        </w:rPr>
        <w:t>Rapido</w:t>
      </w:r>
      <w:r w:rsidRPr="002963FF">
        <w:rPr>
          <w:lang w:eastAsia="ru-RU"/>
        </w:rPr>
        <w:t xml:space="preserve"> в составе:</w:t>
      </w:r>
    </w:p>
    <w:p w:rsidR="003419F2" w:rsidRPr="002963FF" w:rsidRDefault="003419F2" w:rsidP="003419F2">
      <w:pPr>
        <w:shd w:val="clear" w:color="auto" w:fill="FFFFFF"/>
        <w:spacing w:line="276" w:lineRule="auto"/>
        <w:ind w:left="720"/>
        <w:rPr>
          <w:lang w:eastAsia="ru-RU"/>
        </w:rPr>
      </w:pPr>
      <w:r>
        <w:rPr>
          <w:lang w:eastAsia="ru-RU"/>
        </w:rPr>
        <w:t>- </w:t>
      </w:r>
      <w:r w:rsidRPr="002963FF">
        <w:rPr>
          <w:lang w:eastAsia="ru-RU"/>
        </w:rPr>
        <w:t>Основной блок – 1 шт.,</w:t>
      </w:r>
    </w:p>
    <w:p w:rsidR="003419F2" w:rsidRPr="002963FF" w:rsidRDefault="003419F2" w:rsidP="003419F2">
      <w:pPr>
        <w:shd w:val="clear" w:color="auto" w:fill="FFFFFF"/>
        <w:spacing w:line="276" w:lineRule="auto"/>
        <w:ind w:left="720"/>
        <w:rPr>
          <w:rFonts w:ascii="Arial" w:hAnsi="Arial" w:cs="Arial"/>
          <w:lang w:eastAsia="ru-RU"/>
        </w:rPr>
      </w:pPr>
      <w:r>
        <w:rPr>
          <w:lang w:eastAsia="ru-RU"/>
        </w:rPr>
        <w:t>- </w:t>
      </w:r>
      <w:r w:rsidRPr="002963FF">
        <w:rPr>
          <w:lang w:eastAsia="ru-RU"/>
        </w:rPr>
        <w:t>Наконечник для насадок, с кабелем – 1 шт.;</w:t>
      </w:r>
    </w:p>
    <w:p w:rsidR="003419F2" w:rsidRPr="002963FF" w:rsidRDefault="003419F2" w:rsidP="003419F2">
      <w:pPr>
        <w:widowControl/>
        <w:numPr>
          <w:ilvl w:val="0"/>
          <w:numId w:val="34"/>
        </w:numPr>
        <w:shd w:val="clear" w:color="auto" w:fill="FFFFFF"/>
        <w:spacing w:line="276" w:lineRule="auto"/>
        <w:jc w:val="left"/>
        <w:rPr>
          <w:rFonts w:ascii="Arial" w:hAnsi="Arial" w:cs="Arial"/>
          <w:lang w:eastAsia="ru-RU"/>
        </w:rPr>
      </w:pPr>
      <w:r w:rsidRPr="002963FF">
        <w:rPr>
          <w:lang w:eastAsia="ru-RU"/>
        </w:rPr>
        <w:t>Внешний источник питания – 1 шт.;</w:t>
      </w:r>
    </w:p>
    <w:p w:rsidR="003419F2" w:rsidRPr="002963FF" w:rsidRDefault="003419F2" w:rsidP="003419F2">
      <w:pPr>
        <w:widowControl/>
        <w:numPr>
          <w:ilvl w:val="0"/>
          <w:numId w:val="34"/>
        </w:numPr>
        <w:shd w:val="clear" w:color="auto" w:fill="FFFFFF"/>
        <w:spacing w:line="276" w:lineRule="auto"/>
        <w:jc w:val="left"/>
        <w:rPr>
          <w:lang w:eastAsia="ru-RU"/>
        </w:rPr>
      </w:pPr>
      <w:r w:rsidRPr="002963FF">
        <w:rPr>
          <w:lang w:eastAsia="ru-RU"/>
        </w:rPr>
        <w:t>Педаль управления – 1 шт.;</w:t>
      </w:r>
    </w:p>
    <w:p w:rsidR="003419F2" w:rsidRPr="002963FF" w:rsidRDefault="003419F2" w:rsidP="003419F2">
      <w:pPr>
        <w:widowControl/>
        <w:numPr>
          <w:ilvl w:val="0"/>
          <w:numId w:val="34"/>
        </w:numPr>
        <w:shd w:val="clear" w:color="auto" w:fill="FFFFFF"/>
        <w:spacing w:line="276" w:lineRule="auto"/>
        <w:jc w:val="left"/>
        <w:rPr>
          <w:lang w:eastAsia="ru-RU"/>
        </w:rPr>
      </w:pPr>
      <w:r w:rsidRPr="002963FF">
        <w:rPr>
          <w:lang w:eastAsia="ru-RU"/>
        </w:rPr>
        <w:t>Кабель педали управления – 1 шт.;</w:t>
      </w:r>
    </w:p>
    <w:p w:rsidR="003419F2" w:rsidRPr="002963FF" w:rsidRDefault="003419F2" w:rsidP="003419F2">
      <w:pPr>
        <w:widowControl/>
        <w:numPr>
          <w:ilvl w:val="0"/>
          <w:numId w:val="34"/>
        </w:numPr>
        <w:shd w:val="clear" w:color="auto" w:fill="FFFFFF"/>
        <w:spacing w:line="276" w:lineRule="auto"/>
        <w:jc w:val="left"/>
        <w:rPr>
          <w:rFonts w:ascii="Arial" w:hAnsi="Arial" w:cs="Arial"/>
          <w:lang w:eastAsia="ru-RU"/>
        </w:rPr>
      </w:pPr>
      <w:r w:rsidRPr="002963FF">
        <w:rPr>
          <w:lang w:eastAsia="ru-RU"/>
        </w:rPr>
        <w:t>Защитные очки MEDENCY в составе:</w:t>
      </w:r>
    </w:p>
    <w:p w:rsidR="003419F2" w:rsidRPr="002963FF" w:rsidRDefault="003419F2" w:rsidP="003419F2">
      <w:pPr>
        <w:shd w:val="clear" w:color="auto" w:fill="FFFFFF"/>
        <w:spacing w:line="276" w:lineRule="auto"/>
        <w:ind w:left="720"/>
        <w:rPr>
          <w:lang w:eastAsia="ru-RU"/>
        </w:rPr>
      </w:pPr>
      <w:r>
        <w:rPr>
          <w:lang w:eastAsia="ru-RU"/>
        </w:rPr>
        <w:t>- </w:t>
      </w:r>
      <w:r w:rsidRPr="002963FF">
        <w:rPr>
          <w:lang w:eastAsia="ru-RU"/>
        </w:rPr>
        <w:t>Защитные очки – 3 шт.,</w:t>
      </w:r>
    </w:p>
    <w:p w:rsidR="003419F2" w:rsidRPr="002963FF" w:rsidRDefault="003419F2" w:rsidP="003419F2">
      <w:pPr>
        <w:shd w:val="clear" w:color="auto" w:fill="FFFFFF"/>
        <w:spacing w:line="276" w:lineRule="auto"/>
        <w:ind w:left="720"/>
        <w:rPr>
          <w:lang w:eastAsia="ru-RU"/>
        </w:rPr>
      </w:pPr>
      <w:r>
        <w:rPr>
          <w:lang w:eastAsia="ru-RU"/>
        </w:rPr>
        <w:t>- </w:t>
      </w:r>
      <w:r w:rsidRPr="002963FF">
        <w:rPr>
          <w:lang w:eastAsia="ru-RU"/>
        </w:rPr>
        <w:t>Чехол – 3 шт.,</w:t>
      </w:r>
    </w:p>
    <w:p w:rsidR="003419F2" w:rsidRPr="002963FF" w:rsidRDefault="003419F2" w:rsidP="003419F2">
      <w:pPr>
        <w:shd w:val="clear" w:color="auto" w:fill="FFFFFF"/>
        <w:spacing w:line="276" w:lineRule="auto"/>
        <w:ind w:left="720"/>
        <w:rPr>
          <w:lang w:eastAsia="ru-RU"/>
        </w:rPr>
      </w:pPr>
      <w:r>
        <w:rPr>
          <w:lang w:eastAsia="ru-RU"/>
        </w:rPr>
        <w:t>- </w:t>
      </w:r>
      <w:r w:rsidRPr="002963FF">
        <w:rPr>
          <w:lang w:eastAsia="ru-RU"/>
        </w:rPr>
        <w:t>Шнурок – 3 шт.,</w:t>
      </w:r>
    </w:p>
    <w:p w:rsidR="003419F2" w:rsidRPr="002963FF" w:rsidRDefault="003419F2" w:rsidP="003419F2">
      <w:pPr>
        <w:shd w:val="clear" w:color="auto" w:fill="FFFFFF"/>
        <w:spacing w:line="276" w:lineRule="auto"/>
        <w:ind w:left="720"/>
        <w:rPr>
          <w:lang w:eastAsia="ru-RU"/>
        </w:rPr>
      </w:pPr>
      <w:r>
        <w:rPr>
          <w:lang w:eastAsia="ru-RU"/>
        </w:rPr>
        <w:t>- </w:t>
      </w:r>
      <w:r w:rsidRPr="002963FF">
        <w:rPr>
          <w:lang w:eastAsia="ru-RU"/>
        </w:rPr>
        <w:t>Салфетка – 3 шт.;</w:t>
      </w:r>
    </w:p>
    <w:p w:rsidR="003419F2" w:rsidRPr="00BF79A6" w:rsidRDefault="003419F2" w:rsidP="003419F2">
      <w:pPr>
        <w:widowControl/>
        <w:numPr>
          <w:ilvl w:val="0"/>
          <w:numId w:val="34"/>
        </w:numPr>
        <w:shd w:val="clear" w:color="auto" w:fill="FFFFFF"/>
        <w:spacing w:line="276" w:lineRule="auto"/>
        <w:jc w:val="left"/>
        <w:rPr>
          <w:lang w:eastAsia="ru-RU"/>
        </w:rPr>
      </w:pPr>
      <w:r w:rsidRPr="00BF79A6">
        <w:rPr>
          <w:lang w:eastAsia="ru-RU"/>
        </w:rPr>
        <w:t>Насадки одноразовые желтые – не более 1000 шт.;</w:t>
      </w:r>
    </w:p>
    <w:p w:rsidR="003419F2" w:rsidRPr="00BF79A6" w:rsidRDefault="003419F2" w:rsidP="003419F2">
      <w:pPr>
        <w:widowControl/>
        <w:numPr>
          <w:ilvl w:val="0"/>
          <w:numId w:val="34"/>
        </w:numPr>
        <w:shd w:val="clear" w:color="auto" w:fill="FFFFFF"/>
        <w:spacing w:line="276" w:lineRule="auto"/>
        <w:jc w:val="left"/>
        <w:rPr>
          <w:lang w:eastAsia="ru-RU"/>
        </w:rPr>
      </w:pPr>
      <w:r w:rsidRPr="00BF79A6">
        <w:rPr>
          <w:lang w:eastAsia="ru-RU"/>
        </w:rPr>
        <w:t xml:space="preserve">Насадки одноразовые </w:t>
      </w:r>
      <w:r>
        <w:rPr>
          <w:lang w:eastAsia="ru-RU"/>
        </w:rPr>
        <w:t>зеленые</w:t>
      </w:r>
      <w:r w:rsidRPr="00BF79A6">
        <w:rPr>
          <w:lang w:eastAsia="ru-RU"/>
        </w:rPr>
        <w:t xml:space="preserve"> – не более 1000 шт.;</w:t>
      </w:r>
    </w:p>
    <w:p w:rsidR="003419F2" w:rsidRPr="00BF79A6" w:rsidRDefault="003419F2" w:rsidP="003419F2">
      <w:pPr>
        <w:widowControl/>
        <w:numPr>
          <w:ilvl w:val="0"/>
          <w:numId w:val="34"/>
        </w:numPr>
        <w:shd w:val="clear" w:color="auto" w:fill="FFFFFF"/>
        <w:spacing w:line="276" w:lineRule="auto"/>
        <w:jc w:val="left"/>
        <w:rPr>
          <w:lang w:eastAsia="ru-RU"/>
        </w:rPr>
      </w:pPr>
      <w:r>
        <w:rPr>
          <w:lang w:eastAsia="ru-RU"/>
        </w:rPr>
        <w:t>Насадки одноразовые розовые</w:t>
      </w:r>
      <w:r w:rsidRPr="00BF79A6">
        <w:rPr>
          <w:lang w:eastAsia="ru-RU"/>
        </w:rPr>
        <w:t xml:space="preserve"> – не </w:t>
      </w:r>
      <w:r>
        <w:rPr>
          <w:lang w:eastAsia="ru-RU"/>
        </w:rPr>
        <w:t xml:space="preserve">более 1000 </w:t>
      </w:r>
      <w:r w:rsidRPr="00BF79A6">
        <w:rPr>
          <w:lang w:eastAsia="ru-RU"/>
        </w:rPr>
        <w:t>шт.;</w:t>
      </w:r>
    </w:p>
    <w:p w:rsidR="003419F2" w:rsidRPr="002963FF" w:rsidRDefault="003419F2" w:rsidP="003419F2">
      <w:pPr>
        <w:widowControl/>
        <w:numPr>
          <w:ilvl w:val="0"/>
          <w:numId w:val="34"/>
        </w:numPr>
        <w:shd w:val="clear" w:color="auto" w:fill="FFFFFF"/>
        <w:spacing w:line="276" w:lineRule="auto"/>
        <w:jc w:val="left"/>
        <w:rPr>
          <w:rFonts w:ascii="Arial" w:hAnsi="Arial" w:cs="Arial"/>
          <w:lang w:eastAsia="ru-RU"/>
        </w:rPr>
      </w:pPr>
      <w:r w:rsidRPr="002963FF">
        <w:rPr>
          <w:lang w:eastAsia="ru-RU"/>
        </w:rPr>
        <w:t>На</w:t>
      </w:r>
      <w:r>
        <w:rPr>
          <w:lang w:eastAsia="ru-RU"/>
        </w:rPr>
        <w:t>садки</w:t>
      </w:r>
      <w:r w:rsidRPr="002963FF">
        <w:rPr>
          <w:lang w:eastAsia="ru-RU"/>
        </w:rPr>
        <w:t xml:space="preserve"> для биостимуляции – не более 10 шт.;</w:t>
      </w:r>
    </w:p>
    <w:p w:rsidR="003419F2" w:rsidRPr="004D108C" w:rsidRDefault="003419F2" w:rsidP="003419F2">
      <w:pPr>
        <w:widowControl/>
        <w:numPr>
          <w:ilvl w:val="0"/>
          <w:numId w:val="34"/>
        </w:numPr>
        <w:shd w:val="clear" w:color="auto" w:fill="FFFFFF"/>
        <w:spacing w:after="100" w:afterAutospacing="1" w:line="276" w:lineRule="auto"/>
        <w:jc w:val="left"/>
        <w:rPr>
          <w:rFonts w:ascii="Arial" w:hAnsi="Arial" w:cs="Arial"/>
          <w:lang w:eastAsia="ru-RU"/>
        </w:rPr>
      </w:pPr>
      <w:r w:rsidRPr="002963FF">
        <w:rPr>
          <w:lang w:eastAsia="ru-RU"/>
        </w:rPr>
        <w:t>Инструкция по эксплуатации – 1 шт.</w:t>
      </w:r>
    </w:p>
    <w:p w:rsidR="003419F2" w:rsidRPr="003419F2" w:rsidRDefault="003419F2" w:rsidP="003419F2"/>
    <w:p w:rsidR="00EF2FF7" w:rsidRDefault="00EF2FF7">
      <w:pPr>
        <w:widowControl/>
        <w:spacing w:after="160" w:line="259" w:lineRule="auto"/>
        <w:jc w:val="left"/>
        <w:rPr>
          <w:rFonts w:ascii="Arial" w:hAnsi="Arial" w:cs="Arial"/>
          <w:lang w:eastAsia="ru-RU"/>
        </w:rPr>
      </w:pPr>
      <w:r>
        <w:rPr>
          <w:rFonts w:ascii="Arial" w:hAnsi="Arial" w:cs="Arial"/>
          <w:lang w:eastAsia="ru-RU"/>
        </w:rPr>
        <w:br w:type="page"/>
      </w:r>
    </w:p>
    <w:p w:rsidR="005E66F9" w:rsidRPr="00AC37B7" w:rsidRDefault="005E66F9" w:rsidP="00D76101">
      <w:pPr>
        <w:pStyle w:val="22"/>
        <w:numPr>
          <w:ilvl w:val="1"/>
          <w:numId w:val="32"/>
        </w:numPr>
        <w:rPr>
          <w:sz w:val="28"/>
        </w:rPr>
      </w:pPr>
      <w:bookmarkStart w:id="11" w:name="_Toc154741814"/>
      <w:r w:rsidRPr="00AC37B7">
        <w:rPr>
          <w:sz w:val="28"/>
        </w:rPr>
        <w:lastRenderedPageBreak/>
        <w:t>Назначение</w:t>
      </w:r>
      <w:bookmarkEnd w:id="11"/>
    </w:p>
    <w:p w:rsidR="00C92498" w:rsidRDefault="00544634" w:rsidP="00544634">
      <w:pPr>
        <w:spacing w:before="240" w:line="276" w:lineRule="auto"/>
        <w:rPr>
          <w:szCs w:val="22"/>
        </w:rPr>
      </w:pPr>
      <w:r w:rsidRPr="00544634">
        <w:rPr>
          <w:bCs/>
        </w:rPr>
        <w:t>Лазеры стоматологические MEDENCY</w:t>
      </w:r>
      <w:r w:rsidRPr="00544634">
        <w:rPr>
          <w:szCs w:val="22"/>
        </w:rPr>
        <w:t xml:space="preserve"> предназначены для проведения профилактики и процедур, связанных с воздействием на мягкие ткани, в различных областях стоматологии: в эндодонтии, пародонтол</w:t>
      </w:r>
      <w:r w:rsidR="003419F2">
        <w:rPr>
          <w:szCs w:val="22"/>
        </w:rPr>
        <w:t>огии, хирургии, биостимуляции</w:t>
      </w:r>
      <w:r w:rsidRPr="00544634">
        <w:rPr>
          <w:szCs w:val="22"/>
        </w:rPr>
        <w:t>.</w:t>
      </w:r>
    </w:p>
    <w:p w:rsidR="00544634" w:rsidRDefault="00544634" w:rsidP="00544634">
      <w:pPr>
        <w:spacing w:before="240" w:line="276" w:lineRule="auto"/>
        <w:rPr>
          <w:szCs w:val="22"/>
        </w:rPr>
      </w:pPr>
    </w:p>
    <w:p w:rsidR="005E66F9" w:rsidRPr="00AC37B7" w:rsidRDefault="005E66F9" w:rsidP="00D76101">
      <w:pPr>
        <w:pStyle w:val="22"/>
        <w:numPr>
          <w:ilvl w:val="1"/>
          <w:numId w:val="32"/>
        </w:numPr>
        <w:rPr>
          <w:sz w:val="28"/>
        </w:rPr>
      </w:pPr>
      <w:bookmarkStart w:id="12" w:name="_Toc154741815"/>
      <w:r w:rsidRPr="00AC37B7">
        <w:rPr>
          <w:sz w:val="28"/>
        </w:rPr>
        <w:t>Показания к применению</w:t>
      </w:r>
      <w:bookmarkEnd w:id="12"/>
    </w:p>
    <w:p w:rsidR="003419F2" w:rsidRDefault="003419F2" w:rsidP="003419F2">
      <w:pPr>
        <w:pStyle w:val="2e"/>
        <w:spacing w:line="276" w:lineRule="auto"/>
        <w:ind w:firstLine="0"/>
        <w:rPr>
          <w:rFonts w:ascii="Times New Roman" w:hAnsi="Times New Roman" w:cs="Times New Roman"/>
          <w:lang w:bidi="ru-RU"/>
        </w:rPr>
      </w:pP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Стоматологический лазер показан к применению при следующих показаниях:</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Кариес и его профилактика:</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Герметизация фиссур зубов.</w:t>
      </w:r>
    </w:p>
    <w:p w:rsidR="003419F2" w:rsidRPr="00BE61BF" w:rsidRDefault="003419F2" w:rsidP="003419F2">
      <w:pPr>
        <w:pStyle w:val="2e"/>
        <w:spacing w:line="276" w:lineRule="auto"/>
        <w:ind w:firstLine="0"/>
        <w:rPr>
          <w:rFonts w:ascii="Times New Roman" w:hAnsi="Times New Roman" w:cs="Times New Roman"/>
          <w:lang w:bidi="ru-RU"/>
        </w:rPr>
      </w:pPr>
      <w:r w:rsidRPr="00BE61BF">
        <w:rPr>
          <w:rFonts w:ascii="Times New Roman" w:hAnsi="Times New Roman" w:cs="Times New Roman"/>
          <w:lang w:bidi="ru-RU"/>
        </w:rPr>
        <w:t>- Пульпит. Острая и хроническая формы:</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Стерилизация корневых каналов;</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Апексэктомия (обеззараживание апикальной части корня);</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Стерилизация и коагуляция обнаженной коронковой пульпы.</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Периодонтит. Острая и хроническая формы:</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Лечение гранулем и свищевых ходов;</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Стерилизация корневых каналов;</w:t>
      </w:r>
    </w:p>
    <w:p w:rsidR="003419F2" w:rsidRPr="00334C4E"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Лазерная анальгезия (обезболивание);</w:t>
      </w:r>
    </w:p>
    <w:p w:rsidR="003419F2" w:rsidRPr="00334C4E" w:rsidRDefault="003419F2" w:rsidP="003419F2">
      <w:pPr>
        <w:pStyle w:val="2e"/>
        <w:spacing w:line="276" w:lineRule="auto"/>
        <w:ind w:firstLine="284"/>
        <w:rPr>
          <w:rFonts w:ascii="Times New Roman" w:hAnsi="Times New Roman" w:cs="Times New Roman"/>
          <w:lang w:bidi="ru-RU"/>
        </w:rPr>
      </w:pPr>
      <w:r w:rsidRPr="000A2E9F">
        <w:rPr>
          <w:rFonts w:ascii="Times New Roman" w:hAnsi="Times New Roman" w:cs="Times New Roman"/>
          <w:lang w:bidi="ru-RU"/>
        </w:rPr>
        <w:t>- Обеззараживания апикальной области корня при апексэктомии.</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Пародонтит (пародонтоз). 1,2,3 стадии. Легкая, средняя, тяжелая степени тяжести:</w:t>
      </w:r>
    </w:p>
    <w:p w:rsidR="003419F2" w:rsidRPr="00334C4E" w:rsidRDefault="003419F2" w:rsidP="003419F2">
      <w:pPr>
        <w:pStyle w:val="2e"/>
        <w:spacing w:line="276" w:lineRule="auto"/>
        <w:ind w:firstLine="284"/>
        <w:rPr>
          <w:rFonts w:ascii="Times New Roman" w:hAnsi="Times New Roman" w:cs="Times New Roman"/>
          <w:lang w:bidi="ru-RU"/>
        </w:rPr>
      </w:pPr>
      <w:r w:rsidRPr="000A2E9F">
        <w:rPr>
          <w:rFonts w:ascii="Times New Roman" w:hAnsi="Times New Roman" w:cs="Times New Roman"/>
          <w:lang w:bidi="ru-RU"/>
        </w:rPr>
        <w:t>- Деконтаминация (обеззараживание) пародонтальных карманов;</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Биостимуляция десен;</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Гингивопластика и гингивоэктомия;</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Вестибулопластика.</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Рецессия десны 1 и 2 класса по Миллеру:</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Лазерная гингивопластика;</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Десенсибилизация шеек зубов.</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Клиновидный дефект:</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Десенсибилизация шеек зубов.</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Вирус простого герпеса первого типа. I, II, III и IV стадии.</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Афтозный стоматит: фибринозная, некротическая, грандулярная, рубцующееся, деформирующая формы. Все стадии.</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Ангулярный хейлит. Все стадии.</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Дисфункции височно-нижнечелюстного сустава (ВЧНС):</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Лечение тризма в височно-нижнечелюстном суставе (ВЧНС).</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Послеоперационная регенерация тканей:</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Биостимуляция для ускорения процесса заживления послеоперационных ран;</w:t>
      </w:r>
    </w:p>
    <w:p w:rsidR="003419F2" w:rsidRPr="006E466C" w:rsidRDefault="003419F2" w:rsidP="003419F2">
      <w:pPr>
        <w:pStyle w:val="2e"/>
        <w:spacing w:line="276" w:lineRule="auto"/>
        <w:ind w:firstLine="284"/>
        <w:rPr>
          <w:rFonts w:ascii="Times New Roman" w:hAnsi="Times New Roman" w:cs="Times New Roman"/>
          <w:lang w:bidi="ru-RU"/>
        </w:rPr>
      </w:pPr>
      <w:r w:rsidRPr="006E466C">
        <w:rPr>
          <w:rFonts w:ascii="Times New Roman" w:hAnsi="Times New Roman" w:cs="Times New Roman"/>
          <w:lang w:bidi="ru-RU"/>
        </w:rPr>
        <w:t>- Биостимуляция тканей вокруг имплантата для быстрого заживления.</w:t>
      </w:r>
    </w:p>
    <w:p w:rsidR="003419F2" w:rsidRPr="006E466C" w:rsidRDefault="003419F2" w:rsidP="003419F2">
      <w:pPr>
        <w:pStyle w:val="2e"/>
        <w:spacing w:line="276" w:lineRule="auto"/>
        <w:ind w:firstLine="0"/>
        <w:rPr>
          <w:rFonts w:ascii="Times New Roman" w:hAnsi="Times New Roman" w:cs="Times New Roman"/>
          <w:lang w:bidi="ru-RU"/>
        </w:rPr>
      </w:pPr>
      <w:r w:rsidRPr="006E466C">
        <w:rPr>
          <w:rFonts w:ascii="Times New Roman" w:hAnsi="Times New Roman" w:cs="Times New Roman"/>
          <w:lang w:bidi="ru-RU"/>
        </w:rPr>
        <w:t>- Воспалительные поражения тканей ротовой полости бактериальной этиологии, а также грибкового и вирусного происхождения, устойчивых ко всем видам антибиотиков:</w:t>
      </w:r>
    </w:p>
    <w:p w:rsidR="003419F2" w:rsidRPr="00334C4E" w:rsidRDefault="003419F2" w:rsidP="003419F2">
      <w:pPr>
        <w:pStyle w:val="2e"/>
        <w:shd w:val="clear" w:color="auto" w:fill="auto"/>
        <w:spacing w:line="276" w:lineRule="auto"/>
        <w:ind w:firstLine="284"/>
        <w:rPr>
          <w:rFonts w:ascii="Times New Roman" w:hAnsi="Times New Roman" w:cs="Times New Roman"/>
          <w:lang w:bidi="ru-RU"/>
        </w:rPr>
      </w:pPr>
      <w:r w:rsidRPr="006E466C">
        <w:rPr>
          <w:rFonts w:ascii="Times New Roman" w:hAnsi="Times New Roman" w:cs="Times New Roman"/>
          <w:lang w:bidi="ru-RU"/>
        </w:rPr>
        <w:t>- Деконтаминация (обеззараживание) тканей полости рта;</w:t>
      </w:r>
    </w:p>
    <w:p w:rsidR="003419F2" w:rsidRPr="00334C4E" w:rsidRDefault="003419F2" w:rsidP="003419F2">
      <w:pPr>
        <w:pStyle w:val="2e"/>
        <w:spacing w:line="276" w:lineRule="auto"/>
        <w:ind w:firstLine="284"/>
        <w:rPr>
          <w:rFonts w:ascii="Times New Roman" w:hAnsi="Times New Roman" w:cs="Times New Roman"/>
          <w:lang w:bidi="ru-RU"/>
        </w:rPr>
      </w:pPr>
      <w:r w:rsidRPr="000F3D71">
        <w:rPr>
          <w:rFonts w:ascii="Times New Roman" w:hAnsi="Times New Roman" w:cs="Times New Roman"/>
          <w:lang w:bidi="ru-RU"/>
        </w:rPr>
        <w:t>- Фотодинамическая терапия.</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Дисколориты зубов:</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Отбеливание отдельных участков;</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Отбеливание широкого спектра.</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Доброкачественные новообразования (доброкачественные гемангиомы:</w:t>
      </w:r>
      <w:r>
        <w:rPr>
          <w:rFonts w:ascii="Times New Roman" w:hAnsi="Times New Roman" w:cs="Times New Roman"/>
          <w:lang w:bidi="ru-RU"/>
        </w:rPr>
        <w:t xml:space="preserve"> </w:t>
      </w:r>
      <w:r w:rsidRPr="00334C4E">
        <w:rPr>
          <w:rFonts w:ascii="Times New Roman" w:hAnsi="Times New Roman" w:cs="Times New Roman"/>
          <w:lang w:bidi="ru-RU"/>
        </w:rPr>
        <w:t>каппилярная, венозная, кавернозная, возрастная формы, паппиломы, фибромы</w:t>
      </w:r>
      <w:r>
        <w:rPr>
          <w:rFonts w:ascii="Times New Roman" w:hAnsi="Times New Roman" w:cs="Times New Roman"/>
          <w:lang w:bidi="ru-RU"/>
        </w:rPr>
        <w:t xml:space="preserve"> </w:t>
      </w:r>
      <w:r w:rsidRPr="00334C4E">
        <w:rPr>
          <w:rFonts w:ascii="Times New Roman" w:hAnsi="Times New Roman" w:cs="Times New Roman"/>
          <w:lang w:bidi="ru-RU"/>
        </w:rPr>
        <w:t>полости рта):</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Удаление, биопсия.</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Косметические дефекты:</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lastRenderedPageBreak/>
        <w:t>- Десневая улыбка;</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Депигментация десен.</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Ретенция зубов:</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Обнажение ретинированных зубов.</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Перикоронит (перикоронарит):</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Оперкулэктомия.</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Лейкоплакия (все формы):</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Лазерная абляция.</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Опухоли большого дуоденального сосочка:</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Папиллэктомия.</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Кровотечение капиллярное:</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Коагуляция сосудов (остановка кровотечений).</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Неправильное положение и размер уздечек губ и языка:</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Френэктомия и френулопластика уздечки губ и языка.</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Гиперплазия десны I, II и III стадии:</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Иссечение гиперплазированных тканей десны.</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Абсцессы полости рта:</w:t>
      </w:r>
    </w:p>
    <w:p w:rsidR="003419F2" w:rsidRPr="00334C4E" w:rsidRDefault="003419F2" w:rsidP="003419F2">
      <w:pPr>
        <w:pStyle w:val="2e"/>
        <w:spacing w:line="276" w:lineRule="auto"/>
        <w:ind w:firstLine="284"/>
        <w:rPr>
          <w:rFonts w:ascii="Times New Roman" w:hAnsi="Times New Roman" w:cs="Times New Roman"/>
          <w:lang w:bidi="ru-RU"/>
        </w:rPr>
      </w:pPr>
      <w:r w:rsidRPr="00334C4E">
        <w:rPr>
          <w:rFonts w:ascii="Times New Roman" w:hAnsi="Times New Roman" w:cs="Times New Roman"/>
          <w:lang w:bidi="ru-RU"/>
        </w:rPr>
        <w:t>- Вскрытие абсцессов полости рта.</w:t>
      </w:r>
    </w:p>
    <w:p w:rsidR="003419F2" w:rsidRPr="00334C4E"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Частичная или полная адентия:</w:t>
      </w:r>
    </w:p>
    <w:p w:rsidR="003419F2" w:rsidRPr="00334C4E" w:rsidRDefault="003419F2" w:rsidP="003419F2">
      <w:pPr>
        <w:pStyle w:val="2e"/>
        <w:spacing w:line="276" w:lineRule="auto"/>
        <w:ind w:left="284" w:firstLine="0"/>
        <w:rPr>
          <w:rFonts w:ascii="Times New Roman" w:hAnsi="Times New Roman" w:cs="Times New Roman"/>
          <w:lang w:bidi="ru-RU"/>
        </w:rPr>
      </w:pPr>
      <w:r w:rsidRPr="00334C4E">
        <w:rPr>
          <w:rFonts w:ascii="Times New Roman" w:hAnsi="Times New Roman" w:cs="Times New Roman"/>
          <w:lang w:bidi="ru-RU"/>
        </w:rPr>
        <w:t>- Ретракция десны при протезировании (расширение десневой борозды позволяет сделать</w:t>
      </w:r>
      <w:r>
        <w:rPr>
          <w:rFonts w:ascii="Times New Roman" w:hAnsi="Times New Roman" w:cs="Times New Roman"/>
          <w:lang w:bidi="ru-RU"/>
        </w:rPr>
        <w:t xml:space="preserve"> </w:t>
      </w:r>
      <w:r w:rsidRPr="00334C4E">
        <w:rPr>
          <w:rFonts w:ascii="Times New Roman" w:hAnsi="Times New Roman" w:cs="Times New Roman"/>
          <w:lang w:bidi="ru-RU"/>
        </w:rPr>
        <w:t>более точные слепки, а затем правильно и надежно установить конструкции, такие как</w:t>
      </w:r>
      <w:r>
        <w:rPr>
          <w:rFonts w:ascii="Times New Roman" w:hAnsi="Times New Roman" w:cs="Times New Roman"/>
          <w:lang w:bidi="ru-RU"/>
        </w:rPr>
        <w:t xml:space="preserve"> </w:t>
      </w:r>
      <w:r w:rsidRPr="00334C4E">
        <w:rPr>
          <w:rFonts w:ascii="Times New Roman" w:hAnsi="Times New Roman" w:cs="Times New Roman"/>
          <w:lang w:bidi="ru-RU"/>
        </w:rPr>
        <w:t>имплантат, коронка, винир);</w:t>
      </w:r>
    </w:p>
    <w:p w:rsidR="003419F2" w:rsidRPr="00334C4E" w:rsidRDefault="003419F2" w:rsidP="003419F2">
      <w:pPr>
        <w:pStyle w:val="2e"/>
        <w:spacing w:line="276" w:lineRule="auto"/>
        <w:ind w:left="284" w:firstLine="0"/>
        <w:rPr>
          <w:rFonts w:ascii="Times New Roman" w:hAnsi="Times New Roman" w:cs="Times New Roman"/>
          <w:lang w:bidi="ru-RU"/>
        </w:rPr>
      </w:pPr>
      <w:r w:rsidRPr="00334C4E">
        <w:rPr>
          <w:rFonts w:ascii="Times New Roman" w:hAnsi="Times New Roman" w:cs="Times New Roman"/>
          <w:lang w:bidi="ru-RU"/>
        </w:rPr>
        <w:t>-Лазерная дезинфекция лунки зуба после удаления;</w:t>
      </w:r>
    </w:p>
    <w:p w:rsidR="003419F2" w:rsidRDefault="003419F2" w:rsidP="003419F2">
      <w:pPr>
        <w:pStyle w:val="2e"/>
        <w:spacing w:line="276" w:lineRule="auto"/>
        <w:ind w:left="284" w:firstLine="0"/>
        <w:rPr>
          <w:rFonts w:ascii="Times New Roman" w:hAnsi="Times New Roman" w:cs="Times New Roman"/>
          <w:lang w:bidi="ru-RU"/>
        </w:rPr>
      </w:pPr>
      <w:r w:rsidRPr="00334C4E">
        <w:rPr>
          <w:rFonts w:ascii="Times New Roman" w:hAnsi="Times New Roman" w:cs="Times New Roman"/>
          <w:lang w:bidi="ru-RU"/>
        </w:rPr>
        <w:t>-Раскрытие имплантата после их приживления (если имплантация двухэтапная).</w:t>
      </w:r>
    </w:p>
    <w:p w:rsidR="003419F2" w:rsidRDefault="003419F2" w:rsidP="003419F2">
      <w:pPr>
        <w:pStyle w:val="2e"/>
        <w:spacing w:line="276" w:lineRule="auto"/>
        <w:ind w:firstLine="0"/>
        <w:rPr>
          <w:rFonts w:ascii="Times New Roman" w:hAnsi="Times New Roman" w:cs="Times New Roman"/>
          <w:lang w:bidi="ru-RU"/>
        </w:rPr>
      </w:pPr>
      <w:r w:rsidRPr="00334C4E">
        <w:rPr>
          <w:rFonts w:ascii="Times New Roman" w:hAnsi="Times New Roman" w:cs="Times New Roman"/>
          <w:lang w:bidi="ru-RU"/>
        </w:rPr>
        <w:t>- Периимплантит.</w:t>
      </w:r>
    </w:p>
    <w:p w:rsidR="00544634" w:rsidRDefault="00544634" w:rsidP="00707F74">
      <w:pPr>
        <w:pStyle w:val="2e"/>
        <w:shd w:val="clear" w:color="auto" w:fill="auto"/>
        <w:spacing w:line="360" w:lineRule="auto"/>
        <w:ind w:firstLine="0"/>
      </w:pPr>
    </w:p>
    <w:p w:rsidR="00544634" w:rsidRPr="004C06A9" w:rsidRDefault="00544634" w:rsidP="00544634">
      <w:pPr>
        <w:pStyle w:val="22"/>
        <w:numPr>
          <w:ilvl w:val="1"/>
          <w:numId w:val="32"/>
        </w:numPr>
        <w:rPr>
          <w:sz w:val="28"/>
        </w:rPr>
      </w:pPr>
      <w:bookmarkStart w:id="13" w:name="_Toc144278619"/>
      <w:bookmarkStart w:id="14" w:name="_Toc144281669"/>
      <w:bookmarkStart w:id="15" w:name="_Toc154741816"/>
      <w:r w:rsidRPr="004C06A9">
        <w:rPr>
          <w:sz w:val="28"/>
        </w:rPr>
        <w:t>Область применения</w:t>
      </w:r>
      <w:bookmarkEnd w:id="13"/>
      <w:bookmarkEnd w:id="14"/>
      <w:bookmarkEnd w:id="15"/>
    </w:p>
    <w:p w:rsidR="00544634" w:rsidRPr="00C57DF3" w:rsidRDefault="00544634" w:rsidP="00544634">
      <w:pPr>
        <w:rPr>
          <w:sz w:val="10"/>
        </w:rPr>
      </w:pPr>
    </w:p>
    <w:p w:rsidR="00544634" w:rsidRDefault="00544634" w:rsidP="00544634">
      <w:pPr>
        <w:pStyle w:val="2e"/>
        <w:shd w:val="clear" w:color="auto" w:fill="auto"/>
        <w:spacing w:line="276" w:lineRule="auto"/>
        <w:ind w:firstLine="0"/>
        <w:rPr>
          <w:rFonts w:ascii="Times New Roman" w:hAnsi="Times New Roman" w:cs="Times New Roman"/>
          <w:szCs w:val="22"/>
        </w:rPr>
      </w:pPr>
      <w:r w:rsidRPr="00C57DF3">
        <w:rPr>
          <w:rFonts w:ascii="Times New Roman" w:hAnsi="Times New Roman" w:cs="Times New Roman"/>
        </w:rPr>
        <w:t xml:space="preserve">Стоматологические лазеры </w:t>
      </w:r>
      <w:r w:rsidRPr="00C57DF3">
        <w:rPr>
          <w:rFonts w:ascii="Times New Roman" w:hAnsi="Times New Roman" w:cs="Times New Roman"/>
          <w:bCs/>
        </w:rPr>
        <w:t>MEDENCY</w:t>
      </w:r>
      <w:r w:rsidRPr="00C57DF3">
        <w:rPr>
          <w:rFonts w:ascii="Times New Roman" w:hAnsi="Times New Roman" w:cs="Times New Roman"/>
        </w:rPr>
        <w:t xml:space="preserve"> применяются в различных областях стоматологии: </w:t>
      </w:r>
      <w:r w:rsidRPr="00C57DF3">
        <w:rPr>
          <w:rFonts w:ascii="Times New Roman" w:hAnsi="Times New Roman" w:cs="Times New Roman"/>
          <w:szCs w:val="22"/>
        </w:rPr>
        <w:t>в эндодонтии, пародонт</w:t>
      </w:r>
      <w:r w:rsidR="009B618C">
        <w:rPr>
          <w:rFonts w:ascii="Times New Roman" w:hAnsi="Times New Roman" w:cs="Times New Roman"/>
          <w:szCs w:val="22"/>
        </w:rPr>
        <w:t>ологии, хирургии, биостимуляции</w:t>
      </w:r>
      <w:r w:rsidRPr="00C57DF3">
        <w:rPr>
          <w:rFonts w:ascii="Times New Roman" w:hAnsi="Times New Roman" w:cs="Times New Roman"/>
          <w:szCs w:val="22"/>
        </w:rPr>
        <w:t>.</w:t>
      </w:r>
    </w:p>
    <w:p w:rsidR="00544634" w:rsidRDefault="00544634" w:rsidP="00707F74">
      <w:pPr>
        <w:pStyle w:val="2e"/>
        <w:shd w:val="clear" w:color="auto" w:fill="auto"/>
        <w:spacing w:line="360" w:lineRule="auto"/>
        <w:ind w:firstLine="0"/>
      </w:pPr>
    </w:p>
    <w:p w:rsidR="005E66F9" w:rsidRPr="00AC37B7" w:rsidRDefault="005E66F9" w:rsidP="00544634">
      <w:pPr>
        <w:pStyle w:val="22"/>
        <w:numPr>
          <w:ilvl w:val="1"/>
          <w:numId w:val="32"/>
        </w:numPr>
        <w:rPr>
          <w:sz w:val="28"/>
        </w:rPr>
      </w:pPr>
      <w:bookmarkStart w:id="16" w:name="_Toc154741817"/>
      <w:r w:rsidRPr="00AC37B7">
        <w:rPr>
          <w:sz w:val="28"/>
        </w:rPr>
        <w:t>Противопоказания к применению</w:t>
      </w:r>
      <w:bookmarkEnd w:id="16"/>
    </w:p>
    <w:p w:rsidR="005E66F9" w:rsidRPr="00B641D6" w:rsidRDefault="005E66F9" w:rsidP="00C5682E">
      <w:pPr>
        <w:spacing w:before="240"/>
        <w:rPr>
          <w:szCs w:val="21"/>
        </w:rPr>
      </w:pPr>
      <w:r w:rsidRPr="00B641D6">
        <w:rPr>
          <w:szCs w:val="21"/>
        </w:rPr>
        <w:t>Нет выявленных противопоказаний.</w:t>
      </w:r>
    </w:p>
    <w:p w:rsidR="005E66F9" w:rsidRDefault="005E66F9" w:rsidP="005E66F9">
      <w:pPr>
        <w:rPr>
          <w:color w:val="000000"/>
          <w:sz w:val="23"/>
          <w:szCs w:val="23"/>
        </w:rPr>
      </w:pPr>
    </w:p>
    <w:p w:rsidR="00821A44" w:rsidRPr="00AC37B7" w:rsidRDefault="00821A44" w:rsidP="00544634">
      <w:pPr>
        <w:pStyle w:val="22"/>
        <w:numPr>
          <w:ilvl w:val="1"/>
          <w:numId w:val="32"/>
        </w:numPr>
        <w:rPr>
          <w:sz w:val="28"/>
        </w:rPr>
      </w:pPr>
      <w:bookmarkStart w:id="17" w:name="_Toc154741818"/>
      <w:r w:rsidRPr="00AC37B7">
        <w:rPr>
          <w:sz w:val="28"/>
        </w:rPr>
        <w:t>П</w:t>
      </w:r>
      <w:r w:rsidR="005558F6" w:rsidRPr="00AC37B7">
        <w:rPr>
          <w:sz w:val="28"/>
        </w:rPr>
        <w:t>обочные</w:t>
      </w:r>
      <w:r w:rsidRPr="00AC37B7">
        <w:rPr>
          <w:sz w:val="28"/>
        </w:rPr>
        <w:t xml:space="preserve"> эффекты</w:t>
      </w:r>
      <w:bookmarkEnd w:id="17"/>
    </w:p>
    <w:p w:rsidR="00821A44" w:rsidRPr="00821A44" w:rsidRDefault="00821A44" w:rsidP="00C5682E">
      <w:pPr>
        <w:spacing w:before="240"/>
        <w:ind w:right="2"/>
        <w:rPr>
          <w:szCs w:val="21"/>
        </w:rPr>
      </w:pPr>
      <w:r w:rsidRPr="00821A44">
        <w:rPr>
          <w:w w:val="105"/>
          <w:szCs w:val="21"/>
        </w:rPr>
        <w:t>Никаких побочных эффектов, связанных с</w:t>
      </w:r>
      <w:r w:rsidR="005558F6">
        <w:rPr>
          <w:w w:val="105"/>
          <w:szCs w:val="21"/>
        </w:rPr>
        <w:t xml:space="preserve"> воздействием лазерного света</w:t>
      </w:r>
      <w:r w:rsidRPr="00821A44">
        <w:rPr>
          <w:w w:val="105"/>
          <w:szCs w:val="21"/>
        </w:rPr>
        <w:t xml:space="preserve">, не </w:t>
      </w:r>
      <w:r w:rsidR="005558F6">
        <w:rPr>
          <w:w w:val="105"/>
          <w:szCs w:val="21"/>
        </w:rPr>
        <w:t>выявлено</w:t>
      </w:r>
      <w:r w:rsidR="005F2C31">
        <w:rPr>
          <w:w w:val="105"/>
          <w:szCs w:val="21"/>
        </w:rPr>
        <w:t>.</w:t>
      </w:r>
    </w:p>
    <w:p w:rsidR="00821A44" w:rsidRDefault="00821A44" w:rsidP="005E66F9">
      <w:pPr>
        <w:rPr>
          <w:color w:val="000000"/>
          <w:sz w:val="23"/>
          <w:szCs w:val="23"/>
        </w:rPr>
      </w:pPr>
    </w:p>
    <w:p w:rsidR="005E66F9" w:rsidRPr="00AC37B7" w:rsidRDefault="005E66F9" w:rsidP="00544634">
      <w:pPr>
        <w:pStyle w:val="22"/>
        <w:numPr>
          <w:ilvl w:val="1"/>
          <w:numId w:val="32"/>
        </w:numPr>
        <w:rPr>
          <w:sz w:val="28"/>
        </w:rPr>
      </w:pPr>
      <w:bookmarkStart w:id="18" w:name="_Toc154741819"/>
      <w:r w:rsidRPr="00AC37B7">
        <w:rPr>
          <w:sz w:val="28"/>
        </w:rPr>
        <w:t>Информация о целевых пользователях</w:t>
      </w:r>
      <w:bookmarkEnd w:id="18"/>
    </w:p>
    <w:p w:rsidR="00544634" w:rsidRPr="00544634" w:rsidRDefault="00544634" w:rsidP="00544634">
      <w:pPr>
        <w:rPr>
          <w:sz w:val="12"/>
        </w:rPr>
      </w:pPr>
    </w:p>
    <w:p w:rsidR="00544634" w:rsidRDefault="00544634" w:rsidP="00544634">
      <w:r>
        <w:t>Лазер является медицинским устройством, которое использует источник лазерного излучения. Оно предназначено для эксплуатации медицинскими работниками, в стоматологических клиниках, больницах или других аналогичных медицинских учреждениях.</w:t>
      </w:r>
    </w:p>
    <w:p w:rsidR="007A1FE3" w:rsidRDefault="00544634" w:rsidP="00544634">
      <w:r>
        <w:t>Использование данного медицинского изделия предназначено для медицинских работников, а именно для врачей стоматологов, которые, обладают необходимыми навыками выполнения медицинских процедур, а также знанием методов и терминологии.</w:t>
      </w:r>
    </w:p>
    <w:p w:rsidR="00544634" w:rsidRDefault="00544634" w:rsidP="00544634"/>
    <w:p w:rsidR="00641523" w:rsidRPr="00C5682E" w:rsidRDefault="00641523" w:rsidP="00544634">
      <w:pPr>
        <w:pStyle w:val="22"/>
        <w:numPr>
          <w:ilvl w:val="1"/>
          <w:numId w:val="32"/>
        </w:numPr>
        <w:spacing w:before="4"/>
        <w:rPr>
          <w:sz w:val="28"/>
          <w:szCs w:val="32"/>
        </w:rPr>
      </w:pPr>
      <w:bookmarkStart w:id="19" w:name="_Toc154741820"/>
      <w:r w:rsidRPr="00C5682E">
        <w:rPr>
          <w:sz w:val="28"/>
        </w:rPr>
        <w:lastRenderedPageBreak/>
        <w:t xml:space="preserve">Перечень материалов </w:t>
      </w:r>
      <w:r w:rsidRPr="00C5682E">
        <w:rPr>
          <w:sz w:val="28"/>
          <w:szCs w:val="32"/>
        </w:rPr>
        <w:t>животного и человеческого происхождения</w:t>
      </w:r>
      <w:bookmarkEnd w:id="19"/>
    </w:p>
    <w:p w:rsidR="00641523" w:rsidRDefault="00641523" w:rsidP="002537B1">
      <w:pPr>
        <w:pStyle w:val="aff5"/>
        <w:spacing w:before="240" w:after="0"/>
        <w:rPr>
          <w:szCs w:val="21"/>
        </w:rPr>
      </w:pPr>
      <w:r w:rsidRPr="00A334D4">
        <w:rPr>
          <w:szCs w:val="21"/>
        </w:rPr>
        <w:t xml:space="preserve">Не применимо. </w:t>
      </w:r>
      <w:r w:rsidR="005F2C31">
        <w:rPr>
          <w:szCs w:val="21"/>
        </w:rPr>
        <w:t>Медицинское изделие</w:t>
      </w:r>
      <w:r w:rsidRPr="00A334D4">
        <w:rPr>
          <w:szCs w:val="21"/>
        </w:rPr>
        <w:t xml:space="preserve"> не содержит материалы животного и человеческого происхождения.</w:t>
      </w:r>
    </w:p>
    <w:p w:rsidR="002537B1" w:rsidRDefault="002537B1" w:rsidP="002537B1">
      <w:pPr>
        <w:pStyle w:val="aff5"/>
        <w:spacing w:after="0"/>
        <w:rPr>
          <w:szCs w:val="21"/>
        </w:rPr>
      </w:pPr>
    </w:p>
    <w:p w:rsidR="00641523" w:rsidRPr="00C5682E" w:rsidRDefault="00641523" w:rsidP="00544634">
      <w:pPr>
        <w:pStyle w:val="22"/>
        <w:numPr>
          <w:ilvl w:val="1"/>
          <w:numId w:val="32"/>
        </w:numPr>
        <w:spacing w:before="4"/>
        <w:rPr>
          <w:sz w:val="28"/>
          <w:szCs w:val="32"/>
        </w:rPr>
      </w:pPr>
      <w:bookmarkStart w:id="20" w:name="_Toc154741821"/>
      <w:r w:rsidRPr="00C5682E">
        <w:rPr>
          <w:sz w:val="28"/>
        </w:rPr>
        <w:t xml:space="preserve">Лекарственные средства или </w:t>
      </w:r>
      <w:r w:rsidR="001B201B" w:rsidRPr="00C5682E">
        <w:rPr>
          <w:sz w:val="28"/>
        </w:rPr>
        <w:t>фармацевтические вещества</w:t>
      </w:r>
      <w:bookmarkEnd w:id="20"/>
      <w:r w:rsidR="001B201B" w:rsidRPr="00C5682E">
        <w:rPr>
          <w:sz w:val="28"/>
        </w:rPr>
        <w:t xml:space="preserve"> </w:t>
      </w:r>
    </w:p>
    <w:p w:rsidR="00641523" w:rsidRPr="00A334D4" w:rsidRDefault="00641523" w:rsidP="00C5682E">
      <w:pPr>
        <w:pStyle w:val="aff5"/>
        <w:spacing w:before="240"/>
        <w:rPr>
          <w:szCs w:val="21"/>
        </w:rPr>
      </w:pPr>
      <w:r w:rsidRPr="00A334D4">
        <w:rPr>
          <w:szCs w:val="21"/>
        </w:rPr>
        <w:t xml:space="preserve">Не применимо. </w:t>
      </w:r>
      <w:r w:rsidR="005F2C31">
        <w:rPr>
          <w:szCs w:val="21"/>
        </w:rPr>
        <w:t>Медицинское изделие</w:t>
      </w:r>
      <w:r w:rsidRPr="00A334D4">
        <w:rPr>
          <w:szCs w:val="21"/>
        </w:rPr>
        <w:t xml:space="preserve"> не содержит лекарственных средств или фармацевтических веществ</w:t>
      </w:r>
    </w:p>
    <w:p w:rsidR="007F0416" w:rsidRDefault="007F0416">
      <w:pPr>
        <w:widowControl/>
        <w:spacing w:after="160" w:line="259" w:lineRule="auto"/>
        <w:jc w:val="left"/>
        <w:rPr>
          <w:b/>
          <w:sz w:val="32"/>
        </w:rPr>
      </w:pPr>
      <w:r>
        <w:br w:type="page"/>
      </w:r>
    </w:p>
    <w:p w:rsidR="007E5E43" w:rsidRPr="008E0867" w:rsidRDefault="00221183" w:rsidP="007E5E43">
      <w:pPr>
        <w:pStyle w:val="11"/>
        <w:numPr>
          <w:ilvl w:val="0"/>
          <w:numId w:val="0"/>
        </w:numPr>
        <w:ind w:left="709"/>
        <w:rPr>
          <w:sz w:val="32"/>
        </w:rPr>
      </w:pPr>
      <w:bookmarkStart w:id="21" w:name="_Toc154741822"/>
      <w:r w:rsidRPr="008E0867">
        <w:rPr>
          <w:sz w:val="32"/>
        </w:rPr>
        <w:lastRenderedPageBreak/>
        <w:t>3</w:t>
      </w:r>
      <w:r w:rsidR="007E5E43" w:rsidRPr="008E0867">
        <w:rPr>
          <w:sz w:val="32"/>
        </w:rPr>
        <w:t xml:space="preserve"> Характеристики медицинского изделия</w:t>
      </w:r>
      <w:bookmarkEnd w:id="21"/>
      <w:r w:rsidR="007E5E43" w:rsidRPr="008E0867">
        <w:rPr>
          <w:sz w:val="32"/>
        </w:rPr>
        <w:t xml:space="preserve"> </w:t>
      </w:r>
    </w:p>
    <w:p w:rsidR="007E5E43" w:rsidRPr="004E2CB3" w:rsidRDefault="007E5E43" w:rsidP="00A916A2"/>
    <w:p w:rsidR="004E2CB3" w:rsidRPr="008E0867" w:rsidRDefault="00221183" w:rsidP="00A916A2">
      <w:pPr>
        <w:pStyle w:val="22"/>
        <w:numPr>
          <w:ilvl w:val="0"/>
          <w:numId w:val="0"/>
        </w:numPr>
        <w:ind w:left="490"/>
        <w:rPr>
          <w:sz w:val="28"/>
        </w:rPr>
      </w:pPr>
      <w:bookmarkStart w:id="22" w:name="_Toc154741823"/>
      <w:r w:rsidRPr="008E0867">
        <w:rPr>
          <w:sz w:val="28"/>
        </w:rPr>
        <w:t>3</w:t>
      </w:r>
      <w:r w:rsidR="000328E3" w:rsidRPr="008E0867">
        <w:rPr>
          <w:sz w:val="28"/>
        </w:rPr>
        <w:t>.1</w:t>
      </w:r>
      <w:r w:rsidR="004E2CB3" w:rsidRPr="008E0867">
        <w:rPr>
          <w:sz w:val="28"/>
        </w:rPr>
        <w:t xml:space="preserve"> Классификация медицинского изделия</w:t>
      </w:r>
      <w:bookmarkEnd w:id="22"/>
    </w:p>
    <w:p w:rsidR="007F0416" w:rsidRDefault="007F0416" w:rsidP="00A916A2"/>
    <w:tbl>
      <w:tblPr>
        <w:tblStyle w:val="afb"/>
        <w:tblW w:w="10060" w:type="dxa"/>
        <w:tblLook w:val="04A0" w:firstRow="1" w:lastRow="0" w:firstColumn="1" w:lastColumn="0" w:noHBand="0" w:noVBand="1"/>
      </w:tblPr>
      <w:tblGrid>
        <w:gridCol w:w="4504"/>
        <w:gridCol w:w="2295"/>
        <w:gridCol w:w="3261"/>
      </w:tblGrid>
      <w:tr w:rsidR="005F277D" w:rsidTr="00C7421C">
        <w:tc>
          <w:tcPr>
            <w:tcW w:w="4504" w:type="dxa"/>
          </w:tcPr>
          <w:p w:rsidR="005F277D" w:rsidRDefault="005F277D" w:rsidP="00227D06">
            <w:pPr>
              <w:spacing w:line="276" w:lineRule="auto"/>
            </w:pPr>
            <w:r>
              <w:t>Класс потенциального риска применения медицинского изделия в соответствии с номенклатурной классификацией медицинских изделий</w:t>
            </w:r>
          </w:p>
        </w:tc>
        <w:tc>
          <w:tcPr>
            <w:tcW w:w="5556" w:type="dxa"/>
            <w:gridSpan w:val="2"/>
          </w:tcPr>
          <w:p w:rsidR="005F277D" w:rsidRDefault="005F277D" w:rsidP="00227D06">
            <w:pPr>
              <w:spacing w:line="276" w:lineRule="auto"/>
            </w:pPr>
            <w:r>
              <w:t>2б</w:t>
            </w:r>
          </w:p>
          <w:p w:rsidR="005F277D" w:rsidRDefault="005F277D" w:rsidP="00227D06">
            <w:pPr>
              <w:spacing w:line="276" w:lineRule="auto"/>
            </w:pPr>
          </w:p>
        </w:tc>
      </w:tr>
      <w:tr w:rsidR="005F277D" w:rsidTr="00C7421C">
        <w:tc>
          <w:tcPr>
            <w:tcW w:w="4504" w:type="dxa"/>
          </w:tcPr>
          <w:p w:rsidR="005F277D" w:rsidRDefault="005F277D" w:rsidP="00227D06">
            <w:pPr>
              <w:spacing w:line="276" w:lineRule="auto"/>
            </w:pPr>
            <w:r>
              <w:t>Код Общероссийского классификатора продукции для медицинского изделия</w:t>
            </w:r>
          </w:p>
        </w:tc>
        <w:tc>
          <w:tcPr>
            <w:tcW w:w="5556" w:type="dxa"/>
            <w:gridSpan w:val="2"/>
          </w:tcPr>
          <w:p w:rsidR="005F277D" w:rsidRDefault="005F277D" w:rsidP="00227D06">
            <w:pPr>
              <w:spacing w:line="276" w:lineRule="auto"/>
            </w:pPr>
            <w:r>
              <w:t>26.60.13</w:t>
            </w:r>
            <w:r w:rsidRPr="007B0374">
              <w:t>.170</w:t>
            </w:r>
          </w:p>
          <w:p w:rsidR="005F277D" w:rsidRDefault="005F277D" w:rsidP="00227D06">
            <w:pPr>
              <w:spacing w:line="276" w:lineRule="auto"/>
            </w:pPr>
          </w:p>
        </w:tc>
      </w:tr>
      <w:tr w:rsidR="005F277D" w:rsidTr="00C7421C">
        <w:tc>
          <w:tcPr>
            <w:tcW w:w="4504" w:type="dxa"/>
          </w:tcPr>
          <w:p w:rsidR="005F277D" w:rsidRDefault="005F277D" w:rsidP="00227D06">
            <w:pPr>
              <w:spacing w:line="276" w:lineRule="auto"/>
            </w:pPr>
            <w:r>
              <w:t>Вид медицинского изделия в соответствии с номенклатурной классификацией медицинских изделий</w:t>
            </w:r>
          </w:p>
        </w:tc>
        <w:tc>
          <w:tcPr>
            <w:tcW w:w="5556" w:type="dxa"/>
            <w:gridSpan w:val="2"/>
          </w:tcPr>
          <w:p w:rsidR="005F277D" w:rsidRDefault="005F277D" w:rsidP="00227D06">
            <w:pPr>
              <w:spacing w:line="276" w:lineRule="auto"/>
            </w:pPr>
            <w:r>
              <w:t>317730</w:t>
            </w:r>
          </w:p>
          <w:p w:rsidR="005F277D" w:rsidRDefault="005F277D" w:rsidP="00227D06">
            <w:pPr>
              <w:spacing w:line="276" w:lineRule="auto"/>
            </w:pPr>
          </w:p>
        </w:tc>
      </w:tr>
      <w:tr w:rsidR="005F277D" w:rsidTr="00C7421C">
        <w:tc>
          <w:tcPr>
            <w:tcW w:w="4504" w:type="dxa"/>
          </w:tcPr>
          <w:p w:rsidR="005F277D" w:rsidRDefault="005F277D" w:rsidP="00227D06">
            <w:pPr>
              <w:spacing w:line="276" w:lineRule="auto"/>
            </w:pPr>
            <w:r>
              <w:t>Наименование программного обеспечения</w:t>
            </w:r>
          </w:p>
        </w:tc>
        <w:tc>
          <w:tcPr>
            <w:tcW w:w="5556" w:type="dxa"/>
            <w:gridSpan w:val="2"/>
          </w:tcPr>
          <w:p w:rsidR="005F277D" w:rsidRDefault="005F277D" w:rsidP="00227D06">
            <w:pPr>
              <w:spacing w:line="276" w:lineRule="auto"/>
            </w:pPr>
            <w:r>
              <w:t>SW-LAMED0 - REV.09/16</w:t>
            </w:r>
          </w:p>
        </w:tc>
      </w:tr>
      <w:tr w:rsidR="005F277D" w:rsidTr="00C7421C">
        <w:tc>
          <w:tcPr>
            <w:tcW w:w="4504" w:type="dxa"/>
          </w:tcPr>
          <w:p w:rsidR="005F277D" w:rsidRDefault="005F277D" w:rsidP="00227D06">
            <w:pPr>
              <w:spacing w:line="276" w:lineRule="auto"/>
            </w:pPr>
            <w:r>
              <w:t>Класс программного обеспечения</w:t>
            </w:r>
          </w:p>
        </w:tc>
        <w:tc>
          <w:tcPr>
            <w:tcW w:w="5556" w:type="dxa"/>
            <w:gridSpan w:val="2"/>
          </w:tcPr>
          <w:p w:rsidR="005F277D" w:rsidRDefault="005F277D" w:rsidP="00227D06">
            <w:pPr>
              <w:spacing w:line="276" w:lineRule="auto"/>
            </w:pPr>
            <w:r>
              <w:t>В</w:t>
            </w:r>
          </w:p>
        </w:tc>
      </w:tr>
      <w:tr w:rsidR="005F277D" w:rsidTr="00C7421C">
        <w:tc>
          <w:tcPr>
            <w:tcW w:w="4504" w:type="dxa"/>
            <w:vMerge w:val="restart"/>
          </w:tcPr>
          <w:p w:rsidR="005F277D" w:rsidRDefault="005F277D" w:rsidP="00227D06">
            <w:pPr>
              <w:spacing w:line="276" w:lineRule="auto"/>
            </w:pPr>
            <w:r>
              <w:t>Классификация безопасности по ГОСТ Р МЭК 60601-1</w:t>
            </w:r>
          </w:p>
          <w:p w:rsidR="005F277D" w:rsidRDefault="005F277D" w:rsidP="00227D06">
            <w:pPr>
              <w:spacing w:line="276" w:lineRule="auto"/>
            </w:pPr>
          </w:p>
        </w:tc>
        <w:tc>
          <w:tcPr>
            <w:tcW w:w="2295" w:type="dxa"/>
          </w:tcPr>
          <w:p w:rsidR="005F277D" w:rsidRDefault="005F277D" w:rsidP="00227D06">
            <w:pPr>
              <w:spacing w:line="276" w:lineRule="auto"/>
            </w:pPr>
            <w:r>
              <w:t>Тип защиты от поражения электрическим током</w:t>
            </w:r>
          </w:p>
        </w:tc>
        <w:tc>
          <w:tcPr>
            <w:tcW w:w="3261" w:type="dxa"/>
          </w:tcPr>
          <w:p w:rsidR="005F277D" w:rsidRDefault="005F277D" w:rsidP="00227D06">
            <w:pPr>
              <w:spacing w:line="276" w:lineRule="auto"/>
            </w:pPr>
            <w:r>
              <w:t>Класс II</w:t>
            </w:r>
          </w:p>
        </w:tc>
      </w:tr>
      <w:tr w:rsidR="005F277D" w:rsidTr="00C7421C">
        <w:tc>
          <w:tcPr>
            <w:tcW w:w="4504" w:type="dxa"/>
            <w:vMerge/>
          </w:tcPr>
          <w:p w:rsidR="005F277D" w:rsidRDefault="005F277D" w:rsidP="00227D06">
            <w:pPr>
              <w:spacing w:line="276" w:lineRule="auto"/>
            </w:pPr>
          </w:p>
        </w:tc>
        <w:tc>
          <w:tcPr>
            <w:tcW w:w="2295" w:type="dxa"/>
          </w:tcPr>
          <w:p w:rsidR="005F277D" w:rsidRDefault="005F277D" w:rsidP="00227D06">
            <w:pPr>
              <w:spacing w:line="276" w:lineRule="auto"/>
            </w:pPr>
            <w:r>
              <w:t>Степень защиты</w:t>
            </w:r>
          </w:p>
        </w:tc>
        <w:tc>
          <w:tcPr>
            <w:tcW w:w="3261" w:type="dxa"/>
          </w:tcPr>
          <w:p w:rsidR="005F277D" w:rsidRDefault="005F277D" w:rsidP="00227D06">
            <w:pPr>
              <w:spacing w:line="276" w:lineRule="auto"/>
            </w:pPr>
            <w:r>
              <w:t xml:space="preserve">ΙΡΧΟ </w:t>
            </w:r>
          </w:p>
          <w:p w:rsidR="005F277D" w:rsidRDefault="005F277D" w:rsidP="00227D06">
            <w:pPr>
              <w:spacing w:line="276" w:lineRule="auto"/>
            </w:pPr>
            <w:r>
              <w:t>Педаль IPX1</w:t>
            </w:r>
          </w:p>
        </w:tc>
      </w:tr>
      <w:tr w:rsidR="005F277D" w:rsidTr="00C7421C">
        <w:tc>
          <w:tcPr>
            <w:tcW w:w="4504" w:type="dxa"/>
            <w:vMerge/>
          </w:tcPr>
          <w:p w:rsidR="005F277D" w:rsidRDefault="005F277D" w:rsidP="00227D06">
            <w:pPr>
              <w:spacing w:line="276" w:lineRule="auto"/>
            </w:pPr>
          </w:p>
        </w:tc>
        <w:tc>
          <w:tcPr>
            <w:tcW w:w="2295" w:type="dxa"/>
          </w:tcPr>
          <w:p w:rsidR="005F277D" w:rsidRDefault="005F277D" w:rsidP="00227D06">
            <w:pPr>
              <w:spacing w:line="276" w:lineRule="auto"/>
            </w:pPr>
            <w:r>
              <w:t>Режим работы</w:t>
            </w:r>
          </w:p>
        </w:tc>
        <w:tc>
          <w:tcPr>
            <w:tcW w:w="3261" w:type="dxa"/>
          </w:tcPr>
          <w:p w:rsidR="005F277D" w:rsidRDefault="005F277D" w:rsidP="00227D06">
            <w:pPr>
              <w:spacing w:line="276" w:lineRule="auto"/>
            </w:pPr>
            <w:r>
              <w:t>Непродолжительный режим работы, макс. 3 мин. ВКЛ. / 2 мин. ВЫКЛ</w:t>
            </w:r>
          </w:p>
        </w:tc>
      </w:tr>
    </w:tbl>
    <w:p w:rsidR="001754DB" w:rsidRDefault="001754DB" w:rsidP="00A916A2"/>
    <w:p w:rsidR="00C90302" w:rsidRPr="008E0867" w:rsidRDefault="008223E2" w:rsidP="00C90302">
      <w:pPr>
        <w:pStyle w:val="22"/>
        <w:numPr>
          <w:ilvl w:val="0"/>
          <w:numId w:val="0"/>
        </w:numPr>
        <w:ind w:left="490"/>
        <w:rPr>
          <w:sz w:val="28"/>
        </w:rPr>
      </w:pPr>
      <w:bookmarkStart w:id="23" w:name="_Toc154741824"/>
      <w:r w:rsidRPr="008E0867">
        <w:rPr>
          <w:sz w:val="28"/>
        </w:rPr>
        <w:t>3</w:t>
      </w:r>
      <w:r w:rsidR="00C90302" w:rsidRPr="008E0867">
        <w:rPr>
          <w:sz w:val="28"/>
        </w:rPr>
        <w:t>.2 Технические характеристики медицинского изделия</w:t>
      </w:r>
      <w:bookmarkEnd w:id="23"/>
      <w:r w:rsidR="00C90302" w:rsidRPr="008E0867">
        <w:rPr>
          <w:sz w:val="28"/>
        </w:rPr>
        <w:t xml:space="preserve"> </w:t>
      </w:r>
    </w:p>
    <w:p w:rsidR="00C90302" w:rsidRDefault="00C90302" w:rsidP="00A916A2"/>
    <w:tbl>
      <w:tblPr>
        <w:tblStyle w:val="afb"/>
        <w:tblW w:w="10060" w:type="dxa"/>
        <w:tblLayout w:type="fixed"/>
        <w:tblLook w:val="04A0" w:firstRow="1" w:lastRow="0" w:firstColumn="1" w:lastColumn="0" w:noHBand="0" w:noVBand="1"/>
      </w:tblPr>
      <w:tblGrid>
        <w:gridCol w:w="3681"/>
        <w:gridCol w:w="3118"/>
        <w:gridCol w:w="3261"/>
      </w:tblGrid>
      <w:tr w:rsidR="004276E3" w:rsidTr="001117D1">
        <w:tc>
          <w:tcPr>
            <w:tcW w:w="3681" w:type="dxa"/>
          </w:tcPr>
          <w:p w:rsidR="004276E3" w:rsidRDefault="004276E3" w:rsidP="0054087F">
            <w:pPr>
              <w:tabs>
                <w:tab w:val="left" w:pos="3690"/>
              </w:tabs>
              <w:rPr>
                <w:b/>
                <w:bCs/>
                <w:lang w:eastAsia="ru-RU" w:bidi="ru-RU"/>
              </w:rPr>
            </w:pPr>
          </w:p>
        </w:tc>
        <w:tc>
          <w:tcPr>
            <w:tcW w:w="6379" w:type="dxa"/>
            <w:gridSpan w:val="2"/>
          </w:tcPr>
          <w:p w:rsidR="004276E3" w:rsidRPr="00F90FBA" w:rsidRDefault="004276E3" w:rsidP="0054087F">
            <w:pPr>
              <w:tabs>
                <w:tab w:val="left" w:pos="3690"/>
              </w:tabs>
              <w:rPr>
                <w:b/>
                <w:bCs/>
                <w:lang w:eastAsia="ru-RU" w:bidi="ru-RU"/>
              </w:rPr>
            </w:pPr>
            <w:r w:rsidRPr="00F90FBA">
              <w:rPr>
                <w:b/>
                <w:bCs/>
                <w:lang w:eastAsia="ru-RU" w:bidi="ru-RU"/>
              </w:rPr>
              <w:t xml:space="preserve">Лазер </w:t>
            </w:r>
            <w:r>
              <w:rPr>
                <w:b/>
                <w:bCs/>
                <w:lang w:eastAsia="ru-RU" w:bidi="ru-RU"/>
              </w:rPr>
              <w:t xml:space="preserve">стоматологический </w:t>
            </w:r>
            <w:r w:rsidRPr="002963FF">
              <w:rPr>
                <w:b/>
                <w:bCs/>
              </w:rPr>
              <w:t>MEDENCY</w:t>
            </w:r>
          </w:p>
        </w:tc>
      </w:tr>
      <w:tr w:rsidR="004276E3" w:rsidTr="001117D1">
        <w:tc>
          <w:tcPr>
            <w:tcW w:w="3681" w:type="dxa"/>
          </w:tcPr>
          <w:p w:rsidR="004276E3" w:rsidRDefault="004276E3" w:rsidP="0054087F">
            <w:pPr>
              <w:tabs>
                <w:tab w:val="left" w:pos="3690"/>
              </w:tabs>
              <w:rPr>
                <w:b/>
                <w:bCs/>
                <w:lang w:eastAsia="ru-RU" w:bidi="ru-RU"/>
              </w:rPr>
            </w:pPr>
            <w:r>
              <w:rPr>
                <w:b/>
                <w:bCs/>
                <w:lang w:eastAsia="ru-RU" w:bidi="ru-RU"/>
              </w:rPr>
              <w:t>В</w:t>
            </w:r>
            <w:r w:rsidRPr="00F90FBA">
              <w:rPr>
                <w:b/>
                <w:bCs/>
                <w:lang w:eastAsia="ru-RU" w:bidi="ru-RU"/>
              </w:rPr>
              <w:t>ариант исполнения</w:t>
            </w:r>
          </w:p>
        </w:tc>
        <w:tc>
          <w:tcPr>
            <w:tcW w:w="3118" w:type="dxa"/>
          </w:tcPr>
          <w:p w:rsidR="004276E3" w:rsidRPr="00F90FBA" w:rsidRDefault="004276E3" w:rsidP="0054087F">
            <w:pPr>
              <w:tabs>
                <w:tab w:val="left" w:pos="3690"/>
              </w:tabs>
              <w:jc w:val="center"/>
              <w:rPr>
                <w:b/>
                <w:bCs/>
                <w:lang w:eastAsia="ru-RU" w:bidi="ru-RU"/>
              </w:rPr>
            </w:pPr>
            <w:r w:rsidRPr="00F90FBA">
              <w:rPr>
                <w:b/>
                <w:bCs/>
                <w:lang w:eastAsia="ru-RU" w:bidi="ru-RU"/>
              </w:rPr>
              <w:t>Primo</w:t>
            </w:r>
          </w:p>
        </w:tc>
        <w:tc>
          <w:tcPr>
            <w:tcW w:w="3261" w:type="dxa"/>
          </w:tcPr>
          <w:p w:rsidR="004276E3" w:rsidRPr="00F90FBA" w:rsidRDefault="004276E3" w:rsidP="0054087F">
            <w:pPr>
              <w:tabs>
                <w:tab w:val="left" w:pos="3690"/>
              </w:tabs>
              <w:jc w:val="center"/>
              <w:rPr>
                <w:b/>
                <w:bCs/>
                <w:lang w:eastAsia="ru-RU" w:bidi="ru-RU"/>
              </w:rPr>
            </w:pPr>
            <w:r>
              <w:rPr>
                <w:b/>
                <w:bCs/>
                <w:lang w:val="en-US" w:eastAsia="ru-RU" w:bidi="ru-RU"/>
              </w:rPr>
              <w:t>Rapido</w:t>
            </w:r>
          </w:p>
        </w:tc>
      </w:tr>
      <w:tr w:rsidR="004276E3" w:rsidRPr="0036372A" w:rsidTr="001117D1">
        <w:tc>
          <w:tcPr>
            <w:tcW w:w="3681" w:type="dxa"/>
          </w:tcPr>
          <w:p w:rsidR="004276E3" w:rsidRDefault="004276E3" w:rsidP="0054087F">
            <w:pPr>
              <w:tabs>
                <w:tab w:val="left" w:pos="3690"/>
              </w:tabs>
              <w:spacing w:line="276" w:lineRule="auto"/>
              <w:rPr>
                <w:b/>
                <w:bCs/>
                <w:lang w:eastAsia="ru-RU" w:bidi="ru-RU"/>
              </w:rPr>
            </w:pPr>
            <w:r w:rsidRPr="00F90FBA">
              <w:rPr>
                <w:b/>
                <w:bCs/>
                <w:lang w:eastAsia="ru-RU" w:bidi="ru-RU"/>
              </w:rPr>
              <w:t>Длина волны</w:t>
            </w:r>
            <w:r>
              <w:rPr>
                <w:b/>
                <w:bCs/>
                <w:lang w:eastAsia="ru-RU" w:bidi="ru-RU"/>
              </w:rPr>
              <w:t>/</w:t>
            </w:r>
            <w:r w:rsidRPr="00E646E1">
              <w:rPr>
                <w:b/>
                <w:bCs/>
                <w:lang w:eastAsia="ru-RU" w:bidi="ru-RU"/>
              </w:rPr>
              <w:t xml:space="preserve"> максимальная </w:t>
            </w:r>
            <w:r>
              <w:rPr>
                <w:b/>
                <w:bCs/>
                <w:lang w:eastAsia="ru-RU" w:bidi="ru-RU"/>
              </w:rPr>
              <w:t>мощность излучения</w:t>
            </w:r>
          </w:p>
        </w:tc>
        <w:tc>
          <w:tcPr>
            <w:tcW w:w="3118" w:type="dxa"/>
          </w:tcPr>
          <w:p w:rsidR="004276E3" w:rsidRPr="009C0B90" w:rsidRDefault="004276E3" w:rsidP="0054087F">
            <w:pPr>
              <w:tabs>
                <w:tab w:val="left" w:pos="3690"/>
              </w:tabs>
              <w:rPr>
                <w:bCs/>
                <w:lang w:val="en-US" w:eastAsia="ru-RU" w:bidi="ru-RU"/>
              </w:rPr>
            </w:pPr>
            <w:r w:rsidRPr="009C0B90">
              <w:rPr>
                <w:bCs/>
                <w:lang w:val="en-US" w:eastAsia="ru-RU" w:bidi="ru-RU"/>
              </w:rPr>
              <w:t>980</w:t>
            </w:r>
            <w:r w:rsidRPr="009C0B90">
              <w:rPr>
                <w:bCs/>
                <w:lang w:eastAsia="ru-RU" w:bidi="ru-RU"/>
              </w:rPr>
              <w:t>нм</w:t>
            </w:r>
            <w:r>
              <w:rPr>
                <w:bCs/>
                <w:lang w:eastAsia="ru-RU" w:bidi="ru-RU"/>
              </w:rPr>
              <w:t xml:space="preserve"> </w:t>
            </w:r>
            <w:r w:rsidRPr="00A916A2">
              <w:rPr>
                <w:bCs/>
                <w:lang w:eastAsia="ru-RU" w:bidi="ru-RU"/>
              </w:rPr>
              <w:t>±10%</w:t>
            </w:r>
            <w:r w:rsidRPr="009C0B90">
              <w:rPr>
                <w:bCs/>
                <w:lang w:val="en-US" w:eastAsia="ru-RU" w:bidi="ru-RU"/>
              </w:rPr>
              <w:t xml:space="preserve"> / 10</w:t>
            </w:r>
            <w:r w:rsidRPr="009C0B90">
              <w:rPr>
                <w:bCs/>
                <w:lang w:eastAsia="ru-RU" w:bidi="ru-RU"/>
              </w:rPr>
              <w:t>Вт</w:t>
            </w:r>
            <w:r w:rsidRPr="009C0B90">
              <w:rPr>
                <w:bCs/>
                <w:lang w:val="en-US" w:eastAsia="ru-RU" w:bidi="ru-RU"/>
              </w:rPr>
              <w:t xml:space="preserve"> </w:t>
            </w:r>
            <w:r>
              <w:rPr>
                <w:bCs/>
                <w:lang w:val="en-US" w:eastAsia="ru-RU" w:bidi="ru-RU"/>
              </w:rPr>
              <w:t>±</w:t>
            </w:r>
            <w:r>
              <w:rPr>
                <w:bCs/>
                <w:lang w:eastAsia="ru-RU" w:bidi="ru-RU"/>
              </w:rPr>
              <w:t>5%</w:t>
            </w:r>
          </w:p>
        </w:tc>
        <w:tc>
          <w:tcPr>
            <w:tcW w:w="3261" w:type="dxa"/>
          </w:tcPr>
          <w:p w:rsidR="004276E3" w:rsidRPr="00A916A2" w:rsidRDefault="004276E3" w:rsidP="0054087F">
            <w:pPr>
              <w:tabs>
                <w:tab w:val="left" w:pos="3690"/>
              </w:tabs>
              <w:rPr>
                <w:bCs/>
                <w:lang w:eastAsia="ru-RU" w:bidi="ru-RU"/>
              </w:rPr>
            </w:pPr>
            <w:r>
              <w:rPr>
                <w:bCs/>
                <w:lang w:eastAsia="ru-RU" w:bidi="ru-RU"/>
              </w:rPr>
              <w:t>810</w:t>
            </w:r>
            <w:r>
              <w:rPr>
                <w:bCs/>
                <w:lang w:val="en-US" w:eastAsia="ru-RU" w:bidi="ru-RU"/>
              </w:rPr>
              <w:t>±10</w:t>
            </w:r>
            <w:r>
              <w:rPr>
                <w:bCs/>
                <w:lang w:eastAsia="ru-RU" w:bidi="ru-RU"/>
              </w:rPr>
              <w:t>%</w:t>
            </w:r>
            <w:r>
              <w:rPr>
                <w:bCs/>
                <w:lang w:val="en-US" w:eastAsia="ru-RU" w:bidi="ru-RU"/>
              </w:rPr>
              <w:t>н</w:t>
            </w:r>
            <w:r w:rsidRPr="008223E2">
              <w:rPr>
                <w:bCs/>
                <w:lang w:val="en-US" w:eastAsia="ru-RU" w:bidi="ru-RU"/>
              </w:rPr>
              <w:t>м</w:t>
            </w:r>
            <w:r>
              <w:rPr>
                <w:bCs/>
                <w:lang w:eastAsia="ru-RU" w:bidi="ru-RU"/>
              </w:rPr>
              <w:t xml:space="preserve"> </w:t>
            </w:r>
            <w:r w:rsidRPr="008223E2">
              <w:rPr>
                <w:bCs/>
                <w:lang w:val="en-US" w:eastAsia="ru-RU" w:bidi="ru-RU"/>
              </w:rPr>
              <w:t>/</w:t>
            </w:r>
            <w:r>
              <w:rPr>
                <w:bCs/>
                <w:lang w:eastAsia="ru-RU" w:bidi="ru-RU"/>
              </w:rPr>
              <w:t xml:space="preserve"> </w:t>
            </w:r>
            <w:r w:rsidRPr="00B44006">
              <w:rPr>
                <w:bCs/>
                <w:lang w:eastAsia="ru-RU" w:bidi="ru-RU"/>
              </w:rPr>
              <w:t>10</w:t>
            </w:r>
            <w:r w:rsidRPr="008223E2">
              <w:rPr>
                <w:bCs/>
                <w:lang w:eastAsia="ru-RU" w:bidi="ru-RU"/>
              </w:rPr>
              <w:t>Вт±5%</w:t>
            </w:r>
          </w:p>
        </w:tc>
      </w:tr>
      <w:tr w:rsidR="004276E3" w:rsidRPr="0036372A" w:rsidTr="001117D1">
        <w:tc>
          <w:tcPr>
            <w:tcW w:w="3681" w:type="dxa"/>
          </w:tcPr>
          <w:p w:rsidR="004276E3" w:rsidRPr="00F90FBA" w:rsidRDefault="004276E3" w:rsidP="0054087F">
            <w:pPr>
              <w:tabs>
                <w:tab w:val="left" w:pos="3690"/>
              </w:tabs>
              <w:rPr>
                <w:b/>
                <w:bCs/>
                <w:lang w:eastAsia="ru-RU" w:bidi="ru-RU"/>
              </w:rPr>
            </w:pPr>
            <w:r>
              <w:rPr>
                <w:b/>
                <w:bCs/>
                <w:lang w:eastAsia="ru-RU" w:bidi="ru-RU"/>
              </w:rPr>
              <w:t>Входное напряжение</w:t>
            </w:r>
          </w:p>
        </w:tc>
        <w:tc>
          <w:tcPr>
            <w:tcW w:w="3118" w:type="dxa"/>
          </w:tcPr>
          <w:p w:rsidR="004276E3" w:rsidRPr="00FE45D3" w:rsidRDefault="004276E3" w:rsidP="0054087F">
            <w:pPr>
              <w:tabs>
                <w:tab w:val="left" w:pos="3690"/>
              </w:tabs>
              <w:rPr>
                <w:bCs/>
                <w:lang w:eastAsia="ru-RU" w:bidi="ru-RU"/>
              </w:rPr>
            </w:pPr>
            <w:r>
              <w:rPr>
                <w:bCs/>
                <w:lang w:eastAsia="ru-RU" w:bidi="ru-RU"/>
              </w:rPr>
              <w:t>100 – 240 В переменного тока</w:t>
            </w:r>
          </w:p>
        </w:tc>
        <w:tc>
          <w:tcPr>
            <w:tcW w:w="3261" w:type="dxa"/>
          </w:tcPr>
          <w:p w:rsidR="004276E3" w:rsidRDefault="004276E3" w:rsidP="0054087F">
            <w:pPr>
              <w:tabs>
                <w:tab w:val="left" w:pos="3690"/>
              </w:tabs>
              <w:rPr>
                <w:bCs/>
                <w:lang w:eastAsia="ru-RU" w:bidi="ru-RU"/>
              </w:rPr>
            </w:pPr>
            <w:r>
              <w:rPr>
                <w:bCs/>
                <w:lang w:eastAsia="ru-RU" w:bidi="ru-RU"/>
              </w:rPr>
              <w:t>100 – 240 В переменного тока</w:t>
            </w:r>
          </w:p>
        </w:tc>
      </w:tr>
      <w:tr w:rsidR="004276E3" w:rsidTr="001117D1">
        <w:tc>
          <w:tcPr>
            <w:tcW w:w="3681" w:type="dxa"/>
          </w:tcPr>
          <w:p w:rsidR="004276E3" w:rsidRPr="00F90FBA" w:rsidRDefault="004276E3" w:rsidP="0054087F">
            <w:pPr>
              <w:tabs>
                <w:tab w:val="left" w:pos="3690"/>
              </w:tabs>
              <w:rPr>
                <w:b/>
                <w:bCs/>
                <w:lang w:eastAsia="ru-RU" w:bidi="ru-RU"/>
              </w:rPr>
            </w:pPr>
            <w:r>
              <w:rPr>
                <w:b/>
                <w:bCs/>
                <w:lang w:eastAsia="ru-RU" w:bidi="ru-RU"/>
              </w:rPr>
              <w:t>Выходное напряжение</w:t>
            </w:r>
          </w:p>
        </w:tc>
        <w:tc>
          <w:tcPr>
            <w:tcW w:w="3118" w:type="dxa"/>
          </w:tcPr>
          <w:p w:rsidR="004276E3" w:rsidRPr="009C0B90" w:rsidDel="005044EE" w:rsidRDefault="004276E3" w:rsidP="0054087F">
            <w:pPr>
              <w:tabs>
                <w:tab w:val="left" w:pos="3690"/>
              </w:tabs>
              <w:rPr>
                <w:bCs/>
                <w:lang w:eastAsia="ru-RU" w:bidi="ru-RU"/>
              </w:rPr>
            </w:pPr>
            <w:r>
              <w:rPr>
                <w:bCs/>
                <w:lang w:eastAsia="ru-RU" w:bidi="ru-RU"/>
              </w:rPr>
              <w:t>19 В постоянного тока, 4,74А</w:t>
            </w:r>
          </w:p>
        </w:tc>
        <w:tc>
          <w:tcPr>
            <w:tcW w:w="3261" w:type="dxa"/>
          </w:tcPr>
          <w:p w:rsidR="004276E3" w:rsidRPr="0011216F" w:rsidRDefault="004276E3" w:rsidP="0054087F">
            <w:pPr>
              <w:tabs>
                <w:tab w:val="left" w:pos="3690"/>
              </w:tabs>
              <w:rPr>
                <w:bCs/>
                <w:lang w:eastAsia="ru-RU" w:bidi="ru-RU"/>
              </w:rPr>
            </w:pPr>
            <w:r>
              <w:rPr>
                <w:bCs/>
                <w:lang w:eastAsia="ru-RU" w:bidi="ru-RU"/>
              </w:rPr>
              <w:t>19 В постоянного тока, 4,74А</w:t>
            </w:r>
          </w:p>
        </w:tc>
      </w:tr>
      <w:tr w:rsidR="004276E3" w:rsidTr="001117D1">
        <w:tc>
          <w:tcPr>
            <w:tcW w:w="3681" w:type="dxa"/>
          </w:tcPr>
          <w:p w:rsidR="004276E3" w:rsidRPr="007B0374" w:rsidRDefault="004276E3" w:rsidP="0054087F">
            <w:pPr>
              <w:tabs>
                <w:tab w:val="left" w:pos="3690"/>
              </w:tabs>
              <w:rPr>
                <w:b/>
                <w:bCs/>
                <w:lang w:eastAsia="ru-RU" w:bidi="ru-RU"/>
              </w:rPr>
            </w:pPr>
            <w:r w:rsidRPr="007B0374">
              <w:rPr>
                <w:b/>
                <w:bCs/>
                <w:lang w:eastAsia="ru-RU" w:bidi="ru-RU"/>
              </w:rPr>
              <w:t>Частота</w:t>
            </w:r>
          </w:p>
        </w:tc>
        <w:tc>
          <w:tcPr>
            <w:tcW w:w="3118" w:type="dxa"/>
          </w:tcPr>
          <w:p w:rsidR="004276E3" w:rsidRPr="007B0374" w:rsidRDefault="004276E3" w:rsidP="0054087F">
            <w:pPr>
              <w:tabs>
                <w:tab w:val="left" w:pos="3690"/>
              </w:tabs>
              <w:rPr>
                <w:bCs/>
                <w:lang w:eastAsia="ru-RU" w:bidi="ru-RU"/>
              </w:rPr>
            </w:pPr>
            <w:r w:rsidRPr="007B0374">
              <w:rPr>
                <w:bCs/>
                <w:lang w:eastAsia="ru-RU" w:bidi="ru-RU"/>
              </w:rPr>
              <w:t>50-60 Гц±3Гц</w:t>
            </w:r>
          </w:p>
        </w:tc>
        <w:tc>
          <w:tcPr>
            <w:tcW w:w="3261" w:type="dxa"/>
          </w:tcPr>
          <w:p w:rsidR="004276E3" w:rsidRPr="007B0374" w:rsidRDefault="004276E3" w:rsidP="0054087F">
            <w:pPr>
              <w:tabs>
                <w:tab w:val="left" w:pos="3690"/>
              </w:tabs>
              <w:rPr>
                <w:bCs/>
                <w:lang w:val="en-US" w:eastAsia="ru-RU" w:bidi="ru-RU"/>
              </w:rPr>
            </w:pPr>
            <w:r w:rsidRPr="007B0374">
              <w:rPr>
                <w:bCs/>
                <w:lang w:eastAsia="ru-RU" w:bidi="ru-RU"/>
              </w:rPr>
              <w:t>50-60 Гц±3Гц</w:t>
            </w:r>
          </w:p>
        </w:tc>
      </w:tr>
      <w:tr w:rsidR="004276E3" w:rsidTr="001117D1">
        <w:tc>
          <w:tcPr>
            <w:tcW w:w="3681" w:type="dxa"/>
          </w:tcPr>
          <w:p w:rsidR="004276E3" w:rsidRPr="00F90FBA" w:rsidRDefault="004276E3" w:rsidP="0054087F">
            <w:pPr>
              <w:tabs>
                <w:tab w:val="left" w:pos="3690"/>
              </w:tabs>
              <w:spacing w:line="276" w:lineRule="auto"/>
              <w:rPr>
                <w:b/>
                <w:bCs/>
                <w:lang w:eastAsia="ru-RU" w:bidi="ru-RU"/>
              </w:rPr>
            </w:pPr>
            <w:r w:rsidRPr="00CE1499">
              <w:rPr>
                <w:b/>
                <w:bCs/>
                <w:lang w:eastAsia="ru-RU" w:bidi="ru-RU"/>
              </w:rPr>
              <w:t>Режим излучения</w:t>
            </w:r>
          </w:p>
        </w:tc>
        <w:tc>
          <w:tcPr>
            <w:tcW w:w="3118" w:type="dxa"/>
          </w:tcPr>
          <w:p w:rsidR="004276E3" w:rsidRPr="000F381A" w:rsidRDefault="004276E3" w:rsidP="0054087F">
            <w:pPr>
              <w:tabs>
                <w:tab w:val="left" w:pos="5088"/>
              </w:tabs>
              <w:spacing w:line="240" w:lineRule="auto"/>
              <w:ind w:left="39"/>
              <w:jc w:val="left"/>
              <w:rPr>
                <w:rFonts w:eastAsia="Calibri"/>
                <w:color w:val="000000"/>
                <w:kern w:val="0"/>
                <w:szCs w:val="21"/>
                <w:lang w:eastAsia="en-US" w:bidi="ru-RU"/>
              </w:rPr>
            </w:pPr>
            <w:r w:rsidRPr="000F381A">
              <w:rPr>
                <w:rFonts w:eastAsia="Calibri"/>
                <w:bCs/>
                <w:color w:val="000000"/>
                <w:kern w:val="0"/>
                <w:szCs w:val="21"/>
                <w:lang w:eastAsia="en-US" w:bidi="ru-RU"/>
              </w:rPr>
              <w:t>Непрерывная волна (</w:t>
            </w:r>
            <w:r w:rsidRPr="000F381A">
              <w:rPr>
                <w:rFonts w:eastAsia="Calibri"/>
                <w:color w:val="000000"/>
                <w:kern w:val="0"/>
                <w:szCs w:val="21"/>
                <w:lang w:val="en-US" w:eastAsia="en-US" w:bidi="ru-RU"/>
              </w:rPr>
              <w:t>CW</w:t>
            </w:r>
            <w:r w:rsidRPr="000F381A">
              <w:rPr>
                <w:rFonts w:eastAsia="Calibri"/>
                <w:bCs/>
                <w:color w:val="000000"/>
                <w:kern w:val="0"/>
                <w:szCs w:val="21"/>
                <w:lang w:eastAsia="en-US" w:bidi="ru-RU"/>
              </w:rPr>
              <w:t xml:space="preserve">) </w:t>
            </w:r>
            <w:r w:rsidRPr="000F381A">
              <w:rPr>
                <w:rFonts w:eastAsia="Calibri"/>
                <w:color w:val="000000"/>
                <w:kern w:val="0"/>
                <w:szCs w:val="21"/>
                <w:lang w:eastAsia="en-US" w:bidi="ru-RU"/>
              </w:rPr>
              <w:t xml:space="preserve">и </w:t>
            </w:r>
            <w:r w:rsidRPr="000F381A">
              <w:rPr>
                <w:rFonts w:eastAsia="Calibri"/>
                <w:bCs/>
                <w:color w:val="000000"/>
                <w:kern w:val="0"/>
                <w:szCs w:val="21"/>
                <w:lang w:eastAsia="en-US" w:bidi="ru-RU"/>
              </w:rPr>
              <w:t>Импульсная волна (</w:t>
            </w:r>
            <w:r w:rsidRPr="000F381A">
              <w:rPr>
                <w:rFonts w:eastAsia="Calibri"/>
                <w:color w:val="000000"/>
                <w:kern w:val="0"/>
                <w:szCs w:val="21"/>
                <w:lang w:val="en-US" w:eastAsia="en-US"/>
              </w:rPr>
              <w:t>Pulsed</w:t>
            </w:r>
            <w:r w:rsidRPr="000F381A">
              <w:rPr>
                <w:rFonts w:eastAsia="Calibri"/>
                <w:bCs/>
                <w:color w:val="000000"/>
                <w:kern w:val="0"/>
                <w:szCs w:val="21"/>
                <w:lang w:eastAsia="en-US" w:bidi="ru-RU"/>
              </w:rPr>
              <w:t>)</w:t>
            </w:r>
          </w:p>
        </w:tc>
        <w:tc>
          <w:tcPr>
            <w:tcW w:w="3261" w:type="dxa"/>
          </w:tcPr>
          <w:p w:rsidR="004276E3" w:rsidRPr="000F381A" w:rsidRDefault="004276E3" w:rsidP="0054087F">
            <w:pPr>
              <w:tabs>
                <w:tab w:val="left" w:pos="5088"/>
              </w:tabs>
              <w:spacing w:line="240" w:lineRule="auto"/>
              <w:ind w:left="39"/>
              <w:jc w:val="left"/>
              <w:rPr>
                <w:rFonts w:eastAsia="Calibri"/>
                <w:color w:val="000000"/>
                <w:kern w:val="0"/>
                <w:szCs w:val="21"/>
                <w:lang w:eastAsia="en-US" w:bidi="ru-RU"/>
              </w:rPr>
            </w:pPr>
            <w:r w:rsidRPr="000F381A">
              <w:rPr>
                <w:rFonts w:eastAsia="Calibri"/>
                <w:bCs/>
                <w:color w:val="000000"/>
                <w:kern w:val="0"/>
                <w:szCs w:val="21"/>
                <w:lang w:eastAsia="en-US" w:bidi="ru-RU"/>
              </w:rPr>
              <w:t>Непрерывная волна (</w:t>
            </w:r>
            <w:r w:rsidRPr="000F381A">
              <w:rPr>
                <w:rFonts w:eastAsia="Calibri"/>
                <w:color w:val="000000"/>
                <w:kern w:val="0"/>
                <w:szCs w:val="21"/>
                <w:lang w:val="en-US" w:eastAsia="en-US" w:bidi="ru-RU"/>
              </w:rPr>
              <w:t>CW</w:t>
            </w:r>
            <w:r w:rsidRPr="000F381A">
              <w:rPr>
                <w:rFonts w:eastAsia="Calibri"/>
                <w:bCs/>
                <w:color w:val="000000"/>
                <w:kern w:val="0"/>
                <w:szCs w:val="21"/>
                <w:lang w:eastAsia="en-US" w:bidi="ru-RU"/>
              </w:rPr>
              <w:t xml:space="preserve">) </w:t>
            </w:r>
            <w:r w:rsidRPr="000F381A">
              <w:rPr>
                <w:rFonts w:eastAsia="Calibri"/>
                <w:color w:val="000000"/>
                <w:kern w:val="0"/>
                <w:szCs w:val="21"/>
                <w:lang w:eastAsia="en-US" w:bidi="ru-RU"/>
              </w:rPr>
              <w:t xml:space="preserve">и </w:t>
            </w:r>
            <w:r w:rsidRPr="000F381A">
              <w:rPr>
                <w:rFonts w:eastAsia="Calibri"/>
                <w:bCs/>
                <w:color w:val="000000"/>
                <w:kern w:val="0"/>
                <w:szCs w:val="21"/>
                <w:lang w:eastAsia="en-US" w:bidi="ru-RU"/>
              </w:rPr>
              <w:t>Импульсная волна (</w:t>
            </w:r>
            <w:r w:rsidRPr="000F381A">
              <w:rPr>
                <w:rFonts w:eastAsia="Calibri"/>
                <w:color w:val="000000"/>
                <w:kern w:val="0"/>
                <w:szCs w:val="21"/>
                <w:lang w:val="en-US" w:eastAsia="en-US"/>
              </w:rPr>
              <w:t>Pulsed</w:t>
            </w:r>
            <w:r w:rsidRPr="000F381A">
              <w:rPr>
                <w:rFonts w:eastAsia="Calibri"/>
                <w:bCs/>
                <w:color w:val="000000"/>
                <w:kern w:val="0"/>
                <w:szCs w:val="21"/>
                <w:lang w:eastAsia="en-US" w:bidi="ru-RU"/>
              </w:rPr>
              <w:t>)</w:t>
            </w:r>
          </w:p>
        </w:tc>
      </w:tr>
      <w:tr w:rsidR="004276E3" w:rsidTr="001117D1">
        <w:tc>
          <w:tcPr>
            <w:tcW w:w="3681" w:type="dxa"/>
          </w:tcPr>
          <w:p w:rsidR="004276E3" w:rsidRDefault="004276E3" w:rsidP="0054087F">
            <w:pPr>
              <w:tabs>
                <w:tab w:val="left" w:pos="3690"/>
              </w:tabs>
              <w:rPr>
                <w:b/>
                <w:bCs/>
                <w:lang w:eastAsia="ru-RU" w:bidi="ru-RU"/>
              </w:rPr>
            </w:pPr>
            <w:r>
              <w:rPr>
                <w:b/>
                <w:bCs/>
                <w:lang w:eastAsia="ru-RU" w:bidi="ru-RU"/>
              </w:rPr>
              <w:t>Класс лазерного устройства</w:t>
            </w:r>
          </w:p>
        </w:tc>
        <w:tc>
          <w:tcPr>
            <w:tcW w:w="3118" w:type="dxa"/>
          </w:tcPr>
          <w:p w:rsidR="004276E3" w:rsidRPr="009C0B90" w:rsidRDefault="004276E3" w:rsidP="0054087F">
            <w:pPr>
              <w:tabs>
                <w:tab w:val="left" w:pos="3690"/>
              </w:tabs>
              <w:rPr>
                <w:bCs/>
                <w:lang w:eastAsia="ru-RU" w:bidi="ru-RU"/>
              </w:rPr>
            </w:pPr>
            <w:r>
              <w:rPr>
                <w:bCs/>
                <w:lang w:eastAsia="ru-RU" w:bidi="ru-RU"/>
              </w:rPr>
              <w:t>4</w:t>
            </w:r>
          </w:p>
        </w:tc>
        <w:tc>
          <w:tcPr>
            <w:tcW w:w="3261" w:type="dxa"/>
          </w:tcPr>
          <w:p w:rsidR="004276E3" w:rsidRPr="009C0B90" w:rsidRDefault="004276E3" w:rsidP="0054087F">
            <w:pPr>
              <w:tabs>
                <w:tab w:val="left" w:pos="3690"/>
              </w:tabs>
              <w:rPr>
                <w:bCs/>
                <w:lang w:eastAsia="ru-RU" w:bidi="ru-RU"/>
              </w:rPr>
            </w:pPr>
            <w:r>
              <w:rPr>
                <w:bCs/>
                <w:lang w:eastAsia="ru-RU" w:bidi="ru-RU"/>
              </w:rPr>
              <w:t>4</w:t>
            </w:r>
          </w:p>
        </w:tc>
      </w:tr>
      <w:tr w:rsidR="004276E3" w:rsidTr="001117D1">
        <w:tc>
          <w:tcPr>
            <w:tcW w:w="3681" w:type="dxa"/>
          </w:tcPr>
          <w:p w:rsidR="004276E3" w:rsidRDefault="004276E3" w:rsidP="0054087F">
            <w:pPr>
              <w:tabs>
                <w:tab w:val="left" w:pos="3690"/>
              </w:tabs>
              <w:rPr>
                <w:b/>
                <w:bCs/>
                <w:lang w:eastAsia="ru-RU" w:bidi="ru-RU"/>
              </w:rPr>
            </w:pPr>
            <w:r w:rsidRPr="00F90FBA">
              <w:rPr>
                <w:b/>
                <w:bCs/>
                <w:lang w:eastAsia="ru-RU" w:bidi="ru-RU"/>
              </w:rPr>
              <w:t>Класс изоляции и степень применения</w:t>
            </w:r>
          </w:p>
        </w:tc>
        <w:tc>
          <w:tcPr>
            <w:tcW w:w="3118" w:type="dxa"/>
          </w:tcPr>
          <w:p w:rsidR="004276E3" w:rsidRDefault="004276E3" w:rsidP="0054087F">
            <w:pPr>
              <w:tabs>
                <w:tab w:val="left" w:pos="3690"/>
              </w:tabs>
              <w:rPr>
                <w:lang w:bidi="ru-RU"/>
              </w:rPr>
            </w:pPr>
            <w:r w:rsidRPr="009C0B90">
              <w:rPr>
                <w:bCs/>
                <w:lang w:eastAsia="ru-RU" w:bidi="ru-RU"/>
              </w:rPr>
              <w:t xml:space="preserve">II - тип BF </w:t>
            </w:r>
            <w:r w:rsidRPr="009C0B90">
              <w:rPr>
                <w:bCs/>
                <w:noProof/>
                <w:lang w:eastAsia="ru-RU"/>
              </w:rPr>
              <w:drawing>
                <wp:inline distT="0" distB="0" distL="0" distR="0" wp14:anchorId="1093A9E9" wp14:editId="0BEA11F6">
                  <wp:extent cx="152400" cy="146050"/>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inline>
              </w:drawing>
            </w:r>
            <w:r w:rsidRPr="00736B70">
              <w:rPr>
                <w:lang w:bidi="ru-RU"/>
              </w:rPr>
              <w:t xml:space="preserve"> </w:t>
            </w:r>
          </w:p>
          <w:p w:rsidR="004276E3" w:rsidRDefault="004276E3" w:rsidP="0054087F">
            <w:pPr>
              <w:tabs>
                <w:tab w:val="left" w:pos="3690"/>
              </w:tabs>
              <w:rPr>
                <w:bCs/>
                <w:lang w:eastAsia="ru-RU" w:bidi="ru-RU"/>
              </w:rPr>
            </w:pPr>
            <w:r w:rsidRPr="00736B70">
              <w:rPr>
                <w:lang w:bidi="ru-RU"/>
              </w:rPr>
              <w:t>Рабочая часть без защиты от разряда дефибриллятора</w:t>
            </w:r>
          </w:p>
        </w:tc>
        <w:tc>
          <w:tcPr>
            <w:tcW w:w="3261" w:type="dxa"/>
          </w:tcPr>
          <w:p w:rsidR="004276E3" w:rsidRDefault="004276E3" w:rsidP="0054087F">
            <w:pPr>
              <w:tabs>
                <w:tab w:val="left" w:pos="3690"/>
              </w:tabs>
              <w:rPr>
                <w:lang w:bidi="ru-RU"/>
              </w:rPr>
            </w:pPr>
            <w:r w:rsidRPr="009C0B90">
              <w:rPr>
                <w:bCs/>
                <w:lang w:eastAsia="ru-RU" w:bidi="ru-RU"/>
              </w:rPr>
              <w:t>II - тип BF</w:t>
            </w:r>
            <w:r w:rsidRPr="009C0B90">
              <w:rPr>
                <w:bCs/>
                <w:noProof/>
                <w:lang w:eastAsia="ru-RU"/>
              </w:rPr>
              <w:drawing>
                <wp:inline distT="0" distB="0" distL="0" distR="0" wp14:anchorId="2DBFB454" wp14:editId="2E75C991">
                  <wp:extent cx="152400" cy="146050"/>
                  <wp:effectExtent l="0" t="0" r="0" b="635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pic:spPr>
                      </pic:pic>
                    </a:graphicData>
                  </a:graphic>
                </wp:inline>
              </w:drawing>
            </w:r>
            <w:r w:rsidRPr="00736B70">
              <w:rPr>
                <w:lang w:bidi="ru-RU"/>
              </w:rPr>
              <w:t xml:space="preserve"> </w:t>
            </w:r>
          </w:p>
          <w:p w:rsidR="004276E3" w:rsidRDefault="004276E3" w:rsidP="0054087F">
            <w:pPr>
              <w:tabs>
                <w:tab w:val="left" w:pos="3690"/>
              </w:tabs>
              <w:rPr>
                <w:bCs/>
                <w:lang w:eastAsia="ru-RU" w:bidi="ru-RU"/>
              </w:rPr>
            </w:pPr>
            <w:r w:rsidRPr="00736B70">
              <w:rPr>
                <w:lang w:bidi="ru-RU"/>
              </w:rPr>
              <w:t>Рабочая часть без защиты от разряда дефибриллятора</w:t>
            </w:r>
          </w:p>
        </w:tc>
      </w:tr>
      <w:tr w:rsidR="004276E3" w:rsidTr="001117D1">
        <w:tc>
          <w:tcPr>
            <w:tcW w:w="3681" w:type="dxa"/>
          </w:tcPr>
          <w:p w:rsidR="004276E3" w:rsidRPr="007B0374" w:rsidRDefault="004276E3" w:rsidP="0054087F">
            <w:pPr>
              <w:tabs>
                <w:tab w:val="left" w:pos="3690"/>
              </w:tabs>
              <w:rPr>
                <w:b/>
                <w:bCs/>
                <w:lang w:eastAsia="ru-RU" w:bidi="ru-RU"/>
              </w:rPr>
            </w:pPr>
            <w:r w:rsidRPr="007B0374">
              <w:rPr>
                <w:b/>
                <w:bCs/>
                <w:lang w:eastAsia="ru-RU" w:bidi="ru-RU"/>
              </w:rPr>
              <w:t>Габариты</w:t>
            </w:r>
          </w:p>
        </w:tc>
        <w:tc>
          <w:tcPr>
            <w:tcW w:w="3118" w:type="dxa"/>
          </w:tcPr>
          <w:p w:rsidR="004276E3" w:rsidRPr="007B0374" w:rsidRDefault="004276E3" w:rsidP="0054087F">
            <w:pPr>
              <w:tabs>
                <w:tab w:val="left" w:pos="3690"/>
              </w:tabs>
              <w:rPr>
                <w:bCs/>
                <w:lang w:eastAsia="ru-RU" w:bidi="ru-RU"/>
              </w:rPr>
            </w:pPr>
            <w:r w:rsidRPr="007B0374">
              <w:rPr>
                <w:bCs/>
                <w:lang w:eastAsia="ru-RU" w:bidi="ru-RU"/>
              </w:rPr>
              <w:t>205x130x60мм ±5%</w:t>
            </w:r>
          </w:p>
        </w:tc>
        <w:tc>
          <w:tcPr>
            <w:tcW w:w="3261" w:type="dxa"/>
          </w:tcPr>
          <w:p w:rsidR="004276E3" w:rsidRPr="007B0374" w:rsidRDefault="004276E3" w:rsidP="0054087F">
            <w:pPr>
              <w:tabs>
                <w:tab w:val="left" w:pos="3690"/>
              </w:tabs>
              <w:rPr>
                <w:bCs/>
                <w:lang w:eastAsia="ru-RU" w:bidi="ru-RU"/>
              </w:rPr>
            </w:pPr>
            <w:r w:rsidRPr="007B0374">
              <w:rPr>
                <w:bCs/>
                <w:lang w:eastAsia="ru-RU" w:bidi="ru-RU"/>
              </w:rPr>
              <w:t>205x130x50мм ±5%</w:t>
            </w:r>
          </w:p>
        </w:tc>
      </w:tr>
      <w:tr w:rsidR="004276E3" w:rsidTr="001117D1">
        <w:tc>
          <w:tcPr>
            <w:tcW w:w="3681" w:type="dxa"/>
          </w:tcPr>
          <w:p w:rsidR="004276E3" w:rsidRPr="007B0374" w:rsidRDefault="004276E3" w:rsidP="0054087F">
            <w:pPr>
              <w:tabs>
                <w:tab w:val="left" w:pos="3690"/>
              </w:tabs>
              <w:rPr>
                <w:b/>
                <w:bCs/>
                <w:lang w:eastAsia="ru-RU" w:bidi="ru-RU"/>
              </w:rPr>
            </w:pPr>
            <w:r w:rsidRPr="007B0374">
              <w:rPr>
                <w:b/>
                <w:bCs/>
                <w:lang w:eastAsia="ru-RU" w:bidi="ru-RU"/>
              </w:rPr>
              <w:t>Вес</w:t>
            </w:r>
          </w:p>
        </w:tc>
        <w:tc>
          <w:tcPr>
            <w:tcW w:w="3118" w:type="dxa"/>
          </w:tcPr>
          <w:p w:rsidR="004276E3" w:rsidRPr="007B0374" w:rsidRDefault="004276E3" w:rsidP="0054087F">
            <w:pPr>
              <w:tabs>
                <w:tab w:val="left" w:pos="3690"/>
              </w:tabs>
              <w:rPr>
                <w:bCs/>
                <w:lang w:eastAsia="ru-RU" w:bidi="ru-RU"/>
              </w:rPr>
            </w:pPr>
            <w:r w:rsidRPr="007B0374">
              <w:rPr>
                <w:bCs/>
                <w:lang w:eastAsia="ru-RU" w:bidi="ru-RU"/>
              </w:rPr>
              <w:t>1.85 кг ±5%</w:t>
            </w:r>
          </w:p>
        </w:tc>
        <w:tc>
          <w:tcPr>
            <w:tcW w:w="3261" w:type="dxa"/>
          </w:tcPr>
          <w:p w:rsidR="004276E3" w:rsidRPr="007B0374" w:rsidRDefault="004276E3" w:rsidP="0054087F">
            <w:pPr>
              <w:tabs>
                <w:tab w:val="left" w:pos="3690"/>
              </w:tabs>
              <w:rPr>
                <w:bCs/>
                <w:lang w:eastAsia="ru-RU" w:bidi="ru-RU"/>
              </w:rPr>
            </w:pPr>
            <w:r w:rsidRPr="007B0374">
              <w:rPr>
                <w:bCs/>
                <w:lang w:eastAsia="ru-RU" w:bidi="ru-RU"/>
              </w:rPr>
              <w:t>1.5 кг ±5%</w:t>
            </w:r>
          </w:p>
        </w:tc>
      </w:tr>
      <w:tr w:rsidR="004276E3" w:rsidTr="001117D1">
        <w:tc>
          <w:tcPr>
            <w:tcW w:w="3681" w:type="dxa"/>
          </w:tcPr>
          <w:p w:rsidR="004276E3" w:rsidRDefault="004276E3" w:rsidP="0054087F">
            <w:pPr>
              <w:tabs>
                <w:tab w:val="left" w:pos="3690"/>
              </w:tabs>
              <w:rPr>
                <w:b/>
                <w:bCs/>
                <w:lang w:eastAsia="ru-RU" w:bidi="ru-RU"/>
              </w:rPr>
            </w:pPr>
            <w:r w:rsidRPr="00F90FBA">
              <w:rPr>
                <w:b/>
                <w:bCs/>
                <w:lang w:eastAsia="ru-RU" w:bidi="ru-RU"/>
              </w:rPr>
              <w:t>Система охлаждения</w:t>
            </w:r>
          </w:p>
        </w:tc>
        <w:tc>
          <w:tcPr>
            <w:tcW w:w="3118" w:type="dxa"/>
          </w:tcPr>
          <w:p w:rsidR="004276E3" w:rsidRPr="009C0B90" w:rsidRDefault="004276E3" w:rsidP="0054087F">
            <w:pPr>
              <w:tabs>
                <w:tab w:val="left" w:pos="3690"/>
              </w:tabs>
              <w:rPr>
                <w:bCs/>
                <w:lang w:eastAsia="ru-RU" w:bidi="ru-RU"/>
              </w:rPr>
            </w:pPr>
            <w:r w:rsidRPr="009C0B90">
              <w:rPr>
                <w:bCs/>
                <w:lang w:eastAsia="ru-RU" w:bidi="ru-RU"/>
              </w:rPr>
              <w:t>воздушная</w:t>
            </w:r>
          </w:p>
        </w:tc>
        <w:tc>
          <w:tcPr>
            <w:tcW w:w="3261" w:type="dxa"/>
          </w:tcPr>
          <w:p w:rsidR="004276E3" w:rsidRPr="009C0B90" w:rsidRDefault="004276E3" w:rsidP="0054087F">
            <w:pPr>
              <w:tabs>
                <w:tab w:val="left" w:pos="3690"/>
              </w:tabs>
              <w:rPr>
                <w:bCs/>
                <w:lang w:eastAsia="ru-RU" w:bidi="ru-RU"/>
              </w:rPr>
            </w:pPr>
            <w:r w:rsidRPr="009C0B90">
              <w:rPr>
                <w:bCs/>
                <w:lang w:eastAsia="ru-RU" w:bidi="ru-RU"/>
              </w:rPr>
              <w:t>воздушная</w:t>
            </w:r>
          </w:p>
        </w:tc>
      </w:tr>
      <w:tr w:rsidR="004276E3" w:rsidRPr="00037E95" w:rsidTr="001117D1">
        <w:tc>
          <w:tcPr>
            <w:tcW w:w="3681" w:type="dxa"/>
          </w:tcPr>
          <w:p w:rsidR="004276E3" w:rsidRPr="00037E95" w:rsidRDefault="004276E3" w:rsidP="0054087F">
            <w:pPr>
              <w:tabs>
                <w:tab w:val="left" w:pos="3690"/>
              </w:tabs>
              <w:rPr>
                <w:b/>
                <w:bCs/>
                <w:lang w:eastAsia="ru-RU" w:bidi="ru-RU"/>
              </w:rPr>
            </w:pPr>
            <w:r w:rsidRPr="00037E95">
              <w:rPr>
                <w:b/>
                <w:bCs/>
                <w:lang w:eastAsia="ru-RU" w:bidi="ru-RU"/>
              </w:rPr>
              <w:t>Внешние соединения</w:t>
            </w:r>
          </w:p>
        </w:tc>
        <w:tc>
          <w:tcPr>
            <w:tcW w:w="3118" w:type="dxa"/>
          </w:tcPr>
          <w:p w:rsidR="004276E3" w:rsidRPr="00037E95" w:rsidRDefault="004276E3" w:rsidP="0054087F">
            <w:pPr>
              <w:tabs>
                <w:tab w:val="left" w:pos="3690"/>
              </w:tabs>
              <w:rPr>
                <w:bCs/>
                <w:lang w:eastAsia="ru-RU" w:bidi="ru-RU"/>
              </w:rPr>
            </w:pPr>
            <w:r w:rsidRPr="00037E95">
              <w:rPr>
                <w:bCs/>
                <w:lang w:eastAsia="ru-RU" w:bidi="ru-RU"/>
              </w:rPr>
              <w:t>Блок + ножной переключатель</w:t>
            </w:r>
          </w:p>
        </w:tc>
        <w:tc>
          <w:tcPr>
            <w:tcW w:w="3261" w:type="dxa"/>
          </w:tcPr>
          <w:p w:rsidR="004276E3" w:rsidRPr="00037E95" w:rsidRDefault="004276E3" w:rsidP="0054087F">
            <w:pPr>
              <w:tabs>
                <w:tab w:val="left" w:pos="3690"/>
              </w:tabs>
              <w:rPr>
                <w:bCs/>
                <w:lang w:eastAsia="ru-RU" w:bidi="ru-RU"/>
              </w:rPr>
            </w:pPr>
            <w:r w:rsidRPr="00037E95">
              <w:rPr>
                <w:bCs/>
                <w:lang w:eastAsia="ru-RU" w:bidi="ru-RU"/>
              </w:rPr>
              <w:t>Блок + ножной переключатель</w:t>
            </w:r>
          </w:p>
        </w:tc>
      </w:tr>
      <w:tr w:rsidR="004276E3" w:rsidRPr="00037E95" w:rsidTr="001117D1">
        <w:tc>
          <w:tcPr>
            <w:tcW w:w="3681" w:type="dxa"/>
          </w:tcPr>
          <w:p w:rsidR="004276E3" w:rsidRPr="00037E95" w:rsidRDefault="004276E3" w:rsidP="0054087F">
            <w:pPr>
              <w:tabs>
                <w:tab w:val="left" w:pos="3690"/>
              </w:tabs>
              <w:spacing w:line="276" w:lineRule="auto"/>
              <w:rPr>
                <w:b/>
                <w:bCs/>
                <w:lang w:eastAsia="ru-RU" w:bidi="ru-RU"/>
              </w:rPr>
            </w:pPr>
            <w:r w:rsidRPr="00037E95">
              <w:rPr>
                <w:b/>
                <w:bCs/>
                <w:lang w:eastAsia="ru-RU" w:bidi="ru-RU"/>
              </w:rPr>
              <w:t>Электропитание педали управления</w:t>
            </w:r>
          </w:p>
        </w:tc>
        <w:tc>
          <w:tcPr>
            <w:tcW w:w="3118" w:type="dxa"/>
          </w:tcPr>
          <w:p w:rsidR="004276E3" w:rsidRPr="00037E95" w:rsidRDefault="004276E3" w:rsidP="0054087F">
            <w:pPr>
              <w:tabs>
                <w:tab w:val="left" w:pos="3690"/>
              </w:tabs>
              <w:rPr>
                <w:bCs/>
                <w:lang w:eastAsia="ru-RU" w:bidi="ru-RU"/>
              </w:rPr>
            </w:pPr>
            <w:r w:rsidRPr="00037E95">
              <w:rPr>
                <w:sz w:val="22"/>
              </w:rPr>
              <w:t>25 В, 50/60 Гц</w:t>
            </w:r>
          </w:p>
        </w:tc>
        <w:tc>
          <w:tcPr>
            <w:tcW w:w="3261" w:type="dxa"/>
          </w:tcPr>
          <w:p w:rsidR="004276E3" w:rsidRPr="00037E95" w:rsidRDefault="004276E3" w:rsidP="0054087F">
            <w:pPr>
              <w:tabs>
                <w:tab w:val="left" w:pos="3690"/>
              </w:tabs>
              <w:rPr>
                <w:bCs/>
                <w:lang w:eastAsia="ru-RU" w:bidi="ru-RU"/>
              </w:rPr>
            </w:pPr>
            <w:r w:rsidRPr="00037E95">
              <w:rPr>
                <w:sz w:val="22"/>
              </w:rPr>
              <w:t>25 В, 50/60 Гц</w:t>
            </w:r>
          </w:p>
        </w:tc>
      </w:tr>
      <w:tr w:rsidR="004276E3" w:rsidTr="001117D1">
        <w:tc>
          <w:tcPr>
            <w:tcW w:w="3681" w:type="dxa"/>
          </w:tcPr>
          <w:p w:rsidR="004276E3" w:rsidRPr="007B0374" w:rsidRDefault="004276E3" w:rsidP="0054087F">
            <w:pPr>
              <w:tabs>
                <w:tab w:val="left" w:pos="3690"/>
              </w:tabs>
              <w:spacing w:line="276" w:lineRule="auto"/>
              <w:rPr>
                <w:b/>
                <w:bCs/>
                <w:lang w:eastAsia="ru-RU" w:bidi="ru-RU"/>
              </w:rPr>
            </w:pPr>
            <w:r w:rsidRPr="007B0374">
              <w:rPr>
                <w:b/>
                <w:bCs/>
                <w:lang w:eastAsia="ru-RU" w:bidi="ru-RU"/>
              </w:rPr>
              <w:lastRenderedPageBreak/>
              <w:t>Усилие, приложенное к рабочей поверхности педали</w:t>
            </w:r>
          </w:p>
        </w:tc>
        <w:tc>
          <w:tcPr>
            <w:tcW w:w="3118" w:type="dxa"/>
          </w:tcPr>
          <w:p w:rsidR="004276E3" w:rsidRPr="007B0374" w:rsidRDefault="004276E3" w:rsidP="0054087F">
            <w:pPr>
              <w:tabs>
                <w:tab w:val="left" w:pos="3690"/>
              </w:tabs>
              <w:rPr>
                <w:bCs/>
                <w:lang w:eastAsia="ru-RU" w:bidi="ru-RU"/>
              </w:rPr>
            </w:pPr>
            <w:r w:rsidRPr="007B0374">
              <w:rPr>
                <w:sz w:val="22"/>
              </w:rPr>
              <w:t>45Н</w:t>
            </w:r>
          </w:p>
        </w:tc>
        <w:tc>
          <w:tcPr>
            <w:tcW w:w="3261" w:type="dxa"/>
          </w:tcPr>
          <w:p w:rsidR="004276E3" w:rsidRPr="007B0374" w:rsidRDefault="004276E3" w:rsidP="0054087F">
            <w:pPr>
              <w:tabs>
                <w:tab w:val="left" w:pos="3690"/>
              </w:tabs>
              <w:rPr>
                <w:bCs/>
                <w:lang w:eastAsia="ru-RU" w:bidi="ru-RU"/>
              </w:rPr>
            </w:pPr>
            <w:r w:rsidRPr="007B0374">
              <w:rPr>
                <w:sz w:val="22"/>
              </w:rPr>
              <w:t>45Н</w:t>
            </w:r>
          </w:p>
        </w:tc>
      </w:tr>
      <w:tr w:rsidR="004276E3" w:rsidTr="001117D1">
        <w:tc>
          <w:tcPr>
            <w:tcW w:w="3681" w:type="dxa"/>
          </w:tcPr>
          <w:p w:rsidR="004276E3" w:rsidRPr="007B0374" w:rsidRDefault="004276E3" w:rsidP="0054087F">
            <w:pPr>
              <w:tabs>
                <w:tab w:val="left" w:pos="3690"/>
              </w:tabs>
              <w:rPr>
                <w:b/>
                <w:bCs/>
                <w:lang w:eastAsia="ru-RU" w:bidi="ru-RU"/>
              </w:rPr>
            </w:pPr>
            <w:r w:rsidRPr="007B0374">
              <w:rPr>
                <w:b/>
                <w:bCs/>
                <w:lang w:eastAsia="ru-RU" w:bidi="ru-RU"/>
              </w:rPr>
              <w:t>Разъем</w:t>
            </w:r>
          </w:p>
        </w:tc>
        <w:tc>
          <w:tcPr>
            <w:tcW w:w="3118" w:type="dxa"/>
          </w:tcPr>
          <w:p w:rsidR="004276E3" w:rsidRPr="007B0374" w:rsidRDefault="004276E3" w:rsidP="0054087F">
            <w:pPr>
              <w:tabs>
                <w:tab w:val="left" w:pos="3690"/>
              </w:tabs>
              <w:rPr>
                <w:bCs/>
                <w:lang w:eastAsia="ru-RU" w:bidi="ru-RU"/>
              </w:rPr>
            </w:pPr>
            <w:r w:rsidRPr="007B0374">
              <w:rPr>
                <w:bCs/>
                <w:lang w:eastAsia="ru-RU" w:bidi="ru-RU"/>
              </w:rPr>
              <w:t>SMA 905</w:t>
            </w:r>
          </w:p>
        </w:tc>
        <w:tc>
          <w:tcPr>
            <w:tcW w:w="3261" w:type="dxa"/>
          </w:tcPr>
          <w:p w:rsidR="004276E3" w:rsidRPr="007B0374" w:rsidRDefault="004276E3" w:rsidP="0054087F">
            <w:pPr>
              <w:tabs>
                <w:tab w:val="left" w:pos="3690"/>
              </w:tabs>
              <w:rPr>
                <w:bCs/>
                <w:lang w:eastAsia="ru-RU" w:bidi="ru-RU"/>
              </w:rPr>
            </w:pPr>
            <w:r w:rsidRPr="007B0374">
              <w:rPr>
                <w:bCs/>
                <w:lang w:eastAsia="ru-RU" w:bidi="ru-RU"/>
              </w:rPr>
              <w:t>SMA 905</w:t>
            </w:r>
          </w:p>
        </w:tc>
      </w:tr>
      <w:tr w:rsidR="004276E3" w:rsidTr="001117D1">
        <w:tc>
          <w:tcPr>
            <w:tcW w:w="3681" w:type="dxa"/>
          </w:tcPr>
          <w:p w:rsidR="004276E3" w:rsidRPr="007B0374" w:rsidRDefault="004276E3" w:rsidP="0054087F">
            <w:pPr>
              <w:tabs>
                <w:tab w:val="left" w:pos="3690"/>
              </w:tabs>
              <w:rPr>
                <w:b/>
                <w:bCs/>
                <w:lang w:eastAsia="ru-RU" w:bidi="ru-RU"/>
              </w:rPr>
            </w:pPr>
            <w:r w:rsidRPr="007B0374">
              <w:rPr>
                <w:b/>
                <w:bCs/>
                <w:lang w:eastAsia="ru-RU" w:bidi="ru-RU"/>
              </w:rPr>
              <w:t>Длина кабеля</w:t>
            </w:r>
          </w:p>
        </w:tc>
        <w:tc>
          <w:tcPr>
            <w:tcW w:w="3118" w:type="dxa"/>
          </w:tcPr>
          <w:p w:rsidR="004276E3" w:rsidRPr="007B0374" w:rsidRDefault="004276E3" w:rsidP="0054087F">
            <w:pPr>
              <w:tabs>
                <w:tab w:val="left" w:pos="3690"/>
              </w:tabs>
              <w:rPr>
                <w:bCs/>
                <w:lang w:eastAsia="ru-RU" w:bidi="ru-RU"/>
              </w:rPr>
            </w:pPr>
            <w:r w:rsidRPr="007B0374">
              <w:rPr>
                <w:bCs/>
                <w:lang w:eastAsia="ru-RU" w:bidi="ru-RU"/>
              </w:rPr>
              <w:t xml:space="preserve">2÷3м </w:t>
            </w:r>
            <w:r w:rsidRPr="007B0374">
              <w:rPr>
                <w:bCs/>
                <w:lang w:val="en-US" w:eastAsia="ru-RU" w:bidi="ru-RU"/>
              </w:rPr>
              <w:t>±</w:t>
            </w:r>
            <w:r w:rsidRPr="007B0374">
              <w:rPr>
                <w:bCs/>
                <w:lang w:eastAsia="ru-RU" w:bidi="ru-RU"/>
              </w:rPr>
              <w:t>5%</w:t>
            </w:r>
          </w:p>
        </w:tc>
        <w:tc>
          <w:tcPr>
            <w:tcW w:w="3261" w:type="dxa"/>
          </w:tcPr>
          <w:p w:rsidR="004276E3" w:rsidRPr="007B0374" w:rsidRDefault="004276E3" w:rsidP="0054087F">
            <w:pPr>
              <w:tabs>
                <w:tab w:val="left" w:pos="3690"/>
              </w:tabs>
              <w:rPr>
                <w:bCs/>
                <w:lang w:eastAsia="ru-RU" w:bidi="ru-RU"/>
              </w:rPr>
            </w:pPr>
            <w:r w:rsidRPr="007B0374">
              <w:rPr>
                <w:bCs/>
                <w:lang w:eastAsia="ru-RU" w:bidi="ru-RU"/>
              </w:rPr>
              <w:t xml:space="preserve">2м </w:t>
            </w:r>
            <w:r w:rsidRPr="007B0374">
              <w:rPr>
                <w:bCs/>
                <w:lang w:val="en-US" w:eastAsia="ru-RU" w:bidi="ru-RU"/>
              </w:rPr>
              <w:t>±</w:t>
            </w:r>
            <w:r w:rsidRPr="007B0374">
              <w:rPr>
                <w:bCs/>
                <w:lang w:eastAsia="ru-RU" w:bidi="ru-RU"/>
              </w:rPr>
              <w:t>5%</w:t>
            </w:r>
          </w:p>
        </w:tc>
      </w:tr>
      <w:tr w:rsidR="004276E3" w:rsidTr="001117D1">
        <w:tc>
          <w:tcPr>
            <w:tcW w:w="3681" w:type="dxa"/>
          </w:tcPr>
          <w:p w:rsidR="004276E3" w:rsidRPr="007B0374" w:rsidRDefault="004276E3" w:rsidP="0054087F">
            <w:pPr>
              <w:tabs>
                <w:tab w:val="left" w:pos="3690"/>
              </w:tabs>
              <w:spacing w:line="276" w:lineRule="auto"/>
              <w:rPr>
                <w:b/>
                <w:bCs/>
                <w:lang w:eastAsia="ru-RU" w:bidi="ru-RU"/>
              </w:rPr>
            </w:pPr>
            <w:r w:rsidRPr="007B0374">
              <w:rPr>
                <w:b/>
                <w:bCs/>
                <w:lang w:eastAsia="ru-RU" w:bidi="ru-RU"/>
              </w:rPr>
              <w:t>Расхождение выхода направленного луча (N.A.)</w:t>
            </w:r>
          </w:p>
        </w:tc>
        <w:tc>
          <w:tcPr>
            <w:tcW w:w="3118" w:type="dxa"/>
          </w:tcPr>
          <w:p w:rsidR="004276E3" w:rsidRPr="007B0374" w:rsidRDefault="004276E3" w:rsidP="0054087F">
            <w:pPr>
              <w:tabs>
                <w:tab w:val="left" w:pos="3690"/>
              </w:tabs>
              <w:rPr>
                <w:bCs/>
                <w:lang w:eastAsia="ru-RU" w:bidi="ru-RU"/>
              </w:rPr>
            </w:pPr>
            <w:r w:rsidRPr="007B0374">
              <w:rPr>
                <w:bCs/>
                <w:lang w:eastAsia="ru-RU" w:bidi="ru-RU"/>
              </w:rPr>
              <w:t>12,7° (0.22) ± 10%</w:t>
            </w:r>
          </w:p>
        </w:tc>
        <w:tc>
          <w:tcPr>
            <w:tcW w:w="3261" w:type="dxa"/>
          </w:tcPr>
          <w:p w:rsidR="004276E3" w:rsidRPr="007B0374" w:rsidRDefault="004276E3" w:rsidP="0054087F">
            <w:pPr>
              <w:tabs>
                <w:tab w:val="left" w:pos="3690"/>
              </w:tabs>
              <w:rPr>
                <w:bCs/>
                <w:lang w:eastAsia="ru-RU" w:bidi="ru-RU"/>
              </w:rPr>
            </w:pPr>
            <w:r w:rsidRPr="007B0374">
              <w:rPr>
                <w:bCs/>
                <w:lang w:eastAsia="ru-RU" w:bidi="ru-RU"/>
              </w:rPr>
              <w:t>12,7° (0.22) ± 10%</w:t>
            </w:r>
          </w:p>
        </w:tc>
      </w:tr>
      <w:tr w:rsidR="00EF4E2C" w:rsidTr="001117D1">
        <w:trPr>
          <w:trHeight w:val="759"/>
        </w:trPr>
        <w:tc>
          <w:tcPr>
            <w:tcW w:w="3681" w:type="dxa"/>
          </w:tcPr>
          <w:p w:rsidR="00EF4E2C" w:rsidRPr="00691DE2" w:rsidRDefault="00EF4E2C" w:rsidP="00EF4E2C">
            <w:pPr>
              <w:tabs>
                <w:tab w:val="left" w:pos="3690"/>
              </w:tabs>
              <w:spacing w:line="276" w:lineRule="auto"/>
              <w:rPr>
                <w:b/>
                <w:bCs/>
                <w:lang w:eastAsia="ru-RU" w:bidi="ru-RU"/>
              </w:rPr>
            </w:pPr>
            <w:r>
              <w:rPr>
                <w:b/>
                <w:bCs/>
                <w:lang w:eastAsia="ru-RU" w:bidi="ru-RU"/>
              </w:rPr>
              <w:t xml:space="preserve">Номинальное опасное расстояние для глаз </w:t>
            </w:r>
          </w:p>
        </w:tc>
        <w:tc>
          <w:tcPr>
            <w:tcW w:w="3118" w:type="dxa"/>
          </w:tcPr>
          <w:p w:rsidR="00EF4E2C" w:rsidRPr="00691DE2" w:rsidRDefault="00EF4E2C" w:rsidP="00EF4E2C">
            <w:pPr>
              <w:tabs>
                <w:tab w:val="left" w:pos="3690"/>
              </w:tabs>
              <w:rPr>
                <w:bCs/>
                <w:lang w:eastAsia="ru-RU" w:bidi="ru-RU"/>
              </w:rPr>
            </w:pPr>
            <w:r w:rsidRPr="00691DE2">
              <w:rPr>
                <w:w w:val="105"/>
                <w:sz w:val="22"/>
              </w:rPr>
              <w:t>1,291 м</w:t>
            </w:r>
          </w:p>
        </w:tc>
        <w:tc>
          <w:tcPr>
            <w:tcW w:w="3261" w:type="dxa"/>
          </w:tcPr>
          <w:p w:rsidR="00EF4E2C" w:rsidRPr="00691DE2" w:rsidRDefault="00EF4E2C" w:rsidP="00EF4E2C">
            <w:pPr>
              <w:tabs>
                <w:tab w:val="left" w:pos="3690"/>
              </w:tabs>
              <w:rPr>
                <w:bCs/>
                <w:lang w:eastAsia="ru-RU" w:bidi="ru-RU"/>
              </w:rPr>
            </w:pPr>
            <w:r w:rsidRPr="00691DE2">
              <w:rPr>
                <w:w w:val="105"/>
                <w:sz w:val="22"/>
              </w:rPr>
              <w:t>1,945 м</w:t>
            </w:r>
          </w:p>
        </w:tc>
      </w:tr>
      <w:tr w:rsidR="004276E3" w:rsidTr="001117D1">
        <w:trPr>
          <w:trHeight w:val="353"/>
        </w:trPr>
        <w:tc>
          <w:tcPr>
            <w:tcW w:w="3681" w:type="dxa"/>
          </w:tcPr>
          <w:p w:rsidR="004276E3" w:rsidRPr="007B0374" w:rsidRDefault="004276E3" w:rsidP="0054087F">
            <w:pPr>
              <w:tabs>
                <w:tab w:val="left" w:pos="3690"/>
              </w:tabs>
              <w:rPr>
                <w:b/>
                <w:bCs/>
                <w:lang w:eastAsia="ru-RU" w:bidi="ru-RU"/>
              </w:rPr>
            </w:pPr>
            <w:r w:rsidRPr="007B0374">
              <w:rPr>
                <w:b/>
                <w:bCs/>
                <w:lang w:eastAsia="ru-RU" w:bidi="ru-RU"/>
              </w:rPr>
              <w:t>Выходная мощность лазера</w:t>
            </w:r>
          </w:p>
        </w:tc>
        <w:tc>
          <w:tcPr>
            <w:tcW w:w="3118" w:type="dxa"/>
          </w:tcPr>
          <w:p w:rsidR="004276E3" w:rsidRPr="007B0374" w:rsidRDefault="004276E3" w:rsidP="0054087F">
            <w:pPr>
              <w:tabs>
                <w:tab w:val="left" w:pos="3690"/>
              </w:tabs>
              <w:rPr>
                <w:bCs/>
                <w:lang w:eastAsia="ru-RU" w:bidi="ru-RU"/>
              </w:rPr>
            </w:pPr>
            <w:r w:rsidRPr="007B0374">
              <w:rPr>
                <w:bCs/>
                <w:lang w:eastAsia="ru-RU" w:bidi="ru-RU"/>
              </w:rPr>
              <w:t>от 1 до 10 Вт</w:t>
            </w:r>
          </w:p>
        </w:tc>
        <w:tc>
          <w:tcPr>
            <w:tcW w:w="3261" w:type="dxa"/>
          </w:tcPr>
          <w:p w:rsidR="004276E3" w:rsidRPr="007B0374" w:rsidRDefault="004276E3" w:rsidP="0054087F">
            <w:pPr>
              <w:tabs>
                <w:tab w:val="left" w:pos="3690"/>
              </w:tabs>
              <w:rPr>
                <w:bCs/>
                <w:lang w:eastAsia="ru-RU" w:bidi="ru-RU"/>
              </w:rPr>
            </w:pPr>
            <w:r w:rsidRPr="007B0374">
              <w:rPr>
                <w:bCs/>
                <w:lang w:eastAsia="ru-RU" w:bidi="ru-RU"/>
              </w:rPr>
              <w:t>от 1 до 10 Вт</w:t>
            </w:r>
          </w:p>
        </w:tc>
      </w:tr>
      <w:tr w:rsidR="004276E3" w:rsidTr="001117D1">
        <w:tc>
          <w:tcPr>
            <w:tcW w:w="3681" w:type="dxa"/>
          </w:tcPr>
          <w:p w:rsidR="004276E3" w:rsidRPr="007B0374" w:rsidRDefault="004276E3" w:rsidP="0054087F">
            <w:pPr>
              <w:tabs>
                <w:tab w:val="left" w:pos="3690"/>
              </w:tabs>
              <w:rPr>
                <w:b/>
                <w:bCs/>
                <w:lang w:eastAsia="ru-RU" w:bidi="ru-RU"/>
              </w:rPr>
            </w:pPr>
            <w:r w:rsidRPr="007B0374">
              <w:rPr>
                <w:b/>
                <w:bCs/>
                <w:lang w:eastAsia="ru-RU" w:bidi="ru-RU"/>
              </w:rPr>
              <w:t>Защита от анестетиков</w:t>
            </w:r>
          </w:p>
        </w:tc>
        <w:tc>
          <w:tcPr>
            <w:tcW w:w="6379" w:type="dxa"/>
            <w:gridSpan w:val="2"/>
          </w:tcPr>
          <w:p w:rsidR="004276E3" w:rsidRPr="007B0374" w:rsidRDefault="004276E3" w:rsidP="0054087F">
            <w:pPr>
              <w:tabs>
                <w:tab w:val="left" w:pos="3690"/>
              </w:tabs>
              <w:spacing w:line="276" w:lineRule="auto"/>
              <w:rPr>
                <w:bCs/>
                <w:lang w:eastAsia="ru-RU" w:bidi="ru-RU"/>
              </w:rPr>
            </w:pPr>
            <w:r w:rsidRPr="007B0374">
              <w:rPr>
                <w:bCs/>
                <w:lang w:eastAsia="ru-RU" w:bidi="ru-RU"/>
              </w:rPr>
              <w:t>Устройство несовместимо с использованием смеси воспламеняющихся анестетиков в воздухе, кислороде или закиси азота.</w:t>
            </w:r>
          </w:p>
        </w:tc>
      </w:tr>
      <w:tr w:rsidR="004276E3" w:rsidTr="001117D1">
        <w:tc>
          <w:tcPr>
            <w:tcW w:w="3681" w:type="dxa"/>
          </w:tcPr>
          <w:p w:rsidR="004276E3" w:rsidRPr="00101505" w:rsidRDefault="004276E3" w:rsidP="0054087F">
            <w:pPr>
              <w:tabs>
                <w:tab w:val="left" w:pos="3690"/>
              </w:tabs>
              <w:rPr>
                <w:b/>
                <w:bCs/>
                <w:lang w:eastAsia="ru-RU" w:bidi="ru-RU"/>
              </w:rPr>
            </w:pPr>
            <w:r w:rsidRPr="00101505">
              <w:rPr>
                <w:b/>
                <w:bCs/>
                <w:lang w:eastAsia="ru-RU" w:bidi="ru-RU"/>
              </w:rPr>
              <w:t>Диаметр оптического волокна</w:t>
            </w:r>
          </w:p>
        </w:tc>
        <w:tc>
          <w:tcPr>
            <w:tcW w:w="3118" w:type="dxa"/>
          </w:tcPr>
          <w:p w:rsidR="004276E3" w:rsidRPr="00101505" w:rsidRDefault="004276E3" w:rsidP="0054087F">
            <w:pPr>
              <w:tabs>
                <w:tab w:val="left" w:pos="3690"/>
              </w:tabs>
              <w:rPr>
                <w:bCs/>
                <w:lang w:eastAsia="ru-RU" w:bidi="ru-RU"/>
              </w:rPr>
            </w:pPr>
            <w:r w:rsidRPr="00101505">
              <w:rPr>
                <w:w w:val="105"/>
                <w:szCs w:val="21"/>
              </w:rPr>
              <w:t>320 мкм</w:t>
            </w:r>
            <w:r>
              <w:rPr>
                <w:w w:val="105"/>
                <w:szCs w:val="21"/>
              </w:rPr>
              <w:t xml:space="preserve"> </w:t>
            </w:r>
          </w:p>
        </w:tc>
        <w:tc>
          <w:tcPr>
            <w:tcW w:w="3261" w:type="dxa"/>
          </w:tcPr>
          <w:p w:rsidR="004276E3" w:rsidRPr="0067424B" w:rsidRDefault="004276E3" w:rsidP="0054087F">
            <w:pPr>
              <w:tabs>
                <w:tab w:val="left" w:pos="3690"/>
              </w:tabs>
              <w:rPr>
                <w:bCs/>
                <w:lang w:eastAsia="ru-RU" w:bidi="ru-RU"/>
              </w:rPr>
            </w:pPr>
            <w:r w:rsidRPr="00101505">
              <w:rPr>
                <w:w w:val="105"/>
                <w:szCs w:val="21"/>
              </w:rPr>
              <w:t>320 мкм</w:t>
            </w:r>
          </w:p>
        </w:tc>
      </w:tr>
      <w:tr w:rsidR="004276E3" w:rsidTr="001117D1">
        <w:tc>
          <w:tcPr>
            <w:tcW w:w="3681" w:type="dxa"/>
          </w:tcPr>
          <w:p w:rsidR="004276E3" w:rsidRDefault="004276E3" w:rsidP="0054087F">
            <w:pPr>
              <w:tabs>
                <w:tab w:val="left" w:pos="3690"/>
              </w:tabs>
              <w:rPr>
                <w:b/>
                <w:bCs/>
                <w:lang w:eastAsia="ru-RU" w:bidi="ru-RU"/>
              </w:rPr>
            </w:pPr>
            <w:r w:rsidRPr="00F15523">
              <w:rPr>
                <w:b/>
                <w:bCs/>
                <w:lang w:eastAsia="ru-RU" w:bidi="ru-RU"/>
              </w:rPr>
              <w:t>Подача лазера</w:t>
            </w:r>
          </w:p>
        </w:tc>
        <w:tc>
          <w:tcPr>
            <w:tcW w:w="3118" w:type="dxa"/>
          </w:tcPr>
          <w:p w:rsidR="004276E3" w:rsidRPr="009C0B90" w:rsidRDefault="004276E3" w:rsidP="0054087F">
            <w:pPr>
              <w:tabs>
                <w:tab w:val="left" w:pos="3690"/>
              </w:tabs>
              <w:rPr>
                <w:bCs/>
                <w:lang w:eastAsia="ru-RU" w:bidi="ru-RU"/>
              </w:rPr>
            </w:pPr>
            <w:r w:rsidRPr="009C0B90">
              <w:rPr>
                <w:bCs/>
                <w:lang w:eastAsia="ru-RU" w:bidi="ru-RU"/>
              </w:rPr>
              <w:t>Управление ножным</w:t>
            </w:r>
            <w:r>
              <w:rPr>
                <w:bCs/>
                <w:lang w:eastAsia="ru-RU" w:bidi="ru-RU"/>
              </w:rPr>
              <w:t xml:space="preserve"> </w:t>
            </w:r>
            <w:r w:rsidRPr="009C0B90">
              <w:rPr>
                <w:bCs/>
                <w:lang w:eastAsia="ru-RU" w:bidi="ru-RU"/>
              </w:rPr>
              <w:t>переключателем</w:t>
            </w:r>
          </w:p>
        </w:tc>
        <w:tc>
          <w:tcPr>
            <w:tcW w:w="3261" w:type="dxa"/>
          </w:tcPr>
          <w:p w:rsidR="004276E3" w:rsidRPr="009C0B90" w:rsidRDefault="004276E3" w:rsidP="0054087F">
            <w:pPr>
              <w:tabs>
                <w:tab w:val="left" w:pos="3690"/>
              </w:tabs>
              <w:rPr>
                <w:bCs/>
                <w:lang w:eastAsia="ru-RU" w:bidi="ru-RU"/>
              </w:rPr>
            </w:pPr>
            <w:r w:rsidRPr="009C0B90">
              <w:rPr>
                <w:bCs/>
                <w:lang w:eastAsia="ru-RU" w:bidi="ru-RU"/>
              </w:rPr>
              <w:t>Управление ножным переключателем</w:t>
            </w:r>
          </w:p>
        </w:tc>
      </w:tr>
      <w:tr w:rsidR="004276E3" w:rsidTr="001117D1">
        <w:tc>
          <w:tcPr>
            <w:tcW w:w="3681" w:type="dxa"/>
          </w:tcPr>
          <w:p w:rsidR="004276E3" w:rsidRDefault="004276E3" w:rsidP="0054087F">
            <w:pPr>
              <w:tabs>
                <w:tab w:val="left" w:pos="3690"/>
              </w:tabs>
              <w:spacing w:line="276" w:lineRule="auto"/>
              <w:rPr>
                <w:b/>
                <w:bCs/>
                <w:lang w:eastAsia="ru-RU" w:bidi="ru-RU"/>
              </w:rPr>
            </w:pPr>
            <w:r w:rsidRPr="00F15523">
              <w:rPr>
                <w:b/>
                <w:bCs/>
                <w:lang w:eastAsia="ru-RU" w:bidi="ru-RU"/>
              </w:rPr>
              <w:t>Регулировка длительности излучения</w:t>
            </w:r>
          </w:p>
        </w:tc>
        <w:tc>
          <w:tcPr>
            <w:tcW w:w="3118" w:type="dxa"/>
          </w:tcPr>
          <w:p w:rsidR="004276E3" w:rsidRPr="009C0B90" w:rsidRDefault="004276E3" w:rsidP="0054087F">
            <w:pPr>
              <w:tabs>
                <w:tab w:val="left" w:pos="3690"/>
              </w:tabs>
              <w:rPr>
                <w:bCs/>
                <w:lang w:eastAsia="ru-RU" w:bidi="ru-RU"/>
              </w:rPr>
            </w:pPr>
            <w:r w:rsidRPr="009C0B90">
              <w:rPr>
                <w:bCs/>
                <w:lang w:eastAsia="ru-RU" w:bidi="ru-RU"/>
              </w:rPr>
              <w:t>от 1 до 180 секунд</w:t>
            </w:r>
          </w:p>
        </w:tc>
        <w:tc>
          <w:tcPr>
            <w:tcW w:w="3261" w:type="dxa"/>
          </w:tcPr>
          <w:p w:rsidR="004276E3" w:rsidRPr="009C0B90" w:rsidRDefault="004276E3" w:rsidP="0054087F">
            <w:pPr>
              <w:tabs>
                <w:tab w:val="left" w:pos="3690"/>
              </w:tabs>
              <w:rPr>
                <w:bCs/>
                <w:lang w:eastAsia="ru-RU" w:bidi="ru-RU"/>
              </w:rPr>
            </w:pPr>
            <w:r w:rsidRPr="009C0B90">
              <w:rPr>
                <w:bCs/>
                <w:lang w:eastAsia="ru-RU" w:bidi="ru-RU"/>
              </w:rPr>
              <w:t>от 1 до 180 секунд</w:t>
            </w:r>
          </w:p>
        </w:tc>
      </w:tr>
      <w:tr w:rsidR="004276E3" w:rsidTr="001117D1">
        <w:tc>
          <w:tcPr>
            <w:tcW w:w="3681" w:type="dxa"/>
          </w:tcPr>
          <w:p w:rsidR="004276E3" w:rsidRPr="007B0374" w:rsidRDefault="004276E3" w:rsidP="0054087F">
            <w:pPr>
              <w:tabs>
                <w:tab w:val="left" w:pos="3690"/>
              </w:tabs>
              <w:rPr>
                <w:b/>
                <w:bCs/>
                <w:lang w:eastAsia="ru-RU" w:bidi="ru-RU"/>
              </w:rPr>
            </w:pPr>
            <w:r w:rsidRPr="007B0374">
              <w:rPr>
                <w:b/>
                <w:bCs/>
                <w:lang w:eastAsia="ru-RU" w:bidi="en-US"/>
              </w:rPr>
              <w:t>Уровень звуковой мощности (на расстоянии 1 м)</w:t>
            </w:r>
          </w:p>
        </w:tc>
        <w:tc>
          <w:tcPr>
            <w:tcW w:w="3118" w:type="dxa"/>
          </w:tcPr>
          <w:p w:rsidR="004276E3" w:rsidRPr="007B0374" w:rsidRDefault="004276E3" w:rsidP="0054087F">
            <w:pPr>
              <w:tabs>
                <w:tab w:val="left" w:pos="3690"/>
              </w:tabs>
              <w:rPr>
                <w:bCs/>
                <w:lang w:eastAsia="ru-RU" w:bidi="ru-RU"/>
              </w:rPr>
            </w:pPr>
            <w:r w:rsidRPr="007B0374">
              <w:rPr>
                <w:bCs/>
                <w:lang w:eastAsia="ru-RU" w:bidi="ru-RU"/>
              </w:rPr>
              <w:t>не более 55дБА ± 5%</w:t>
            </w:r>
          </w:p>
        </w:tc>
        <w:tc>
          <w:tcPr>
            <w:tcW w:w="3261" w:type="dxa"/>
          </w:tcPr>
          <w:p w:rsidR="004276E3" w:rsidRPr="007B0374" w:rsidRDefault="004276E3" w:rsidP="0054087F">
            <w:pPr>
              <w:tabs>
                <w:tab w:val="left" w:pos="3690"/>
              </w:tabs>
              <w:rPr>
                <w:bCs/>
                <w:lang w:eastAsia="ru-RU" w:bidi="ru-RU"/>
              </w:rPr>
            </w:pPr>
            <w:r w:rsidRPr="007B0374">
              <w:rPr>
                <w:bCs/>
                <w:lang w:eastAsia="ru-RU" w:bidi="ru-RU"/>
              </w:rPr>
              <w:t>не более 55дБА ± 5%</w:t>
            </w:r>
          </w:p>
        </w:tc>
      </w:tr>
      <w:tr w:rsidR="004276E3" w:rsidRPr="00037E95" w:rsidTr="001117D1">
        <w:tc>
          <w:tcPr>
            <w:tcW w:w="3681" w:type="dxa"/>
          </w:tcPr>
          <w:p w:rsidR="004276E3" w:rsidRPr="00037E95" w:rsidRDefault="004276E3" w:rsidP="0054087F">
            <w:pPr>
              <w:tabs>
                <w:tab w:val="left" w:pos="3690"/>
              </w:tabs>
              <w:spacing w:line="276" w:lineRule="auto"/>
              <w:rPr>
                <w:b/>
                <w:bCs/>
                <w:lang w:eastAsia="ru-RU" w:bidi="ru-RU"/>
              </w:rPr>
            </w:pPr>
            <w:r w:rsidRPr="00037E95">
              <w:rPr>
                <w:b/>
                <w:bCs/>
                <w:lang w:eastAsia="ru-RU" w:bidi="en-US"/>
              </w:rPr>
              <w:t>Устойчивость мощности и</w:t>
            </w:r>
            <w:r>
              <w:rPr>
                <w:b/>
                <w:bCs/>
                <w:lang w:eastAsia="ru-RU" w:bidi="en-US"/>
              </w:rPr>
              <w:t>злучения</w:t>
            </w:r>
          </w:p>
        </w:tc>
        <w:tc>
          <w:tcPr>
            <w:tcW w:w="3118" w:type="dxa"/>
          </w:tcPr>
          <w:p w:rsidR="004276E3" w:rsidRPr="00037E95" w:rsidRDefault="004276E3" w:rsidP="0054087F">
            <w:pPr>
              <w:tabs>
                <w:tab w:val="left" w:pos="3690"/>
              </w:tabs>
              <w:rPr>
                <w:bCs/>
                <w:lang w:eastAsia="ru-RU" w:bidi="ru-RU"/>
              </w:rPr>
            </w:pPr>
            <w:r w:rsidRPr="00037E95">
              <w:rPr>
                <w:bCs/>
                <w:lang w:eastAsia="ru-RU" w:bidi="ru-RU"/>
              </w:rPr>
              <w:t>± 20%</w:t>
            </w:r>
          </w:p>
        </w:tc>
        <w:tc>
          <w:tcPr>
            <w:tcW w:w="3261" w:type="dxa"/>
          </w:tcPr>
          <w:p w:rsidR="004276E3" w:rsidRPr="00037E95" w:rsidRDefault="004276E3" w:rsidP="0054087F">
            <w:pPr>
              <w:tabs>
                <w:tab w:val="left" w:pos="3690"/>
              </w:tabs>
              <w:rPr>
                <w:bCs/>
                <w:lang w:eastAsia="ru-RU" w:bidi="ru-RU"/>
              </w:rPr>
            </w:pPr>
            <w:r w:rsidRPr="00037E95">
              <w:rPr>
                <w:bCs/>
                <w:lang w:eastAsia="ru-RU" w:bidi="ru-RU"/>
              </w:rPr>
              <w:t>± 20%</w:t>
            </w:r>
          </w:p>
        </w:tc>
      </w:tr>
      <w:tr w:rsidR="004276E3" w:rsidTr="001117D1">
        <w:tc>
          <w:tcPr>
            <w:tcW w:w="3681" w:type="dxa"/>
          </w:tcPr>
          <w:p w:rsidR="004276E3" w:rsidRPr="00037E95" w:rsidRDefault="004276E3" w:rsidP="0054087F">
            <w:pPr>
              <w:tabs>
                <w:tab w:val="left" w:pos="3690"/>
              </w:tabs>
              <w:spacing w:line="276" w:lineRule="auto"/>
              <w:rPr>
                <w:b/>
                <w:bCs/>
                <w:lang w:eastAsia="ru-RU" w:bidi="en-US"/>
              </w:rPr>
            </w:pPr>
            <w:r w:rsidRPr="00037E95">
              <w:rPr>
                <w:b/>
                <w:bCs/>
                <w:lang w:eastAsia="ru-RU" w:bidi="en-US"/>
              </w:rPr>
              <w:t>Тип аккумуляторной батареи основного блока</w:t>
            </w:r>
          </w:p>
        </w:tc>
        <w:tc>
          <w:tcPr>
            <w:tcW w:w="3118" w:type="dxa"/>
          </w:tcPr>
          <w:p w:rsidR="004276E3" w:rsidRDefault="004276E3" w:rsidP="0054087F">
            <w:pPr>
              <w:tabs>
                <w:tab w:val="left" w:pos="3690"/>
              </w:tabs>
              <w:rPr>
                <w:lang w:bidi="ru-RU"/>
              </w:rPr>
            </w:pPr>
            <w:r w:rsidRPr="00E55D35">
              <w:rPr>
                <w:lang w:bidi="ru-RU"/>
              </w:rPr>
              <w:t xml:space="preserve">3.7V аккумулятор </w:t>
            </w:r>
          </w:p>
          <w:p w:rsidR="004276E3" w:rsidRPr="00037E95" w:rsidRDefault="004276E3" w:rsidP="0054087F">
            <w:pPr>
              <w:tabs>
                <w:tab w:val="left" w:pos="3690"/>
              </w:tabs>
              <w:rPr>
                <w:bCs/>
                <w:lang w:eastAsia="ru-RU" w:bidi="ru-RU"/>
              </w:rPr>
            </w:pPr>
            <w:r w:rsidRPr="00E55D35">
              <w:rPr>
                <w:lang w:bidi="ru-RU"/>
              </w:rPr>
              <w:t xml:space="preserve">(14.8V &amp; 1550mA) </w:t>
            </w:r>
          </w:p>
        </w:tc>
        <w:tc>
          <w:tcPr>
            <w:tcW w:w="3261" w:type="dxa"/>
          </w:tcPr>
          <w:p w:rsidR="004276E3" w:rsidRDefault="004276E3" w:rsidP="0054087F">
            <w:pPr>
              <w:tabs>
                <w:tab w:val="left" w:pos="3690"/>
              </w:tabs>
              <w:rPr>
                <w:lang w:bidi="ru-RU"/>
              </w:rPr>
            </w:pPr>
            <w:r w:rsidRPr="00037E95">
              <w:rPr>
                <w:lang w:bidi="ru-RU"/>
              </w:rPr>
              <w:t xml:space="preserve">3.7V аккумулятор </w:t>
            </w:r>
          </w:p>
          <w:p w:rsidR="004276E3" w:rsidRPr="009C0B90" w:rsidRDefault="004276E3" w:rsidP="0054087F">
            <w:pPr>
              <w:tabs>
                <w:tab w:val="left" w:pos="3690"/>
              </w:tabs>
              <w:rPr>
                <w:bCs/>
                <w:lang w:eastAsia="ru-RU" w:bidi="ru-RU"/>
              </w:rPr>
            </w:pPr>
            <w:r w:rsidRPr="00037E95">
              <w:rPr>
                <w:lang w:bidi="ru-RU"/>
              </w:rPr>
              <w:t xml:space="preserve">(14.8V &amp; 1550mA) </w:t>
            </w:r>
          </w:p>
        </w:tc>
      </w:tr>
      <w:tr w:rsidR="004276E3" w:rsidTr="001117D1">
        <w:tc>
          <w:tcPr>
            <w:tcW w:w="3681" w:type="dxa"/>
          </w:tcPr>
          <w:p w:rsidR="004276E3" w:rsidRPr="00F15523" w:rsidRDefault="004276E3" w:rsidP="0054087F">
            <w:pPr>
              <w:tabs>
                <w:tab w:val="left" w:pos="3690"/>
              </w:tabs>
              <w:spacing w:line="276" w:lineRule="auto"/>
              <w:rPr>
                <w:b/>
                <w:bCs/>
                <w:lang w:eastAsia="ru-RU" w:bidi="en-US"/>
              </w:rPr>
            </w:pPr>
            <w:r>
              <w:rPr>
                <w:b/>
                <w:bCs/>
                <w:lang w:eastAsia="ru-RU" w:bidi="en-US"/>
              </w:rPr>
              <w:t>Тип аккумуляторной батареи педали управления</w:t>
            </w:r>
          </w:p>
        </w:tc>
        <w:tc>
          <w:tcPr>
            <w:tcW w:w="3118" w:type="dxa"/>
          </w:tcPr>
          <w:p w:rsidR="004276E3" w:rsidRDefault="004276E3" w:rsidP="0054087F">
            <w:pPr>
              <w:tabs>
                <w:tab w:val="left" w:pos="3690"/>
              </w:tabs>
              <w:rPr>
                <w:bCs/>
                <w:lang w:eastAsia="ru-RU" w:bidi="ru-RU"/>
              </w:rPr>
            </w:pPr>
            <w:r>
              <w:rPr>
                <w:bCs/>
                <w:lang w:eastAsia="ru-RU" w:bidi="ru-RU"/>
              </w:rPr>
              <w:t xml:space="preserve">Батарейки 2А </w:t>
            </w:r>
          </w:p>
          <w:p w:rsidR="004276E3" w:rsidRPr="009C0B90" w:rsidRDefault="004276E3" w:rsidP="0054087F">
            <w:pPr>
              <w:tabs>
                <w:tab w:val="left" w:pos="3690"/>
              </w:tabs>
              <w:rPr>
                <w:bCs/>
                <w:lang w:eastAsia="ru-RU" w:bidi="ru-RU"/>
              </w:rPr>
            </w:pPr>
            <w:r>
              <w:rPr>
                <w:bCs/>
                <w:lang w:eastAsia="ru-RU" w:bidi="ru-RU"/>
              </w:rPr>
              <w:t>(не перезаряжаемые)</w:t>
            </w:r>
          </w:p>
        </w:tc>
        <w:tc>
          <w:tcPr>
            <w:tcW w:w="3261" w:type="dxa"/>
          </w:tcPr>
          <w:p w:rsidR="004276E3" w:rsidRDefault="004276E3" w:rsidP="0054087F">
            <w:pPr>
              <w:tabs>
                <w:tab w:val="left" w:pos="3690"/>
              </w:tabs>
              <w:rPr>
                <w:bCs/>
                <w:lang w:eastAsia="ru-RU" w:bidi="ru-RU"/>
              </w:rPr>
            </w:pPr>
            <w:r>
              <w:rPr>
                <w:bCs/>
                <w:lang w:eastAsia="ru-RU" w:bidi="ru-RU"/>
              </w:rPr>
              <w:t xml:space="preserve">Батарейки 2А </w:t>
            </w:r>
          </w:p>
          <w:p w:rsidR="004276E3" w:rsidRPr="009C0B90" w:rsidRDefault="004276E3" w:rsidP="0054087F">
            <w:pPr>
              <w:tabs>
                <w:tab w:val="left" w:pos="3690"/>
              </w:tabs>
              <w:rPr>
                <w:bCs/>
                <w:lang w:eastAsia="ru-RU" w:bidi="ru-RU"/>
              </w:rPr>
            </w:pPr>
            <w:r>
              <w:rPr>
                <w:bCs/>
                <w:lang w:eastAsia="ru-RU" w:bidi="ru-RU"/>
              </w:rPr>
              <w:t>(не перезаряжаемые)</w:t>
            </w:r>
          </w:p>
        </w:tc>
      </w:tr>
    </w:tbl>
    <w:p w:rsidR="00374833" w:rsidRPr="00374833" w:rsidRDefault="00FE002F" w:rsidP="00374833">
      <w:pPr>
        <w:widowControl/>
        <w:spacing w:after="160" w:line="259" w:lineRule="auto"/>
        <w:jc w:val="left"/>
        <w:rPr>
          <w:b/>
          <w:sz w:val="32"/>
        </w:rPr>
      </w:pPr>
      <w:r>
        <w:br w:type="page"/>
      </w:r>
    </w:p>
    <w:p w:rsidR="00374833" w:rsidRPr="000D26CB" w:rsidRDefault="00374833" w:rsidP="00374833">
      <w:pPr>
        <w:pStyle w:val="11"/>
        <w:numPr>
          <w:ilvl w:val="0"/>
          <w:numId w:val="0"/>
        </w:numPr>
        <w:ind w:left="709"/>
        <w:rPr>
          <w:sz w:val="32"/>
        </w:rPr>
      </w:pPr>
      <w:bookmarkStart w:id="24" w:name="_Toc154741825"/>
      <w:r w:rsidRPr="000D26CB">
        <w:rPr>
          <w:sz w:val="32"/>
        </w:rPr>
        <w:lastRenderedPageBreak/>
        <w:t>4 Описание компонентов медицинского изделия</w:t>
      </w:r>
      <w:bookmarkEnd w:id="24"/>
      <w:r w:rsidRPr="000D26CB">
        <w:rPr>
          <w:sz w:val="32"/>
        </w:rPr>
        <w:t xml:space="preserve"> </w:t>
      </w:r>
    </w:p>
    <w:p w:rsidR="00C3185D" w:rsidRDefault="00C3185D" w:rsidP="005D7670"/>
    <w:tbl>
      <w:tblPr>
        <w:tblStyle w:val="afb"/>
        <w:tblW w:w="10218" w:type="dxa"/>
        <w:tblLayout w:type="fixed"/>
        <w:tblLook w:val="04A0" w:firstRow="1" w:lastRow="0" w:firstColumn="1" w:lastColumn="0" w:noHBand="0" w:noVBand="1"/>
      </w:tblPr>
      <w:tblGrid>
        <w:gridCol w:w="2405"/>
        <w:gridCol w:w="4678"/>
        <w:gridCol w:w="3126"/>
        <w:gridCol w:w="9"/>
      </w:tblGrid>
      <w:tr w:rsidR="00E636CA" w:rsidRPr="00612A99" w:rsidTr="009A27EF">
        <w:tc>
          <w:tcPr>
            <w:tcW w:w="2405" w:type="dxa"/>
          </w:tcPr>
          <w:p w:rsidR="00E636CA" w:rsidRPr="00612A99" w:rsidRDefault="005E4C93" w:rsidP="00612A99">
            <w:pPr>
              <w:jc w:val="center"/>
              <w:rPr>
                <w:b/>
              </w:rPr>
            </w:pPr>
            <w:r w:rsidRPr="00612A99">
              <w:rPr>
                <w:b/>
              </w:rPr>
              <w:t>Наименование медицинского изделия</w:t>
            </w:r>
          </w:p>
        </w:tc>
        <w:tc>
          <w:tcPr>
            <w:tcW w:w="4678" w:type="dxa"/>
          </w:tcPr>
          <w:p w:rsidR="00E636CA" w:rsidRPr="00612A99" w:rsidRDefault="005E4C93" w:rsidP="00612A99">
            <w:pPr>
              <w:jc w:val="center"/>
              <w:rPr>
                <w:b/>
              </w:rPr>
            </w:pPr>
            <w:r w:rsidRPr="00612A99">
              <w:rPr>
                <w:b/>
              </w:rPr>
              <w:t>Изображение изделия</w:t>
            </w:r>
          </w:p>
        </w:tc>
        <w:tc>
          <w:tcPr>
            <w:tcW w:w="3135" w:type="dxa"/>
            <w:gridSpan w:val="2"/>
          </w:tcPr>
          <w:p w:rsidR="00E636CA" w:rsidRPr="00612A99" w:rsidRDefault="005E4C93" w:rsidP="00612A99">
            <w:pPr>
              <w:jc w:val="center"/>
              <w:rPr>
                <w:b/>
              </w:rPr>
            </w:pPr>
            <w:r w:rsidRPr="00612A99">
              <w:rPr>
                <w:b/>
              </w:rPr>
              <w:t>Характеристики</w:t>
            </w:r>
          </w:p>
        </w:tc>
      </w:tr>
      <w:tr w:rsidR="00E636CA" w:rsidTr="009A27EF">
        <w:tc>
          <w:tcPr>
            <w:tcW w:w="2405" w:type="dxa"/>
          </w:tcPr>
          <w:p w:rsidR="00EE3F35" w:rsidRPr="00612A99" w:rsidRDefault="00FE002F" w:rsidP="00952B73">
            <w:pPr>
              <w:shd w:val="clear" w:color="auto" w:fill="FFFFFF"/>
              <w:spacing w:line="276" w:lineRule="auto"/>
              <w:rPr>
                <w:lang w:eastAsia="ru-RU"/>
              </w:rPr>
            </w:pPr>
            <w:r w:rsidRPr="00612A99">
              <w:rPr>
                <w:lang w:eastAsia="ru-RU"/>
              </w:rPr>
              <w:t>Основной блок</w:t>
            </w:r>
            <w:r w:rsidR="00F067BA" w:rsidRPr="00612A99">
              <w:rPr>
                <w:lang w:eastAsia="ru-RU"/>
              </w:rPr>
              <w:t xml:space="preserve"> </w:t>
            </w:r>
          </w:p>
        </w:tc>
        <w:tc>
          <w:tcPr>
            <w:tcW w:w="4678" w:type="dxa"/>
          </w:tcPr>
          <w:p w:rsidR="00EE3F35" w:rsidRPr="009A27EF" w:rsidRDefault="00F02093" w:rsidP="007F0416">
            <w:r w:rsidRPr="009A27EF">
              <w:rPr>
                <w:noProof/>
                <w:lang w:eastAsia="ru-RU"/>
              </w:rPr>
              <w:drawing>
                <wp:inline distT="0" distB="0" distL="0" distR="0" wp14:anchorId="75435DF5" wp14:editId="09C9FFEA">
                  <wp:extent cx="2417820" cy="1828800"/>
                  <wp:effectExtent l="0" t="0" r="190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21522" cy="1831600"/>
                          </a:xfrm>
                          <a:prstGeom prst="rect">
                            <a:avLst/>
                          </a:prstGeom>
                        </pic:spPr>
                      </pic:pic>
                    </a:graphicData>
                  </a:graphic>
                </wp:inline>
              </w:drawing>
            </w:r>
          </w:p>
        </w:tc>
        <w:tc>
          <w:tcPr>
            <w:tcW w:w="3135" w:type="dxa"/>
            <w:gridSpan w:val="2"/>
          </w:tcPr>
          <w:p w:rsidR="00D75955" w:rsidRPr="009A27EF" w:rsidRDefault="00EE3F35" w:rsidP="0002606F">
            <w:pPr>
              <w:spacing w:line="276" w:lineRule="auto"/>
            </w:pPr>
            <w:r w:rsidRPr="009A27EF">
              <w:t xml:space="preserve">Размер сенсорного </w:t>
            </w:r>
            <w:r w:rsidR="002F6C66" w:rsidRPr="009A27EF">
              <w:t>экрана</w:t>
            </w:r>
          </w:p>
          <w:p w:rsidR="000E0370" w:rsidRPr="009A27EF" w:rsidRDefault="000E0370" w:rsidP="000E0370">
            <w:pPr>
              <w:spacing w:line="276" w:lineRule="auto"/>
            </w:pPr>
            <w:r w:rsidRPr="009A27EF">
              <w:t xml:space="preserve">15,5 х 9 см </w:t>
            </w:r>
            <w:r w:rsidRPr="009A27EF">
              <w:rPr>
                <w:bCs/>
                <w:lang w:eastAsia="ru-RU" w:bidi="ru-RU"/>
              </w:rPr>
              <w:t>±</w:t>
            </w:r>
            <w:r w:rsidRPr="008B323C">
              <w:rPr>
                <w:rFonts w:eastAsia="Times New Roman"/>
                <w:snapToGrid w:val="0"/>
                <w:sz w:val="22"/>
                <w:lang w:eastAsia="x-none"/>
              </w:rPr>
              <w:t>5%</w:t>
            </w:r>
          </w:p>
          <w:p w:rsidR="00474DDF" w:rsidRPr="009A27EF" w:rsidRDefault="000E0370" w:rsidP="000E0370">
            <w:r w:rsidRPr="009A27EF">
              <w:t>Вес: 1,8</w:t>
            </w:r>
            <w:r>
              <w:t>5</w:t>
            </w:r>
            <w:r w:rsidRPr="009A27EF">
              <w:t xml:space="preserve"> кг </w:t>
            </w:r>
            <w:r w:rsidRPr="009A27EF">
              <w:rPr>
                <w:bCs/>
                <w:lang w:eastAsia="ru-RU" w:bidi="ru-RU"/>
              </w:rPr>
              <w:t>±</w:t>
            </w:r>
            <w:r w:rsidRPr="008B323C">
              <w:rPr>
                <w:rFonts w:eastAsia="Times New Roman"/>
                <w:snapToGrid w:val="0"/>
                <w:sz w:val="22"/>
                <w:lang w:eastAsia="x-none"/>
              </w:rPr>
              <w:t>5%</w:t>
            </w:r>
          </w:p>
        </w:tc>
      </w:tr>
      <w:tr w:rsidR="004A77D3" w:rsidTr="009A27EF">
        <w:tc>
          <w:tcPr>
            <w:tcW w:w="2405" w:type="dxa"/>
          </w:tcPr>
          <w:p w:rsidR="004A77D3" w:rsidRPr="00107ACF" w:rsidRDefault="00FB6895" w:rsidP="00B11F6D">
            <w:pPr>
              <w:tabs>
                <w:tab w:val="left" w:pos="2775"/>
              </w:tabs>
              <w:rPr>
                <w:color w:val="2C2D2E"/>
                <w:lang w:eastAsia="ru-RU"/>
              </w:rPr>
            </w:pPr>
            <w:r>
              <w:rPr>
                <w:color w:val="000000"/>
              </w:rPr>
              <w:t>Наконечник для насадок, с кабелем</w:t>
            </w:r>
          </w:p>
        </w:tc>
        <w:tc>
          <w:tcPr>
            <w:tcW w:w="4678" w:type="dxa"/>
          </w:tcPr>
          <w:p w:rsidR="00771E0E" w:rsidRPr="007F0416" w:rsidRDefault="00EE3F35" w:rsidP="007F0416">
            <w:pPr>
              <w:rPr>
                <w:b/>
                <w:noProof/>
                <w:szCs w:val="21"/>
                <w:lang w:eastAsia="ru-RU"/>
              </w:rPr>
            </w:pPr>
            <w:r>
              <w:rPr>
                <w:noProof/>
                <w:lang w:eastAsia="ru-RU"/>
              </w:rPr>
              <w:drawing>
                <wp:inline distT="0" distB="0" distL="0" distR="0" wp14:anchorId="06A0EADF" wp14:editId="665F0E5A">
                  <wp:extent cx="2743200" cy="2285365"/>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3200" cy="2285365"/>
                          </a:xfrm>
                          <a:prstGeom prst="rect">
                            <a:avLst/>
                          </a:prstGeom>
                        </pic:spPr>
                      </pic:pic>
                    </a:graphicData>
                  </a:graphic>
                </wp:inline>
              </w:drawing>
            </w:r>
          </w:p>
        </w:tc>
        <w:tc>
          <w:tcPr>
            <w:tcW w:w="3135" w:type="dxa"/>
            <w:gridSpan w:val="2"/>
          </w:tcPr>
          <w:p w:rsidR="004A77D3" w:rsidRDefault="00E232FB" w:rsidP="007F0416">
            <w:r>
              <w:t>Длина наконечника: 11 см</w:t>
            </w:r>
            <w:r w:rsidR="007360C4">
              <w:t xml:space="preserve"> </w:t>
            </w:r>
            <w:r w:rsidR="007360C4" w:rsidRPr="00037E95">
              <w:rPr>
                <w:bCs/>
                <w:lang w:eastAsia="ru-RU" w:bidi="ru-RU"/>
              </w:rPr>
              <w:t>±</w:t>
            </w:r>
            <w:r w:rsidR="000E0370" w:rsidRPr="009A27EF">
              <w:t xml:space="preserve"> </w:t>
            </w:r>
            <w:r w:rsidR="000E0370" w:rsidRPr="009A27EF">
              <w:rPr>
                <w:bCs/>
                <w:lang w:eastAsia="ru-RU" w:bidi="ru-RU"/>
              </w:rPr>
              <w:t>±</w:t>
            </w:r>
            <w:r w:rsidR="000E0370" w:rsidRPr="008B323C">
              <w:rPr>
                <w:rFonts w:eastAsia="Times New Roman"/>
                <w:snapToGrid w:val="0"/>
                <w:sz w:val="22"/>
                <w:lang w:eastAsia="x-none"/>
              </w:rPr>
              <w:t>5%</w:t>
            </w:r>
          </w:p>
          <w:p w:rsidR="00474DDF" w:rsidRDefault="00E232FB" w:rsidP="007F0416">
            <w:r>
              <w:t xml:space="preserve">Длина кабеля: </w:t>
            </w:r>
            <w:r w:rsidR="000E0370">
              <w:t xml:space="preserve">1,5 м </w:t>
            </w:r>
            <w:r w:rsidR="000E0370" w:rsidRPr="00037E95">
              <w:rPr>
                <w:bCs/>
                <w:lang w:eastAsia="ru-RU" w:bidi="ru-RU"/>
              </w:rPr>
              <w:t>±</w:t>
            </w:r>
            <w:r w:rsidR="000E0370" w:rsidRPr="008B323C">
              <w:rPr>
                <w:rFonts w:eastAsia="Times New Roman"/>
                <w:snapToGrid w:val="0"/>
                <w:sz w:val="22"/>
                <w:lang w:eastAsia="x-none"/>
              </w:rPr>
              <w:t>5%</w:t>
            </w:r>
          </w:p>
          <w:p w:rsidR="00474DDF" w:rsidRDefault="00474DDF" w:rsidP="007F0416"/>
        </w:tc>
      </w:tr>
      <w:tr w:rsidR="005E4C93" w:rsidTr="009A27EF">
        <w:trPr>
          <w:gridAfter w:val="1"/>
          <w:wAfter w:w="9" w:type="dxa"/>
        </w:trPr>
        <w:tc>
          <w:tcPr>
            <w:tcW w:w="2405" w:type="dxa"/>
          </w:tcPr>
          <w:p w:rsidR="005E4C93" w:rsidRDefault="004A77D3" w:rsidP="007F0416">
            <w:r>
              <w:rPr>
                <w:color w:val="2C2D2E"/>
                <w:lang w:eastAsia="ru-RU"/>
              </w:rPr>
              <w:t>Педаль управления</w:t>
            </w:r>
          </w:p>
        </w:tc>
        <w:tc>
          <w:tcPr>
            <w:tcW w:w="4678" w:type="dxa"/>
          </w:tcPr>
          <w:p w:rsidR="005E4C93" w:rsidRDefault="00417481" w:rsidP="007F0416">
            <w:r>
              <w:rPr>
                <w:noProof/>
                <w:lang w:eastAsia="ru-RU"/>
              </w:rPr>
              <w:drawing>
                <wp:inline distT="0" distB="0" distL="0" distR="0" wp14:anchorId="1A974E82" wp14:editId="6FA07804">
                  <wp:extent cx="2542901" cy="2813085"/>
                  <wp:effectExtent l="0" t="1905" r="8255"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5400000">
                            <a:off x="0" y="0"/>
                            <a:ext cx="2556537" cy="2828170"/>
                          </a:xfrm>
                          <a:prstGeom prst="rect">
                            <a:avLst/>
                          </a:prstGeom>
                        </pic:spPr>
                      </pic:pic>
                    </a:graphicData>
                  </a:graphic>
                </wp:inline>
              </w:drawing>
            </w:r>
          </w:p>
        </w:tc>
        <w:tc>
          <w:tcPr>
            <w:tcW w:w="3126" w:type="dxa"/>
          </w:tcPr>
          <w:p w:rsidR="005E4C93" w:rsidRDefault="00474DDF" w:rsidP="007F0416">
            <w:r>
              <w:t>При питании от батареек:</w:t>
            </w:r>
          </w:p>
          <w:p w:rsidR="000E0370" w:rsidRDefault="00474DDF" w:rsidP="007F0416">
            <w:r>
              <w:t xml:space="preserve">Напряжение 3В </w:t>
            </w:r>
          </w:p>
          <w:p w:rsidR="00474DDF" w:rsidRDefault="00474DDF" w:rsidP="007F0416">
            <w:r>
              <w:t>постоянного тока.</w:t>
            </w:r>
          </w:p>
          <w:p w:rsidR="00474DDF" w:rsidRDefault="00474DDF" w:rsidP="007F0416">
            <w:r>
              <w:t>При питании от кабеля:</w:t>
            </w:r>
          </w:p>
          <w:p w:rsidR="00474DDF" w:rsidRDefault="00474DDF" w:rsidP="007F0416">
            <w:r>
              <w:t>Сила тока 3А</w:t>
            </w:r>
          </w:p>
          <w:p w:rsidR="00474DDF" w:rsidRDefault="00474DDF" w:rsidP="007F0416">
            <w:r>
              <w:t>Напряжение 25 В</w:t>
            </w:r>
          </w:p>
          <w:p w:rsidR="00474DDF" w:rsidRDefault="00474DDF" w:rsidP="007F0416">
            <w:r>
              <w:t>Частота 50/60Гц</w:t>
            </w:r>
          </w:p>
        </w:tc>
      </w:tr>
      <w:tr w:rsidR="00417481" w:rsidTr="009A27EF">
        <w:trPr>
          <w:gridAfter w:val="1"/>
          <w:wAfter w:w="9" w:type="dxa"/>
        </w:trPr>
        <w:tc>
          <w:tcPr>
            <w:tcW w:w="2405" w:type="dxa"/>
          </w:tcPr>
          <w:p w:rsidR="00417481" w:rsidRDefault="00417481" w:rsidP="007F0416">
            <w:pPr>
              <w:rPr>
                <w:color w:val="2C2D2E"/>
                <w:lang w:eastAsia="ru-RU"/>
              </w:rPr>
            </w:pPr>
            <w:r>
              <w:rPr>
                <w:color w:val="2C2D2E"/>
                <w:lang w:eastAsia="ru-RU"/>
              </w:rPr>
              <w:lastRenderedPageBreak/>
              <w:t>Кабель педали управления</w:t>
            </w:r>
          </w:p>
        </w:tc>
        <w:tc>
          <w:tcPr>
            <w:tcW w:w="4678" w:type="dxa"/>
          </w:tcPr>
          <w:p w:rsidR="00417481" w:rsidRDefault="00417481" w:rsidP="007F0416">
            <w:pPr>
              <w:rPr>
                <w:noProof/>
                <w:lang w:eastAsia="ru-RU"/>
              </w:rPr>
            </w:pPr>
            <w:r>
              <w:rPr>
                <w:noProof/>
                <w:lang w:eastAsia="ru-RU"/>
              </w:rPr>
              <w:drawing>
                <wp:inline distT="0" distB="0" distL="0" distR="0" wp14:anchorId="05E90CB2" wp14:editId="5898C0B6">
                  <wp:extent cx="2743200" cy="246443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43200" cy="2464435"/>
                          </a:xfrm>
                          <a:prstGeom prst="rect">
                            <a:avLst/>
                          </a:prstGeom>
                        </pic:spPr>
                      </pic:pic>
                    </a:graphicData>
                  </a:graphic>
                </wp:inline>
              </w:drawing>
            </w:r>
          </w:p>
        </w:tc>
        <w:tc>
          <w:tcPr>
            <w:tcW w:w="3126" w:type="dxa"/>
          </w:tcPr>
          <w:p w:rsidR="00417481" w:rsidRDefault="002B3A3F" w:rsidP="007360C4">
            <w:r>
              <w:t>Длина кабеля: 2 м</w:t>
            </w:r>
            <w:r w:rsidR="007360C4">
              <w:t xml:space="preserve"> </w:t>
            </w:r>
            <w:r w:rsidR="007360C4" w:rsidRPr="00037E95">
              <w:rPr>
                <w:bCs/>
                <w:lang w:eastAsia="ru-RU" w:bidi="ru-RU"/>
              </w:rPr>
              <w:t>±</w:t>
            </w:r>
            <w:r w:rsidR="000E0370">
              <w:rPr>
                <w:bCs/>
                <w:lang w:eastAsia="ru-RU" w:bidi="ru-RU"/>
              </w:rPr>
              <w:t xml:space="preserve"> </w:t>
            </w:r>
            <w:r w:rsidR="000E0370" w:rsidRPr="008B323C">
              <w:rPr>
                <w:rFonts w:eastAsia="Times New Roman"/>
                <w:snapToGrid w:val="0"/>
                <w:sz w:val="22"/>
                <w:lang w:eastAsia="x-none"/>
              </w:rPr>
              <w:t>5%</w:t>
            </w:r>
          </w:p>
        </w:tc>
      </w:tr>
      <w:tr w:rsidR="005E4C93" w:rsidTr="009A27EF">
        <w:trPr>
          <w:gridAfter w:val="1"/>
          <w:wAfter w:w="9" w:type="dxa"/>
        </w:trPr>
        <w:tc>
          <w:tcPr>
            <w:tcW w:w="2405" w:type="dxa"/>
          </w:tcPr>
          <w:p w:rsidR="005E4C93" w:rsidRDefault="004A77D3" w:rsidP="007F0416">
            <w:r w:rsidRPr="00107ACF">
              <w:rPr>
                <w:color w:val="2C2D2E"/>
                <w:lang w:eastAsia="ru-RU"/>
              </w:rPr>
              <w:t>Внешний источник питания</w:t>
            </w:r>
          </w:p>
        </w:tc>
        <w:tc>
          <w:tcPr>
            <w:tcW w:w="4678" w:type="dxa"/>
          </w:tcPr>
          <w:p w:rsidR="005E4C93" w:rsidRDefault="00417481" w:rsidP="007F0416">
            <w:r>
              <w:rPr>
                <w:noProof/>
                <w:lang w:eastAsia="ru-RU"/>
              </w:rPr>
              <w:drawing>
                <wp:inline distT="0" distB="0" distL="0" distR="0" wp14:anchorId="0F8C516D" wp14:editId="5DF6CC35">
                  <wp:extent cx="2854518" cy="4906865"/>
                  <wp:effectExtent l="0" t="0" r="3175"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0800000">
                            <a:off x="0" y="0"/>
                            <a:ext cx="2869075" cy="4931888"/>
                          </a:xfrm>
                          <a:prstGeom prst="rect">
                            <a:avLst/>
                          </a:prstGeom>
                        </pic:spPr>
                      </pic:pic>
                    </a:graphicData>
                  </a:graphic>
                </wp:inline>
              </w:drawing>
            </w:r>
          </w:p>
        </w:tc>
        <w:tc>
          <w:tcPr>
            <w:tcW w:w="3126" w:type="dxa"/>
          </w:tcPr>
          <w:p w:rsidR="000E0370" w:rsidRDefault="000E0370" w:rsidP="000E0370">
            <w:r>
              <w:t>Сам внешний источник:</w:t>
            </w:r>
          </w:p>
          <w:p w:rsidR="000E0370" w:rsidRDefault="000E0370" w:rsidP="000E0370">
            <w:r>
              <w:t>Может питаться от сети</w:t>
            </w:r>
            <w:r w:rsidRPr="000308DE">
              <w:t xml:space="preserve"> переменного тока</w:t>
            </w:r>
          </w:p>
          <w:p w:rsidR="000E0370" w:rsidRDefault="000E0370" w:rsidP="000E0370">
            <w:r>
              <w:t>Напряжение 100-240 В</w:t>
            </w:r>
          </w:p>
          <w:p w:rsidR="000E0370" w:rsidRDefault="000E0370" w:rsidP="000E0370">
            <w:r>
              <w:t>Частота 50/60 Гц</w:t>
            </w:r>
          </w:p>
          <w:p w:rsidR="000E0370" w:rsidRDefault="000E0370" w:rsidP="000E0370">
            <w:r>
              <w:t>Сила тока 4,74А</w:t>
            </w:r>
          </w:p>
          <w:p w:rsidR="000E0370" w:rsidRDefault="000E0370" w:rsidP="000E0370">
            <w:r>
              <w:t>Кабель подключаемый:</w:t>
            </w:r>
          </w:p>
          <w:p w:rsidR="000E0370" w:rsidRDefault="000E0370" w:rsidP="000E0370">
            <w:r>
              <w:t>Сила тока 2,5 А</w:t>
            </w:r>
          </w:p>
          <w:p w:rsidR="00474DDF" w:rsidRDefault="00474DDF" w:rsidP="007F0416"/>
        </w:tc>
      </w:tr>
      <w:tr w:rsidR="004A77D3" w:rsidTr="009A27EF">
        <w:trPr>
          <w:gridAfter w:val="1"/>
          <w:wAfter w:w="9" w:type="dxa"/>
        </w:trPr>
        <w:tc>
          <w:tcPr>
            <w:tcW w:w="2405" w:type="dxa"/>
          </w:tcPr>
          <w:p w:rsidR="00FB6895" w:rsidRDefault="00FB6895" w:rsidP="00FB6895">
            <w:pPr>
              <w:rPr>
                <w:color w:val="2C2D2E"/>
                <w:lang w:eastAsia="ru-RU"/>
              </w:rPr>
            </w:pPr>
            <w:r>
              <w:rPr>
                <w:color w:val="000000"/>
              </w:rPr>
              <w:t>Защитные очки MEDENCY</w:t>
            </w:r>
            <w:r w:rsidR="00BC6A7B">
              <w:rPr>
                <w:color w:val="000000"/>
              </w:rPr>
              <w:t>:</w:t>
            </w:r>
          </w:p>
          <w:p w:rsidR="004A77D3" w:rsidRDefault="00FE002F" w:rsidP="00FB6895">
            <w:r>
              <w:rPr>
                <w:color w:val="2C2D2E"/>
                <w:lang w:eastAsia="ru-RU"/>
              </w:rPr>
              <w:t xml:space="preserve">- </w:t>
            </w:r>
            <w:r w:rsidR="00FB6895">
              <w:rPr>
                <w:color w:val="2C2D2E"/>
                <w:lang w:eastAsia="ru-RU"/>
              </w:rPr>
              <w:t>Очки</w:t>
            </w:r>
          </w:p>
        </w:tc>
        <w:tc>
          <w:tcPr>
            <w:tcW w:w="4678" w:type="dxa"/>
          </w:tcPr>
          <w:p w:rsidR="004A77D3" w:rsidRDefault="00EE3F35" w:rsidP="007F0416">
            <w:r>
              <w:rPr>
                <w:noProof/>
                <w:lang w:eastAsia="ru-RU"/>
              </w:rPr>
              <w:drawing>
                <wp:inline distT="0" distB="0" distL="0" distR="0" wp14:anchorId="72321FBA" wp14:editId="6C66ED22">
                  <wp:extent cx="1251532" cy="2730615"/>
                  <wp:effectExtent l="3175"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1257350" cy="2743308"/>
                          </a:xfrm>
                          <a:prstGeom prst="rect">
                            <a:avLst/>
                          </a:prstGeom>
                        </pic:spPr>
                      </pic:pic>
                    </a:graphicData>
                  </a:graphic>
                </wp:inline>
              </w:drawing>
            </w:r>
          </w:p>
        </w:tc>
        <w:tc>
          <w:tcPr>
            <w:tcW w:w="3126" w:type="dxa"/>
          </w:tcPr>
          <w:p w:rsidR="009C4B4F" w:rsidRDefault="009C4B4F" w:rsidP="009C4B4F">
            <w:r>
              <w:t>Очки защитные открытого типа со светофильтрами зеленого цвета.</w:t>
            </w:r>
          </w:p>
          <w:p w:rsidR="004A77D3" w:rsidRDefault="004A77D3" w:rsidP="009C4B4F"/>
        </w:tc>
      </w:tr>
      <w:tr w:rsidR="00BD7937" w:rsidTr="009A27EF">
        <w:trPr>
          <w:gridAfter w:val="1"/>
          <w:wAfter w:w="9" w:type="dxa"/>
        </w:trPr>
        <w:tc>
          <w:tcPr>
            <w:tcW w:w="2405" w:type="dxa"/>
          </w:tcPr>
          <w:p w:rsidR="00BD7937" w:rsidRPr="00107ACF" w:rsidRDefault="00FE002F" w:rsidP="007F0416">
            <w:pPr>
              <w:rPr>
                <w:color w:val="2C2D2E"/>
                <w:lang w:eastAsia="ru-RU"/>
              </w:rPr>
            </w:pPr>
            <w:r>
              <w:rPr>
                <w:color w:val="2C2D2E"/>
                <w:lang w:eastAsia="ru-RU"/>
              </w:rPr>
              <w:lastRenderedPageBreak/>
              <w:t xml:space="preserve">- </w:t>
            </w:r>
            <w:r w:rsidR="00BD7937">
              <w:rPr>
                <w:color w:val="2C2D2E"/>
                <w:lang w:eastAsia="ru-RU"/>
              </w:rPr>
              <w:t>Чехол</w:t>
            </w:r>
          </w:p>
        </w:tc>
        <w:tc>
          <w:tcPr>
            <w:tcW w:w="4678" w:type="dxa"/>
          </w:tcPr>
          <w:p w:rsidR="00BD7937" w:rsidRDefault="00BD7937" w:rsidP="007F0416">
            <w:r>
              <w:rPr>
                <w:noProof/>
                <w:lang w:eastAsia="ru-RU"/>
              </w:rPr>
              <w:drawing>
                <wp:inline distT="0" distB="0" distL="0" distR="0" wp14:anchorId="18D4AA25" wp14:editId="59958EE4">
                  <wp:extent cx="1498970" cy="2789751"/>
                  <wp:effectExtent l="2222" t="0" r="8573" b="8572"/>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5400000">
                            <a:off x="0" y="0"/>
                            <a:ext cx="1519160" cy="2827327"/>
                          </a:xfrm>
                          <a:prstGeom prst="rect">
                            <a:avLst/>
                          </a:prstGeom>
                        </pic:spPr>
                      </pic:pic>
                    </a:graphicData>
                  </a:graphic>
                </wp:inline>
              </w:drawing>
            </w:r>
          </w:p>
        </w:tc>
        <w:tc>
          <w:tcPr>
            <w:tcW w:w="3126" w:type="dxa"/>
          </w:tcPr>
          <w:p w:rsidR="000E0370" w:rsidRDefault="000E0370" w:rsidP="000E0370">
            <w:r>
              <w:t xml:space="preserve">Длина 18 см </w:t>
            </w:r>
            <w:r>
              <w:rPr>
                <w:rFonts w:eastAsia="Times New Roman"/>
                <w:snapToGrid w:val="0"/>
                <w:sz w:val="22"/>
                <w:lang w:val="x-none" w:eastAsia="x-none"/>
              </w:rPr>
              <w:t>±</w:t>
            </w:r>
            <w:r w:rsidRPr="008B323C">
              <w:rPr>
                <w:rFonts w:eastAsia="Times New Roman"/>
                <w:snapToGrid w:val="0"/>
                <w:sz w:val="22"/>
                <w:lang w:eastAsia="x-none"/>
              </w:rPr>
              <w:t>5%</w:t>
            </w:r>
          </w:p>
          <w:p w:rsidR="002D2D78" w:rsidRDefault="000E0370" w:rsidP="000E0370">
            <w:r>
              <w:t xml:space="preserve">Ширина 10 см </w:t>
            </w:r>
            <w:r>
              <w:rPr>
                <w:rFonts w:eastAsia="Times New Roman"/>
                <w:snapToGrid w:val="0"/>
                <w:sz w:val="22"/>
                <w:lang w:val="x-none" w:eastAsia="x-none"/>
              </w:rPr>
              <w:t>±</w:t>
            </w:r>
            <w:r w:rsidRPr="008B323C">
              <w:rPr>
                <w:rFonts w:eastAsia="Times New Roman"/>
                <w:snapToGrid w:val="0"/>
                <w:sz w:val="22"/>
                <w:lang w:eastAsia="x-none"/>
              </w:rPr>
              <w:t>5%</w:t>
            </w:r>
          </w:p>
        </w:tc>
      </w:tr>
      <w:tr w:rsidR="00BD7937" w:rsidTr="009A27EF">
        <w:trPr>
          <w:gridAfter w:val="1"/>
          <w:wAfter w:w="9" w:type="dxa"/>
        </w:trPr>
        <w:tc>
          <w:tcPr>
            <w:tcW w:w="2405" w:type="dxa"/>
          </w:tcPr>
          <w:p w:rsidR="00BD7937" w:rsidRDefault="00FE002F" w:rsidP="007F0416">
            <w:pPr>
              <w:rPr>
                <w:color w:val="2C2D2E"/>
                <w:lang w:eastAsia="ru-RU"/>
              </w:rPr>
            </w:pPr>
            <w:r>
              <w:rPr>
                <w:color w:val="2C2D2E"/>
                <w:lang w:eastAsia="ru-RU"/>
              </w:rPr>
              <w:t xml:space="preserve">- </w:t>
            </w:r>
            <w:r w:rsidR="00BD7937">
              <w:rPr>
                <w:color w:val="2C2D2E"/>
                <w:lang w:eastAsia="ru-RU"/>
              </w:rPr>
              <w:t>Шнурок</w:t>
            </w:r>
          </w:p>
          <w:p w:rsidR="00BD7937" w:rsidRPr="00107ACF" w:rsidRDefault="00FE002F" w:rsidP="007F0416">
            <w:pPr>
              <w:rPr>
                <w:color w:val="2C2D2E"/>
                <w:lang w:eastAsia="ru-RU"/>
              </w:rPr>
            </w:pPr>
            <w:r>
              <w:rPr>
                <w:color w:val="2C2D2E"/>
                <w:lang w:eastAsia="ru-RU"/>
              </w:rPr>
              <w:t xml:space="preserve">- </w:t>
            </w:r>
            <w:r w:rsidR="00BD7937">
              <w:rPr>
                <w:color w:val="2C2D2E"/>
                <w:lang w:eastAsia="ru-RU"/>
              </w:rPr>
              <w:t>Салфетка</w:t>
            </w:r>
          </w:p>
        </w:tc>
        <w:tc>
          <w:tcPr>
            <w:tcW w:w="4678" w:type="dxa"/>
          </w:tcPr>
          <w:p w:rsidR="00BD7937" w:rsidRDefault="00BD7937" w:rsidP="007F0416">
            <w:r>
              <w:rPr>
                <w:noProof/>
                <w:lang w:eastAsia="ru-RU"/>
              </w:rPr>
              <w:drawing>
                <wp:inline distT="0" distB="0" distL="0" distR="0" wp14:anchorId="7491D968" wp14:editId="5B1F60E7">
                  <wp:extent cx="1988541" cy="2764558"/>
                  <wp:effectExtent l="0" t="6985" r="5080" b="508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2001712" cy="2782869"/>
                          </a:xfrm>
                          <a:prstGeom prst="rect">
                            <a:avLst/>
                          </a:prstGeom>
                        </pic:spPr>
                      </pic:pic>
                    </a:graphicData>
                  </a:graphic>
                </wp:inline>
              </w:drawing>
            </w:r>
          </w:p>
        </w:tc>
        <w:tc>
          <w:tcPr>
            <w:tcW w:w="3126" w:type="dxa"/>
          </w:tcPr>
          <w:p w:rsidR="000E0370" w:rsidRDefault="000E0370" w:rsidP="000E0370">
            <w:r>
              <w:t xml:space="preserve">Длина шнурка 72 см </w:t>
            </w:r>
            <w:r w:rsidRPr="00037E95">
              <w:rPr>
                <w:bCs/>
                <w:lang w:eastAsia="ru-RU" w:bidi="ru-RU"/>
              </w:rPr>
              <w:t>±</w:t>
            </w:r>
            <w:r w:rsidRPr="008B323C">
              <w:rPr>
                <w:rFonts w:eastAsia="Times New Roman"/>
                <w:snapToGrid w:val="0"/>
                <w:sz w:val="22"/>
                <w:lang w:eastAsia="x-none"/>
              </w:rPr>
              <w:t>5%</w:t>
            </w:r>
          </w:p>
          <w:p w:rsidR="0083752B" w:rsidRDefault="000E0370" w:rsidP="000E0370">
            <w:r>
              <w:t xml:space="preserve">Размер салфетки: 13,5 х 13,5 см  </w:t>
            </w:r>
            <w:r w:rsidRPr="00037E95">
              <w:rPr>
                <w:bCs/>
                <w:lang w:eastAsia="ru-RU" w:bidi="ru-RU"/>
              </w:rPr>
              <w:t>±</w:t>
            </w:r>
            <w:r w:rsidRPr="008B323C">
              <w:rPr>
                <w:rFonts w:eastAsia="Times New Roman"/>
                <w:snapToGrid w:val="0"/>
                <w:sz w:val="22"/>
                <w:lang w:eastAsia="x-none"/>
              </w:rPr>
              <w:t>5%</w:t>
            </w:r>
          </w:p>
        </w:tc>
      </w:tr>
      <w:tr w:rsidR="00417481" w:rsidTr="009A27EF">
        <w:trPr>
          <w:gridAfter w:val="1"/>
          <w:wAfter w:w="9" w:type="dxa"/>
        </w:trPr>
        <w:tc>
          <w:tcPr>
            <w:tcW w:w="2405" w:type="dxa"/>
          </w:tcPr>
          <w:p w:rsidR="00417481" w:rsidRPr="00107ACF" w:rsidRDefault="00417481" w:rsidP="005B42E4">
            <w:pPr>
              <w:rPr>
                <w:color w:val="2C2D2E"/>
                <w:lang w:eastAsia="ru-RU"/>
              </w:rPr>
            </w:pPr>
            <w:r>
              <w:rPr>
                <w:color w:val="2C2D2E"/>
                <w:lang w:eastAsia="ru-RU"/>
              </w:rPr>
              <w:t>Насадк</w:t>
            </w:r>
            <w:r w:rsidR="00FB6895">
              <w:rPr>
                <w:color w:val="2C2D2E"/>
                <w:lang w:eastAsia="ru-RU"/>
              </w:rPr>
              <w:t>и одноразовые</w:t>
            </w:r>
            <w:r w:rsidR="00DB3F41">
              <w:rPr>
                <w:color w:val="2C2D2E"/>
                <w:lang w:eastAsia="ru-RU"/>
              </w:rPr>
              <w:t xml:space="preserve"> </w:t>
            </w:r>
            <w:r w:rsidR="005B42E4">
              <w:rPr>
                <w:color w:val="2C2D2E"/>
                <w:lang w:eastAsia="ru-RU"/>
              </w:rPr>
              <w:t>желтые</w:t>
            </w:r>
          </w:p>
        </w:tc>
        <w:tc>
          <w:tcPr>
            <w:tcW w:w="4678" w:type="dxa"/>
          </w:tcPr>
          <w:p w:rsidR="00B0394B" w:rsidRDefault="00B0394B" w:rsidP="00B0394B">
            <w:r>
              <w:rPr>
                <w:noProof/>
                <w:lang w:eastAsia="ru-RU"/>
              </w:rPr>
              <w:drawing>
                <wp:inline distT="0" distB="0" distL="0" distR="0" wp14:anchorId="7C006016" wp14:editId="635C7092">
                  <wp:extent cx="2667000" cy="1152613"/>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86311" cy="1160959"/>
                          </a:xfrm>
                          <a:prstGeom prst="rect">
                            <a:avLst/>
                          </a:prstGeom>
                        </pic:spPr>
                      </pic:pic>
                    </a:graphicData>
                  </a:graphic>
                </wp:inline>
              </w:drawing>
            </w:r>
            <w:r>
              <w:t xml:space="preserve">  </w:t>
            </w:r>
            <w:r>
              <w:rPr>
                <w:noProof/>
                <w:lang w:eastAsia="ru-RU"/>
              </w:rPr>
              <w:drawing>
                <wp:inline distT="0" distB="0" distL="0" distR="0" wp14:anchorId="009DAA02" wp14:editId="75D411D5">
                  <wp:extent cx="2667000" cy="112421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80022" cy="1129703"/>
                          </a:xfrm>
                          <a:prstGeom prst="rect">
                            <a:avLst/>
                          </a:prstGeom>
                        </pic:spPr>
                      </pic:pic>
                    </a:graphicData>
                  </a:graphic>
                </wp:inline>
              </w:drawing>
            </w:r>
          </w:p>
        </w:tc>
        <w:tc>
          <w:tcPr>
            <w:tcW w:w="3126" w:type="dxa"/>
          </w:tcPr>
          <w:p w:rsidR="00B35B45" w:rsidRPr="005B42E4" w:rsidRDefault="00B35B45" w:rsidP="007F0416">
            <w:r w:rsidRPr="005B42E4">
              <w:t>Диаметр 300 мкм</w:t>
            </w:r>
          </w:p>
          <w:p w:rsidR="00B35B45" w:rsidRPr="005B42E4" w:rsidRDefault="00B35B45" w:rsidP="007F0416">
            <w:r w:rsidRPr="005B42E4">
              <w:t>Длина 5 мм</w:t>
            </w:r>
          </w:p>
        </w:tc>
      </w:tr>
      <w:tr w:rsidR="00DB3F41" w:rsidTr="009A27EF">
        <w:trPr>
          <w:gridAfter w:val="1"/>
          <w:wAfter w:w="9" w:type="dxa"/>
        </w:trPr>
        <w:tc>
          <w:tcPr>
            <w:tcW w:w="2405" w:type="dxa"/>
          </w:tcPr>
          <w:p w:rsidR="00DB3F41" w:rsidRDefault="00DB3F41" w:rsidP="005B42E4">
            <w:pPr>
              <w:rPr>
                <w:color w:val="2C2D2E"/>
                <w:lang w:eastAsia="ru-RU"/>
              </w:rPr>
            </w:pPr>
            <w:r>
              <w:rPr>
                <w:color w:val="2C2D2E"/>
                <w:lang w:eastAsia="ru-RU"/>
              </w:rPr>
              <w:t xml:space="preserve">Насадки одноразовые </w:t>
            </w:r>
            <w:r w:rsidR="005B42E4">
              <w:rPr>
                <w:color w:val="2C2D2E"/>
                <w:lang w:eastAsia="ru-RU"/>
              </w:rPr>
              <w:t>розовые</w:t>
            </w:r>
          </w:p>
        </w:tc>
        <w:tc>
          <w:tcPr>
            <w:tcW w:w="4678" w:type="dxa"/>
          </w:tcPr>
          <w:p w:rsidR="00FE623D" w:rsidRDefault="00B0394B" w:rsidP="00B0394B">
            <w:pPr>
              <w:rPr>
                <w:noProof/>
                <w:lang w:eastAsia="ru-RU"/>
              </w:rPr>
            </w:pPr>
            <w:r>
              <w:rPr>
                <w:noProof/>
                <w:lang w:eastAsia="ru-RU"/>
              </w:rPr>
              <w:drawing>
                <wp:inline distT="0" distB="0" distL="0" distR="0" wp14:anchorId="7648C2C1" wp14:editId="343B8895">
                  <wp:extent cx="2667000" cy="12248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05194" cy="1242386"/>
                          </a:xfrm>
                          <a:prstGeom prst="rect">
                            <a:avLst/>
                          </a:prstGeom>
                        </pic:spPr>
                      </pic:pic>
                    </a:graphicData>
                  </a:graphic>
                </wp:inline>
              </w:drawing>
            </w:r>
            <w:r>
              <w:rPr>
                <w:noProof/>
                <w:lang w:eastAsia="ru-RU"/>
              </w:rPr>
              <w:t xml:space="preserve"> </w:t>
            </w:r>
            <w:r>
              <w:rPr>
                <w:noProof/>
                <w:lang w:eastAsia="ru-RU"/>
              </w:rPr>
              <w:drawing>
                <wp:inline distT="0" distB="0" distL="0" distR="0" wp14:anchorId="4340C47D" wp14:editId="69EAD10C">
                  <wp:extent cx="2678058" cy="1174750"/>
                  <wp:effectExtent l="0" t="0" r="8255"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21594" cy="1193848"/>
                          </a:xfrm>
                          <a:prstGeom prst="rect">
                            <a:avLst/>
                          </a:prstGeom>
                        </pic:spPr>
                      </pic:pic>
                    </a:graphicData>
                  </a:graphic>
                </wp:inline>
              </w:drawing>
            </w:r>
          </w:p>
        </w:tc>
        <w:tc>
          <w:tcPr>
            <w:tcW w:w="3126" w:type="dxa"/>
          </w:tcPr>
          <w:p w:rsidR="00B35B45" w:rsidRPr="005B42E4" w:rsidRDefault="00B35B45" w:rsidP="00B35B45">
            <w:r w:rsidRPr="005B42E4">
              <w:t>Диаметр 400 мкм</w:t>
            </w:r>
          </w:p>
          <w:p w:rsidR="00DB3F41" w:rsidRPr="005B42E4" w:rsidRDefault="00B35B45" w:rsidP="00B35B45">
            <w:r w:rsidRPr="005B42E4">
              <w:t>Длина 10 мм</w:t>
            </w:r>
          </w:p>
        </w:tc>
      </w:tr>
      <w:tr w:rsidR="00DB3F41" w:rsidTr="009A27EF">
        <w:trPr>
          <w:gridAfter w:val="1"/>
          <w:wAfter w:w="9" w:type="dxa"/>
        </w:trPr>
        <w:tc>
          <w:tcPr>
            <w:tcW w:w="2405" w:type="dxa"/>
          </w:tcPr>
          <w:p w:rsidR="00DB3F41" w:rsidRDefault="00DB3F41" w:rsidP="005B42E4">
            <w:pPr>
              <w:rPr>
                <w:color w:val="2C2D2E"/>
                <w:lang w:eastAsia="ru-RU"/>
              </w:rPr>
            </w:pPr>
            <w:r>
              <w:rPr>
                <w:color w:val="2C2D2E"/>
                <w:lang w:eastAsia="ru-RU"/>
              </w:rPr>
              <w:lastRenderedPageBreak/>
              <w:t xml:space="preserve">Насадки одноразовые </w:t>
            </w:r>
            <w:r w:rsidR="005B42E4">
              <w:rPr>
                <w:color w:val="2C2D2E"/>
                <w:lang w:eastAsia="ru-RU"/>
              </w:rPr>
              <w:t>зеленые</w:t>
            </w:r>
          </w:p>
        </w:tc>
        <w:tc>
          <w:tcPr>
            <w:tcW w:w="4678" w:type="dxa"/>
          </w:tcPr>
          <w:p w:rsidR="00B0394B" w:rsidRDefault="00B0394B" w:rsidP="00B0394B">
            <w:pPr>
              <w:rPr>
                <w:noProof/>
                <w:lang w:eastAsia="ru-RU"/>
              </w:rPr>
            </w:pPr>
            <w:r>
              <w:rPr>
                <w:noProof/>
                <w:lang w:eastAsia="ru-RU"/>
              </w:rPr>
              <w:drawing>
                <wp:inline distT="0" distB="0" distL="0" distR="0" wp14:anchorId="1927FCC6" wp14:editId="5BE823D4">
                  <wp:extent cx="2551430" cy="1112707"/>
                  <wp:effectExtent l="0" t="0" r="127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58042" cy="1115590"/>
                          </a:xfrm>
                          <a:prstGeom prst="rect">
                            <a:avLst/>
                          </a:prstGeom>
                        </pic:spPr>
                      </pic:pic>
                    </a:graphicData>
                  </a:graphic>
                </wp:inline>
              </w:drawing>
            </w:r>
            <w:r>
              <w:rPr>
                <w:noProof/>
                <w:lang w:eastAsia="ru-RU"/>
              </w:rPr>
              <w:t xml:space="preserve"> </w:t>
            </w:r>
            <w:r>
              <w:rPr>
                <w:noProof/>
                <w:lang w:eastAsia="ru-RU"/>
              </w:rPr>
              <w:drawing>
                <wp:inline distT="0" distB="0" distL="0" distR="0" wp14:anchorId="750792CD" wp14:editId="7E7BD3F7">
                  <wp:extent cx="2551430" cy="1119794"/>
                  <wp:effectExtent l="0" t="0" r="1270"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58677" cy="1122975"/>
                          </a:xfrm>
                          <a:prstGeom prst="rect">
                            <a:avLst/>
                          </a:prstGeom>
                        </pic:spPr>
                      </pic:pic>
                    </a:graphicData>
                  </a:graphic>
                </wp:inline>
              </w:drawing>
            </w:r>
          </w:p>
        </w:tc>
        <w:tc>
          <w:tcPr>
            <w:tcW w:w="3126" w:type="dxa"/>
          </w:tcPr>
          <w:p w:rsidR="00B35B45" w:rsidRPr="005B42E4" w:rsidRDefault="00B35B45" w:rsidP="00B35B45">
            <w:r w:rsidRPr="005B42E4">
              <w:t>Диаметр 200 мкм</w:t>
            </w:r>
          </w:p>
          <w:p w:rsidR="00DB3F41" w:rsidRPr="005B42E4" w:rsidRDefault="00B35B45" w:rsidP="00B35B45">
            <w:r w:rsidRPr="005B42E4">
              <w:t>Длина 15 мм</w:t>
            </w:r>
          </w:p>
        </w:tc>
      </w:tr>
      <w:tr w:rsidR="004A77D3" w:rsidTr="009A27EF">
        <w:trPr>
          <w:gridAfter w:val="1"/>
          <w:wAfter w:w="9" w:type="dxa"/>
        </w:trPr>
        <w:tc>
          <w:tcPr>
            <w:tcW w:w="2405" w:type="dxa"/>
          </w:tcPr>
          <w:p w:rsidR="004A77D3" w:rsidRDefault="004A77D3" w:rsidP="007F0416">
            <w:r w:rsidRPr="00107ACF">
              <w:rPr>
                <w:color w:val="2C2D2E"/>
                <w:lang w:eastAsia="ru-RU"/>
              </w:rPr>
              <w:t>Наконечник д</w:t>
            </w:r>
            <w:r>
              <w:rPr>
                <w:color w:val="2C2D2E"/>
                <w:lang w:eastAsia="ru-RU"/>
              </w:rPr>
              <w:t>ля биостимуляции</w:t>
            </w:r>
          </w:p>
        </w:tc>
        <w:tc>
          <w:tcPr>
            <w:tcW w:w="4678" w:type="dxa"/>
          </w:tcPr>
          <w:p w:rsidR="004A77D3" w:rsidRDefault="00417481" w:rsidP="007F0416">
            <w:r>
              <w:rPr>
                <w:noProof/>
                <w:lang w:eastAsia="ru-RU"/>
              </w:rPr>
              <w:drawing>
                <wp:inline distT="0" distB="0" distL="0" distR="0" wp14:anchorId="47AF8580" wp14:editId="7FBCC065">
                  <wp:extent cx="2368550" cy="1485827"/>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77696" cy="1491564"/>
                          </a:xfrm>
                          <a:prstGeom prst="rect">
                            <a:avLst/>
                          </a:prstGeom>
                        </pic:spPr>
                      </pic:pic>
                    </a:graphicData>
                  </a:graphic>
                </wp:inline>
              </w:drawing>
            </w:r>
          </w:p>
        </w:tc>
        <w:tc>
          <w:tcPr>
            <w:tcW w:w="3126" w:type="dxa"/>
          </w:tcPr>
          <w:p w:rsidR="000E0370" w:rsidRDefault="000E0370" w:rsidP="000E0370">
            <w:r>
              <w:t xml:space="preserve">В упаковке: 8,5 см </w:t>
            </w:r>
            <w:r>
              <w:rPr>
                <w:rFonts w:eastAsia="Times New Roman"/>
                <w:snapToGrid w:val="0"/>
                <w:sz w:val="22"/>
                <w:lang w:val="x-none" w:eastAsia="x-none"/>
              </w:rPr>
              <w:t>±</w:t>
            </w:r>
            <w:r w:rsidRPr="008B323C">
              <w:rPr>
                <w:rFonts w:eastAsia="Times New Roman"/>
                <w:snapToGrid w:val="0"/>
                <w:sz w:val="22"/>
                <w:lang w:eastAsia="x-none"/>
              </w:rPr>
              <w:t>5%</w:t>
            </w:r>
          </w:p>
          <w:p w:rsidR="004A77D3" w:rsidRDefault="000E0370" w:rsidP="000E0370">
            <w:r>
              <w:t xml:space="preserve">Без упаковки: 8 см </w:t>
            </w:r>
            <w:r>
              <w:rPr>
                <w:rFonts w:eastAsia="Times New Roman"/>
                <w:snapToGrid w:val="0"/>
                <w:sz w:val="22"/>
                <w:lang w:val="x-none" w:eastAsia="x-none"/>
              </w:rPr>
              <w:t>±</w:t>
            </w:r>
            <w:r w:rsidRPr="008B323C">
              <w:rPr>
                <w:rFonts w:eastAsia="Times New Roman"/>
                <w:snapToGrid w:val="0"/>
                <w:sz w:val="22"/>
                <w:lang w:eastAsia="x-none"/>
              </w:rPr>
              <w:t>5%</w:t>
            </w:r>
          </w:p>
        </w:tc>
      </w:tr>
      <w:tr w:rsidR="004A77D3" w:rsidTr="009A27EF">
        <w:trPr>
          <w:gridAfter w:val="1"/>
          <w:wAfter w:w="9" w:type="dxa"/>
        </w:trPr>
        <w:tc>
          <w:tcPr>
            <w:tcW w:w="2405" w:type="dxa"/>
          </w:tcPr>
          <w:p w:rsidR="004A77D3" w:rsidRDefault="004A77D3" w:rsidP="007F0416">
            <w:r>
              <w:rPr>
                <w:color w:val="2C2D2E"/>
                <w:lang w:eastAsia="ru-RU"/>
              </w:rPr>
              <w:t>Наконечник для отбеливания</w:t>
            </w:r>
          </w:p>
        </w:tc>
        <w:tc>
          <w:tcPr>
            <w:tcW w:w="4678" w:type="dxa"/>
          </w:tcPr>
          <w:p w:rsidR="004A77D3" w:rsidRDefault="00BD7937" w:rsidP="007F0416">
            <w:r>
              <w:rPr>
                <w:noProof/>
                <w:lang w:eastAsia="ru-RU"/>
              </w:rPr>
              <w:drawing>
                <wp:inline distT="0" distB="0" distL="0" distR="0" wp14:anchorId="3F27CF21" wp14:editId="01E237EB">
                  <wp:extent cx="1772233" cy="2374464"/>
                  <wp:effectExtent l="3492" t="0" r="3493" b="3492"/>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1776120" cy="2379672"/>
                          </a:xfrm>
                          <a:prstGeom prst="rect">
                            <a:avLst/>
                          </a:prstGeom>
                        </pic:spPr>
                      </pic:pic>
                    </a:graphicData>
                  </a:graphic>
                </wp:inline>
              </w:drawing>
            </w:r>
          </w:p>
        </w:tc>
        <w:tc>
          <w:tcPr>
            <w:tcW w:w="3126" w:type="dxa"/>
          </w:tcPr>
          <w:p w:rsidR="000E0370" w:rsidRDefault="000E0370" w:rsidP="000E0370">
            <w:r>
              <w:t>Длина:</w:t>
            </w:r>
          </w:p>
          <w:p w:rsidR="000E0370" w:rsidRDefault="000E0370" w:rsidP="000E0370">
            <w:r>
              <w:t xml:space="preserve">В упаковке 13 см </w:t>
            </w:r>
            <w:r>
              <w:rPr>
                <w:rFonts w:eastAsia="Times New Roman"/>
                <w:snapToGrid w:val="0"/>
                <w:sz w:val="22"/>
                <w:lang w:val="x-none" w:eastAsia="x-none"/>
              </w:rPr>
              <w:t>±</w:t>
            </w:r>
            <w:r w:rsidRPr="008B323C">
              <w:rPr>
                <w:rFonts w:eastAsia="Times New Roman"/>
                <w:snapToGrid w:val="0"/>
                <w:sz w:val="22"/>
                <w:lang w:eastAsia="x-none"/>
              </w:rPr>
              <w:t>5%</w:t>
            </w:r>
          </w:p>
          <w:p w:rsidR="004A77D3" w:rsidRDefault="000E0370" w:rsidP="000E0370">
            <w:r>
              <w:t xml:space="preserve">Без упаковки 5 см </w:t>
            </w:r>
            <w:r>
              <w:rPr>
                <w:rFonts w:eastAsia="Times New Roman"/>
                <w:snapToGrid w:val="0"/>
                <w:sz w:val="22"/>
                <w:lang w:val="x-none" w:eastAsia="x-none"/>
              </w:rPr>
              <w:t>±</w:t>
            </w:r>
            <w:r w:rsidRPr="008B323C">
              <w:rPr>
                <w:rFonts w:eastAsia="Times New Roman"/>
                <w:snapToGrid w:val="0"/>
                <w:sz w:val="22"/>
                <w:lang w:eastAsia="x-none"/>
              </w:rPr>
              <w:t>5%</w:t>
            </w:r>
          </w:p>
        </w:tc>
      </w:tr>
    </w:tbl>
    <w:p w:rsidR="005A5F6B" w:rsidRDefault="005A5F6B">
      <w:pPr>
        <w:widowControl/>
        <w:spacing w:after="160" w:line="259" w:lineRule="auto"/>
        <w:jc w:val="left"/>
      </w:pPr>
      <w:r>
        <w:br w:type="page"/>
      </w:r>
    </w:p>
    <w:p w:rsidR="0035235A" w:rsidRPr="007C1386" w:rsidRDefault="0035235A" w:rsidP="0035235A">
      <w:pPr>
        <w:pStyle w:val="11"/>
        <w:numPr>
          <w:ilvl w:val="0"/>
          <w:numId w:val="0"/>
        </w:numPr>
        <w:ind w:left="709"/>
        <w:rPr>
          <w:sz w:val="32"/>
          <w:szCs w:val="32"/>
        </w:rPr>
      </w:pPr>
      <w:bookmarkStart w:id="25" w:name="_Toc154741826"/>
      <w:r w:rsidRPr="007C1386">
        <w:rPr>
          <w:sz w:val="32"/>
          <w:szCs w:val="32"/>
        </w:rPr>
        <w:lastRenderedPageBreak/>
        <w:t>5 Обзор устройства</w:t>
      </w:r>
      <w:bookmarkEnd w:id="25"/>
      <w:r w:rsidRPr="007C1386">
        <w:rPr>
          <w:sz w:val="32"/>
          <w:szCs w:val="32"/>
        </w:rPr>
        <w:t xml:space="preserve"> </w:t>
      </w:r>
    </w:p>
    <w:p w:rsidR="00B92822" w:rsidRPr="007C1386" w:rsidRDefault="0035235A" w:rsidP="0035235A">
      <w:pPr>
        <w:pStyle w:val="22"/>
        <w:numPr>
          <w:ilvl w:val="0"/>
          <w:numId w:val="0"/>
        </w:numPr>
        <w:ind w:left="710"/>
        <w:rPr>
          <w:sz w:val="28"/>
        </w:rPr>
      </w:pPr>
      <w:bookmarkStart w:id="26" w:name="_Toc154741827"/>
      <w:r w:rsidRPr="007C1386">
        <w:rPr>
          <w:sz w:val="28"/>
        </w:rPr>
        <w:t xml:space="preserve">5.1 </w:t>
      </w:r>
      <w:r w:rsidR="00B92822" w:rsidRPr="007C1386">
        <w:rPr>
          <w:sz w:val="28"/>
        </w:rPr>
        <w:t>Принцип действия</w:t>
      </w:r>
      <w:bookmarkEnd w:id="26"/>
    </w:p>
    <w:p w:rsidR="00CF246F" w:rsidRDefault="00CF246F" w:rsidP="00CF246F">
      <w:pPr>
        <w:pStyle w:val="aff9"/>
        <w:spacing w:before="240" w:line="276" w:lineRule="auto"/>
        <w:ind w:firstLineChars="0" w:firstLine="0"/>
        <w:rPr>
          <w:bCs/>
        </w:rPr>
      </w:pPr>
      <w:r w:rsidRPr="004F5B51">
        <w:rPr>
          <w:bCs/>
        </w:rPr>
        <w:t>Лазеры используются для стоматологических процедур, включая хирургию, обеззараживание, биостимуляцию, терапию</w:t>
      </w:r>
      <w:r>
        <w:rPr>
          <w:bCs/>
        </w:rPr>
        <w:t xml:space="preserve">, </w:t>
      </w:r>
      <w:r w:rsidRPr="004374CB">
        <w:rPr>
          <w:bCs/>
        </w:rPr>
        <w:t>отбеливание зубов (</w:t>
      </w:r>
      <w:r>
        <w:rPr>
          <w:bCs/>
        </w:rPr>
        <w:t xml:space="preserve">отбеливание возможно </w:t>
      </w:r>
      <w:r w:rsidRPr="004374CB">
        <w:rPr>
          <w:bCs/>
        </w:rPr>
        <w:t xml:space="preserve">в варианте исполнения </w:t>
      </w:r>
      <w:r w:rsidRPr="004374CB">
        <w:rPr>
          <w:bCs/>
          <w:lang w:val="en-US"/>
        </w:rPr>
        <w:t>Primo</w:t>
      </w:r>
      <w:r w:rsidRPr="004374CB">
        <w:rPr>
          <w:bCs/>
        </w:rPr>
        <w:t>).</w:t>
      </w:r>
      <w:r w:rsidRPr="004F5B51">
        <w:rPr>
          <w:bCs/>
        </w:rPr>
        <w:t xml:space="preserve"> </w:t>
      </w:r>
    </w:p>
    <w:p w:rsidR="00CF246F" w:rsidRPr="004F5B51" w:rsidRDefault="00CF246F" w:rsidP="00CF246F">
      <w:pPr>
        <w:pStyle w:val="aff9"/>
        <w:spacing w:line="276" w:lineRule="auto"/>
        <w:ind w:firstLineChars="0" w:firstLine="0"/>
        <w:rPr>
          <w:bCs/>
        </w:rPr>
      </w:pPr>
      <w:r>
        <w:rPr>
          <w:bCs/>
        </w:rPr>
        <w:t>Л</w:t>
      </w:r>
      <w:r w:rsidRPr="004F5B51">
        <w:rPr>
          <w:bCs/>
        </w:rPr>
        <w:t>азер представляет собой устройство с сенсорным экраном, работающее от внешнего основного источника питания либо от перезаряжаемой</w:t>
      </w:r>
      <w:r>
        <w:rPr>
          <w:bCs/>
        </w:rPr>
        <w:t xml:space="preserve"> аккумуляторной</w:t>
      </w:r>
      <w:r w:rsidRPr="004F5B51">
        <w:rPr>
          <w:bCs/>
        </w:rPr>
        <w:t xml:space="preserve"> батареи.</w:t>
      </w:r>
    </w:p>
    <w:p w:rsidR="00CF246F" w:rsidRDefault="00CF246F" w:rsidP="00CF246F">
      <w:pPr>
        <w:pStyle w:val="aff9"/>
        <w:spacing w:before="240" w:line="276" w:lineRule="auto"/>
        <w:ind w:firstLineChars="0" w:firstLine="0"/>
        <w:rPr>
          <w:bCs/>
        </w:rPr>
      </w:pPr>
      <w:r>
        <w:rPr>
          <w:bCs/>
        </w:rPr>
        <w:t>Л</w:t>
      </w:r>
      <w:r w:rsidRPr="004F5B51">
        <w:rPr>
          <w:bCs/>
        </w:rPr>
        <w:t xml:space="preserve">азер производит энергию, которая передается </w:t>
      </w:r>
      <w:r w:rsidRPr="004F6EC4">
        <w:rPr>
          <w:bCs/>
        </w:rPr>
        <w:t>от гибкого оптического волокна, находящегося внутри кабеля, к наконечнику для насадок. На конце наконечника</w:t>
      </w:r>
      <w:r>
        <w:rPr>
          <w:bCs/>
        </w:rPr>
        <w:t xml:space="preserve"> может быть установлена насадка, в зависимости от выбранной процедуры.</w:t>
      </w:r>
    </w:p>
    <w:p w:rsidR="00CF246F" w:rsidRDefault="00CF246F" w:rsidP="00CF246F">
      <w:pPr>
        <w:pStyle w:val="2e"/>
        <w:shd w:val="clear" w:color="auto" w:fill="auto"/>
        <w:spacing w:before="240" w:after="360" w:line="276" w:lineRule="auto"/>
        <w:ind w:firstLine="0"/>
        <w:rPr>
          <w:rFonts w:ascii="Times New Roman" w:hAnsi="Times New Roman" w:cs="Times New Roman"/>
          <w:lang w:bidi="ru-RU"/>
        </w:rPr>
      </w:pPr>
      <w:r w:rsidRPr="009759ED">
        <w:rPr>
          <w:rFonts w:ascii="Times New Roman" w:hAnsi="Times New Roman" w:cs="Times New Roman"/>
          <w:lang w:bidi="ru-RU"/>
        </w:rPr>
        <w:t xml:space="preserve">Лазерные системы генерируют волны </w:t>
      </w:r>
      <w:r w:rsidRPr="00CF3294">
        <w:rPr>
          <w:rFonts w:ascii="Times New Roman" w:hAnsi="Times New Roman" w:cs="Times New Roman"/>
          <w:lang w:bidi="ru-RU"/>
        </w:rPr>
        <w:t>различной длины с различной длительностью импульса</w:t>
      </w:r>
      <w:r w:rsidRPr="009759ED">
        <w:rPr>
          <w:rFonts w:ascii="Times New Roman" w:hAnsi="Times New Roman" w:cs="Times New Roman"/>
          <w:lang w:bidi="ru-RU"/>
        </w:rPr>
        <w:t xml:space="preserve"> и уровнями энергии. Компьютерные системы визуализации и управления позволяют выполнять процедуры точно, быстро и с большей степенью контроля. Хотя лазеры обычно используются для наружного воздействия, более компактные и эффективные лазерные системы использ</w:t>
      </w:r>
      <w:r>
        <w:rPr>
          <w:rFonts w:ascii="Times New Roman" w:hAnsi="Times New Roman" w:cs="Times New Roman"/>
          <w:lang w:bidi="ru-RU"/>
        </w:rPr>
        <w:t>уются</w:t>
      </w:r>
      <w:r w:rsidRPr="009759ED">
        <w:rPr>
          <w:rFonts w:ascii="Times New Roman" w:hAnsi="Times New Roman" w:cs="Times New Roman"/>
          <w:lang w:bidi="ru-RU"/>
        </w:rPr>
        <w:t xml:space="preserve"> для выполнения минимально инвазивных процедур, включая хирургические операции в полости</w:t>
      </w:r>
      <w:r>
        <w:rPr>
          <w:rFonts w:ascii="Times New Roman" w:hAnsi="Times New Roman" w:cs="Times New Roman"/>
          <w:lang w:bidi="ru-RU"/>
        </w:rPr>
        <w:t xml:space="preserve"> рта.</w:t>
      </w:r>
    </w:p>
    <w:p w:rsidR="00D836F3" w:rsidRDefault="00D836F3" w:rsidP="00D836F3">
      <w:pPr>
        <w:pStyle w:val="22"/>
        <w:numPr>
          <w:ilvl w:val="0"/>
          <w:numId w:val="0"/>
        </w:numPr>
        <w:ind w:left="710"/>
      </w:pPr>
      <w:bookmarkStart w:id="27" w:name="_Toc154741828"/>
      <w:r w:rsidRPr="007C1386">
        <w:rPr>
          <w:sz w:val="28"/>
        </w:rPr>
        <w:t>5.</w:t>
      </w:r>
      <w:r>
        <w:rPr>
          <w:sz w:val="28"/>
        </w:rPr>
        <w:t>2</w:t>
      </w:r>
      <w:r w:rsidRPr="007C1386">
        <w:rPr>
          <w:sz w:val="28"/>
        </w:rPr>
        <w:t xml:space="preserve"> </w:t>
      </w:r>
      <w:r>
        <w:rPr>
          <w:sz w:val="28"/>
        </w:rPr>
        <w:t>Рабочая часть</w:t>
      </w:r>
      <w:bookmarkEnd w:id="27"/>
    </w:p>
    <w:p w:rsidR="00667605" w:rsidRDefault="00667605" w:rsidP="00D836F3">
      <w:pPr>
        <w:pStyle w:val="2e"/>
        <w:shd w:val="clear" w:color="auto" w:fill="auto"/>
        <w:spacing w:before="240" w:line="276" w:lineRule="auto"/>
        <w:ind w:firstLine="0"/>
        <w:rPr>
          <w:rFonts w:ascii="Times New Roman" w:hAnsi="Times New Roman" w:cs="Times New Roman"/>
          <w:lang w:bidi="ru-RU"/>
        </w:rPr>
      </w:pPr>
      <w:r w:rsidRPr="00667605">
        <w:rPr>
          <w:rFonts w:ascii="Times New Roman" w:hAnsi="Times New Roman" w:cs="Times New Roman"/>
          <w:lang w:bidi="ru-RU"/>
        </w:rPr>
        <w:t xml:space="preserve">Изделие </w:t>
      </w:r>
      <w:r w:rsidR="00DC76BF">
        <w:rPr>
          <w:rFonts w:ascii="Times New Roman" w:hAnsi="Times New Roman" w:cs="Times New Roman"/>
          <w:lang w:bidi="ru-RU"/>
        </w:rPr>
        <w:t>поставляется с</w:t>
      </w:r>
      <w:r w:rsidR="00FA42E4">
        <w:rPr>
          <w:rFonts w:ascii="Times New Roman" w:hAnsi="Times New Roman" w:cs="Times New Roman"/>
          <w:lang w:bidi="ru-RU"/>
        </w:rPr>
        <w:t>о следующими</w:t>
      </w:r>
      <w:r w:rsidR="00DC76BF">
        <w:rPr>
          <w:rFonts w:ascii="Times New Roman" w:hAnsi="Times New Roman" w:cs="Times New Roman"/>
          <w:lang w:bidi="ru-RU"/>
        </w:rPr>
        <w:t xml:space="preserve"> рабочими частями:</w:t>
      </w:r>
    </w:p>
    <w:p w:rsidR="00DC76BF" w:rsidRDefault="00DC76BF" w:rsidP="00D76101">
      <w:pPr>
        <w:pStyle w:val="2e"/>
        <w:numPr>
          <w:ilvl w:val="0"/>
          <w:numId w:val="55"/>
        </w:numPr>
        <w:shd w:val="clear" w:color="auto" w:fill="auto"/>
        <w:spacing w:line="276" w:lineRule="auto"/>
        <w:rPr>
          <w:rFonts w:ascii="Times New Roman" w:hAnsi="Times New Roman" w:cs="Times New Roman"/>
          <w:lang w:bidi="ru-RU"/>
        </w:rPr>
      </w:pPr>
      <w:r w:rsidRPr="00DC76BF">
        <w:rPr>
          <w:rFonts w:ascii="Times New Roman" w:hAnsi="Times New Roman" w:cs="Times New Roman"/>
          <w:lang w:bidi="ru-RU"/>
        </w:rPr>
        <w:t>Наконечник для насадок, с кабелем</w:t>
      </w:r>
      <w:r w:rsidR="00A45B3E">
        <w:rPr>
          <w:rFonts w:ascii="Times New Roman" w:hAnsi="Times New Roman" w:cs="Times New Roman"/>
          <w:lang w:bidi="ru-RU"/>
        </w:rPr>
        <w:t>,</w:t>
      </w:r>
    </w:p>
    <w:p w:rsidR="00DC76BF" w:rsidRPr="000B0114" w:rsidRDefault="00DC76BF" w:rsidP="00D76101">
      <w:pPr>
        <w:pStyle w:val="aff9"/>
        <w:widowControl/>
        <w:numPr>
          <w:ilvl w:val="0"/>
          <w:numId w:val="55"/>
        </w:numPr>
        <w:shd w:val="clear" w:color="auto" w:fill="FFFFFF"/>
        <w:spacing w:line="240" w:lineRule="auto"/>
        <w:ind w:firstLineChars="0"/>
        <w:jc w:val="left"/>
        <w:rPr>
          <w:lang w:eastAsia="ru-RU"/>
        </w:rPr>
      </w:pPr>
      <w:r w:rsidRPr="000B0114">
        <w:rPr>
          <w:lang w:eastAsia="ru-RU"/>
        </w:rPr>
        <w:t xml:space="preserve">Насадки одноразовые </w:t>
      </w:r>
      <w:r>
        <w:rPr>
          <w:lang w:eastAsia="ru-RU"/>
        </w:rPr>
        <w:t>желтые</w:t>
      </w:r>
      <w:r w:rsidR="00A45B3E">
        <w:rPr>
          <w:lang w:eastAsia="ru-RU"/>
        </w:rPr>
        <w:t>,</w:t>
      </w:r>
    </w:p>
    <w:p w:rsidR="00DC76BF" w:rsidRDefault="00DC76BF" w:rsidP="00D76101">
      <w:pPr>
        <w:pStyle w:val="aff9"/>
        <w:widowControl/>
        <w:numPr>
          <w:ilvl w:val="0"/>
          <w:numId w:val="55"/>
        </w:numPr>
        <w:shd w:val="clear" w:color="auto" w:fill="FFFFFF"/>
        <w:spacing w:line="240" w:lineRule="auto"/>
        <w:ind w:firstLineChars="0"/>
        <w:jc w:val="left"/>
        <w:rPr>
          <w:lang w:eastAsia="ru-RU"/>
        </w:rPr>
      </w:pPr>
      <w:r w:rsidRPr="000B0114">
        <w:rPr>
          <w:lang w:eastAsia="ru-RU"/>
        </w:rPr>
        <w:t xml:space="preserve">Насадки одноразовые </w:t>
      </w:r>
      <w:r>
        <w:rPr>
          <w:lang w:eastAsia="ru-RU"/>
        </w:rPr>
        <w:t>зеленые</w:t>
      </w:r>
      <w:r w:rsidR="00A45B3E">
        <w:rPr>
          <w:lang w:eastAsia="ru-RU"/>
        </w:rPr>
        <w:t>,</w:t>
      </w:r>
    </w:p>
    <w:p w:rsidR="00DC76BF" w:rsidRPr="000B0114" w:rsidRDefault="00DC76BF" w:rsidP="00D76101">
      <w:pPr>
        <w:pStyle w:val="aff9"/>
        <w:widowControl/>
        <w:numPr>
          <w:ilvl w:val="0"/>
          <w:numId w:val="55"/>
        </w:numPr>
        <w:shd w:val="clear" w:color="auto" w:fill="FFFFFF"/>
        <w:spacing w:line="240" w:lineRule="auto"/>
        <w:ind w:firstLineChars="0"/>
        <w:jc w:val="left"/>
        <w:rPr>
          <w:lang w:eastAsia="ru-RU"/>
        </w:rPr>
      </w:pPr>
      <w:r>
        <w:rPr>
          <w:lang w:eastAsia="ru-RU"/>
        </w:rPr>
        <w:t>Насадки одноразовые розовые</w:t>
      </w:r>
      <w:r w:rsidR="00A45B3E">
        <w:rPr>
          <w:lang w:eastAsia="ru-RU"/>
        </w:rPr>
        <w:t>,</w:t>
      </w:r>
    </w:p>
    <w:p w:rsidR="00DC76BF" w:rsidRPr="000B0114" w:rsidRDefault="00DC76BF" w:rsidP="00D76101">
      <w:pPr>
        <w:pStyle w:val="aff9"/>
        <w:widowControl/>
        <w:numPr>
          <w:ilvl w:val="0"/>
          <w:numId w:val="55"/>
        </w:numPr>
        <w:shd w:val="clear" w:color="auto" w:fill="FFFFFF"/>
        <w:spacing w:line="240" w:lineRule="auto"/>
        <w:ind w:firstLineChars="0"/>
        <w:jc w:val="left"/>
        <w:rPr>
          <w:lang w:eastAsia="ru-RU"/>
        </w:rPr>
      </w:pPr>
      <w:r w:rsidRPr="000B0114">
        <w:rPr>
          <w:lang w:eastAsia="ru-RU"/>
        </w:rPr>
        <w:t>Насадки для отбеливания</w:t>
      </w:r>
      <w:r w:rsidR="00872208">
        <w:rPr>
          <w:lang w:eastAsia="ru-RU"/>
        </w:rPr>
        <w:t xml:space="preserve"> (для варианта исполнени</w:t>
      </w:r>
      <w:r w:rsidR="00872208" w:rsidRPr="00872208">
        <w:rPr>
          <w:lang w:eastAsia="ru-RU"/>
        </w:rPr>
        <w:t xml:space="preserve">я </w:t>
      </w:r>
      <w:r w:rsidR="00872208" w:rsidRPr="00A45B3E">
        <w:rPr>
          <w:bCs/>
        </w:rPr>
        <w:t>Primo)</w:t>
      </w:r>
      <w:r w:rsidR="00A45B3E">
        <w:rPr>
          <w:bCs/>
        </w:rPr>
        <w:t>,</w:t>
      </w:r>
    </w:p>
    <w:p w:rsidR="00DC76BF" w:rsidRPr="00A45B3E" w:rsidRDefault="00DC76BF" w:rsidP="00D76101">
      <w:pPr>
        <w:pStyle w:val="aff9"/>
        <w:widowControl/>
        <w:numPr>
          <w:ilvl w:val="0"/>
          <w:numId w:val="55"/>
        </w:numPr>
        <w:shd w:val="clear" w:color="auto" w:fill="FFFFFF"/>
        <w:spacing w:line="240" w:lineRule="auto"/>
        <w:ind w:firstLineChars="0"/>
        <w:jc w:val="left"/>
        <w:rPr>
          <w:rFonts w:ascii="Arial" w:hAnsi="Arial" w:cs="Arial"/>
          <w:lang w:eastAsia="ru-RU"/>
        </w:rPr>
      </w:pPr>
      <w:r w:rsidRPr="00DC79D3">
        <w:rPr>
          <w:lang w:eastAsia="ru-RU"/>
        </w:rPr>
        <w:t>Насадки для биостимуляции</w:t>
      </w:r>
      <w:r w:rsidR="00A45B3E">
        <w:rPr>
          <w:lang w:eastAsia="ru-RU"/>
        </w:rPr>
        <w:t>.</w:t>
      </w:r>
    </w:p>
    <w:p w:rsidR="00BF464B" w:rsidRDefault="00BF464B">
      <w:pPr>
        <w:widowControl/>
        <w:spacing w:after="160" w:line="259" w:lineRule="auto"/>
        <w:jc w:val="left"/>
      </w:pPr>
    </w:p>
    <w:p w:rsidR="00BF464B" w:rsidRDefault="00BF464B">
      <w:pPr>
        <w:widowControl/>
        <w:spacing w:after="160" w:line="259" w:lineRule="auto"/>
        <w:jc w:val="left"/>
      </w:pPr>
    </w:p>
    <w:p w:rsidR="004236F4" w:rsidRPr="00C64428" w:rsidRDefault="00852A35" w:rsidP="0035235A">
      <w:pPr>
        <w:pStyle w:val="22"/>
        <w:numPr>
          <w:ilvl w:val="0"/>
          <w:numId w:val="0"/>
        </w:numPr>
        <w:ind w:left="710"/>
        <w:rPr>
          <w:sz w:val="28"/>
        </w:rPr>
      </w:pPr>
      <w:bookmarkStart w:id="28" w:name="_Toc154741829"/>
      <w:r w:rsidRPr="00C64428">
        <w:rPr>
          <w:sz w:val="28"/>
        </w:rPr>
        <w:t>5.3</w:t>
      </w:r>
      <w:r w:rsidR="0035235A" w:rsidRPr="00C64428">
        <w:rPr>
          <w:sz w:val="28"/>
        </w:rPr>
        <w:t xml:space="preserve"> </w:t>
      </w:r>
      <w:r w:rsidR="004236F4" w:rsidRPr="00C64428">
        <w:rPr>
          <w:sz w:val="28"/>
        </w:rPr>
        <w:t>Основной блок</w:t>
      </w:r>
      <w:bookmarkEnd w:id="28"/>
    </w:p>
    <w:p w:rsidR="00237B43" w:rsidRDefault="00D61865" w:rsidP="00E013BF">
      <w:pPr>
        <w:pStyle w:val="2e"/>
        <w:shd w:val="clear" w:color="auto" w:fill="auto"/>
        <w:spacing w:line="360" w:lineRule="auto"/>
        <w:ind w:firstLine="0"/>
        <w:jc w:val="center"/>
        <w:rPr>
          <w:rFonts w:ascii="Times New Roman" w:hAnsi="Times New Roman" w:cs="Times New Roman"/>
          <w:lang w:bidi="ru-RU"/>
        </w:rPr>
      </w:pPr>
      <w:r>
        <w:rPr>
          <w:noProof/>
          <w:lang w:eastAsia="ru-RU"/>
        </w:rPr>
        <w:drawing>
          <wp:inline distT="0" distB="0" distL="0" distR="0" wp14:anchorId="5808F914" wp14:editId="26664EBD">
            <wp:extent cx="6711394" cy="329915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715394" cy="3301121"/>
                    </a:xfrm>
                    <a:prstGeom prst="rect">
                      <a:avLst/>
                    </a:prstGeom>
                  </pic:spPr>
                </pic:pic>
              </a:graphicData>
            </a:graphic>
          </wp:inline>
        </w:drawing>
      </w:r>
    </w:p>
    <w:p w:rsidR="00D61865" w:rsidRDefault="00D61865" w:rsidP="00E013BF">
      <w:pPr>
        <w:pStyle w:val="2e"/>
        <w:shd w:val="clear" w:color="auto" w:fill="auto"/>
        <w:spacing w:line="360" w:lineRule="auto"/>
        <w:ind w:firstLine="0"/>
        <w:jc w:val="center"/>
        <w:rPr>
          <w:rFonts w:ascii="Times New Roman" w:hAnsi="Times New Roman" w:cs="Times New Roman"/>
          <w:lang w:bidi="ru-RU"/>
        </w:rPr>
      </w:pPr>
      <w:r>
        <w:rPr>
          <w:noProof/>
          <w:lang w:eastAsia="ru-RU"/>
        </w:rPr>
        <w:lastRenderedPageBreak/>
        <w:drawing>
          <wp:inline distT="0" distB="0" distL="0" distR="0" wp14:anchorId="73563962" wp14:editId="5C4FD388">
            <wp:extent cx="5870323" cy="3350362"/>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92097" cy="3362789"/>
                    </a:xfrm>
                    <a:prstGeom prst="rect">
                      <a:avLst/>
                    </a:prstGeom>
                  </pic:spPr>
                </pic:pic>
              </a:graphicData>
            </a:graphic>
          </wp:inline>
        </w:drawing>
      </w:r>
    </w:p>
    <w:p w:rsidR="00D61865" w:rsidRDefault="00D61865" w:rsidP="00976688">
      <w:pPr>
        <w:pStyle w:val="2e"/>
        <w:shd w:val="clear" w:color="auto" w:fill="auto"/>
        <w:spacing w:line="360" w:lineRule="auto"/>
        <w:ind w:firstLine="0"/>
        <w:jc w:val="left"/>
        <w:rPr>
          <w:rFonts w:ascii="Times New Roman" w:hAnsi="Times New Roman" w:cs="Times New Roman"/>
          <w:lang w:bidi="ru-RU"/>
        </w:rPr>
      </w:pPr>
    </w:p>
    <w:p w:rsidR="00FD3249" w:rsidRPr="00C64428" w:rsidRDefault="003C7C18" w:rsidP="003C7C18">
      <w:pPr>
        <w:pStyle w:val="22"/>
        <w:numPr>
          <w:ilvl w:val="0"/>
          <w:numId w:val="0"/>
        </w:numPr>
        <w:ind w:left="710"/>
        <w:rPr>
          <w:sz w:val="28"/>
        </w:rPr>
      </w:pPr>
      <w:bookmarkStart w:id="29" w:name="_Toc154741830"/>
      <w:r w:rsidRPr="00C64428">
        <w:rPr>
          <w:sz w:val="28"/>
        </w:rPr>
        <w:t>5.</w:t>
      </w:r>
      <w:r w:rsidR="00852A35" w:rsidRPr="00C64428">
        <w:rPr>
          <w:sz w:val="28"/>
        </w:rPr>
        <w:t>4</w:t>
      </w:r>
      <w:r w:rsidRPr="00C64428">
        <w:rPr>
          <w:sz w:val="28"/>
        </w:rPr>
        <w:t xml:space="preserve"> </w:t>
      </w:r>
      <w:r w:rsidR="00FD3249" w:rsidRPr="00C64428">
        <w:rPr>
          <w:sz w:val="28"/>
        </w:rPr>
        <w:t>Питание основного блока</w:t>
      </w:r>
      <w:bookmarkEnd w:id="29"/>
    </w:p>
    <w:p w:rsidR="00FD3249" w:rsidRDefault="00995D77" w:rsidP="00852A35">
      <w:pPr>
        <w:spacing w:before="240" w:line="240" w:lineRule="auto"/>
        <w:ind w:right="2"/>
        <w:rPr>
          <w:w w:val="105"/>
          <w:szCs w:val="21"/>
        </w:rPr>
      </w:pPr>
      <w:r w:rsidRPr="003C7C18">
        <w:rPr>
          <w:w w:val="105"/>
          <w:szCs w:val="21"/>
        </w:rPr>
        <w:t>Л</w:t>
      </w:r>
      <w:r w:rsidR="00302929" w:rsidRPr="003C7C18">
        <w:rPr>
          <w:w w:val="105"/>
          <w:szCs w:val="21"/>
        </w:rPr>
        <w:t>азер</w:t>
      </w:r>
      <w:r w:rsidR="00FD3249" w:rsidRPr="003C7C18">
        <w:rPr>
          <w:w w:val="105"/>
          <w:szCs w:val="21"/>
        </w:rPr>
        <w:t xml:space="preserve"> может питаться о</w:t>
      </w:r>
      <w:r w:rsidR="003C7C18" w:rsidRPr="003C7C18">
        <w:rPr>
          <w:w w:val="105"/>
          <w:szCs w:val="21"/>
        </w:rPr>
        <w:t xml:space="preserve">т внешнего источника питания </w:t>
      </w:r>
      <w:r w:rsidR="004F0BB9" w:rsidRPr="003C7C18">
        <w:rPr>
          <w:w w:val="105"/>
          <w:szCs w:val="21"/>
        </w:rPr>
        <w:t>или с внутренней</w:t>
      </w:r>
      <w:r w:rsidR="00FD3249" w:rsidRPr="003C7C18">
        <w:rPr>
          <w:w w:val="105"/>
          <w:szCs w:val="21"/>
        </w:rPr>
        <w:t xml:space="preserve"> литий-ионной батареей</w:t>
      </w:r>
      <w:r w:rsidR="008601A9" w:rsidRPr="003C7C18">
        <w:rPr>
          <w:szCs w:val="21"/>
          <w:lang w:bidi="ru-RU"/>
        </w:rPr>
        <w:t>.</w:t>
      </w:r>
      <w:r w:rsidR="00FD3249" w:rsidRPr="003C7C18">
        <w:rPr>
          <w:w w:val="105"/>
          <w:szCs w:val="21"/>
        </w:rPr>
        <w:t xml:space="preserve"> Лазер поставляется с уже установленной батареей.</w:t>
      </w:r>
    </w:p>
    <w:p w:rsidR="00FD3249" w:rsidRPr="003C7C18" w:rsidRDefault="00BA5960" w:rsidP="002D2765">
      <w:pPr>
        <w:spacing w:line="240" w:lineRule="auto"/>
        <w:ind w:right="2"/>
        <w:rPr>
          <w:szCs w:val="21"/>
        </w:rPr>
      </w:pPr>
      <w:r w:rsidRPr="003C7C18">
        <w:rPr>
          <w:szCs w:val="21"/>
        </w:rPr>
        <w:t xml:space="preserve">Перед использованием рекомендуется провести полный цикл зарядки. </w:t>
      </w:r>
    </w:p>
    <w:p w:rsidR="00FD3249" w:rsidRPr="003C7C18" w:rsidRDefault="00FD3249" w:rsidP="00544634">
      <w:pPr>
        <w:spacing w:line="240" w:lineRule="auto"/>
        <w:ind w:right="2"/>
        <w:rPr>
          <w:w w:val="110"/>
          <w:szCs w:val="21"/>
        </w:rPr>
      </w:pPr>
      <w:r w:rsidRPr="003C7C18">
        <w:rPr>
          <w:w w:val="105"/>
          <w:szCs w:val="21"/>
        </w:rPr>
        <w:t xml:space="preserve">Чтобы зарядить аккумулятор, подключите блок питания к </w:t>
      </w:r>
      <w:r w:rsidR="00E261E3" w:rsidRPr="003C7C18">
        <w:rPr>
          <w:w w:val="105"/>
          <w:szCs w:val="21"/>
        </w:rPr>
        <w:t>основному блоку</w:t>
      </w:r>
      <w:r w:rsidRPr="003C7C18">
        <w:rPr>
          <w:w w:val="105"/>
          <w:szCs w:val="21"/>
        </w:rPr>
        <w:t>. Красный светодиод в верхней части базы указывает на то, что аккумулятор заряжается. Полностью зарядите аккумулятор (примерно 2 часа с нуля). Когда светодиод на базе</w:t>
      </w:r>
      <w:r w:rsidR="00E261E3" w:rsidRPr="003C7C18">
        <w:rPr>
          <w:w w:val="105"/>
          <w:szCs w:val="21"/>
        </w:rPr>
        <w:t xml:space="preserve"> </w:t>
      </w:r>
      <w:r w:rsidRPr="003C7C18">
        <w:rPr>
          <w:w w:val="105"/>
          <w:szCs w:val="21"/>
        </w:rPr>
        <w:t>станет зеленым,</w:t>
      </w:r>
      <w:r w:rsidR="00E261E3" w:rsidRPr="003C7C18">
        <w:rPr>
          <w:w w:val="105"/>
          <w:szCs w:val="21"/>
        </w:rPr>
        <w:t xml:space="preserve"> </w:t>
      </w:r>
      <w:r w:rsidRPr="003C7C18">
        <w:rPr>
          <w:w w:val="105"/>
          <w:szCs w:val="21"/>
        </w:rPr>
        <w:t xml:space="preserve">отсоедините кабель </w:t>
      </w:r>
      <w:r w:rsidR="00544634" w:rsidRPr="003C7C18">
        <w:rPr>
          <w:w w:val="105"/>
          <w:szCs w:val="21"/>
        </w:rPr>
        <w:t xml:space="preserve">питания от </w:t>
      </w:r>
      <w:r w:rsidR="00544634">
        <w:rPr>
          <w:w w:val="105"/>
          <w:szCs w:val="21"/>
        </w:rPr>
        <w:t>основного блока лазера</w:t>
      </w:r>
      <w:r w:rsidR="00544634" w:rsidRPr="003C7C18">
        <w:rPr>
          <w:w w:val="105"/>
          <w:szCs w:val="21"/>
        </w:rPr>
        <w:t>.</w:t>
      </w:r>
    </w:p>
    <w:p w:rsidR="003C7C18" w:rsidRDefault="003C7C18" w:rsidP="002D2765">
      <w:pPr>
        <w:spacing w:line="240" w:lineRule="auto"/>
        <w:rPr>
          <w:szCs w:val="21"/>
        </w:rPr>
      </w:pPr>
    </w:p>
    <w:p w:rsidR="007C669E" w:rsidRPr="003C7C18" w:rsidRDefault="007C669E" w:rsidP="002D2765">
      <w:pPr>
        <w:spacing w:line="240" w:lineRule="auto"/>
        <w:rPr>
          <w:szCs w:val="21"/>
        </w:rPr>
      </w:pPr>
      <w:r w:rsidRPr="003C7C18">
        <w:rPr>
          <w:szCs w:val="21"/>
        </w:rPr>
        <w:t>Замена аккумулятора должна производится только инженерами компании дистрибьютора.</w:t>
      </w:r>
    </w:p>
    <w:p w:rsidR="007C669E" w:rsidRPr="003C7C18" w:rsidRDefault="007C669E" w:rsidP="002D2765">
      <w:pPr>
        <w:spacing w:line="240" w:lineRule="auto"/>
        <w:rPr>
          <w:szCs w:val="21"/>
        </w:rPr>
      </w:pPr>
      <w:r w:rsidRPr="003C7C18">
        <w:rPr>
          <w:szCs w:val="21"/>
        </w:rPr>
        <w:t>Если замену аккумулятора будет производить необученный персонал, это может привести к опасностям (таким как перегрев, распространение огня или взрывы).</w:t>
      </w:r>
    </w:p>
    <w:p w:rsidR="007C669E" w:rsidRPr="003C7C18" w:rsidRDefault="007C669E" w:rsidP="002D2765">
      <w:pPr>
        <w:spacing w:line="240" w:lineRule="auto"/>
        <w:rPr>
          <w:rFonts w:eastAsia="Calibri"/>
          <w:color w:val="000000"/>
          <w:kern w:val="0"/>
          <w:szCs w:val="21"/>
          <w:lang w:eastAsia="en-US" w:bidi="ru-RU"/>
        </w:rPr>
      </w:pPr>
    </w:p>
    <w:p w:rsidR="0054087F" w:rsidRPr="003C7C18" w:rsidRDefault="0054087F" w:rsidP="0054087F">
      <w:pPr>
        <w:pStyle w:val="2e"/>
        <w:shd w:val="clear" w:color="auto" w:fill="auto"/>
        <w:spacing w:after="120" w:line="240" w:lineRule="auto"/>
        <w:ind w:firstLine="0"/>
        <w:rPr>
          <w:rFonts w:ascii="Times New Roman" w:hAnsi="Times New Roman" w:cs="Times New Roman"/>
          <w:lang w:bidi="ru-RU"/>
        </w:rPr>
      </w:pPr>
      <w:r w:rsidRPr="003C7C18">
        <w:rPr>
          <w:rFonts w:ascii="Times New Roman" w:hAnsi="Times New Roman" w:cs="Times New Roman"/>
          <w:lang w:bidi="ru-RU"/>
        </w:rPr>
        <w:t>Перерабатывайте аккумулятор</w:t>
      </w:r>
      <w:r>
        <w:rPr>
          <w:rFonts w:ascii="Times New Roman" w:hAnsi="Times New Roman" w:cs="Times New Roman"/>
          <w:lang w:bidi="ru-RU"/>
        </w:rPr>
        <w:t>ную батарею</w:t>
      </w:r>
      <w:r w:rsidRPr="003C7C18">
        <w:rPr>
          <w:rFonts w:ascii="Times New Roman" w:hAnsi="Times New Roman" w:cs="Times New Roman"/>
          <w:lang w:bidi="ru-RU"/>
        </w:rPr>
        <w:t xml:space="preserve"> согласно правилам. Не выбрасывайте его в мусорный бак</w:t>
      </w:r>
      <w:r>
        <w:rPr>
          <w:rFonts w:ascii="Times New Roman" w:hAnsi="Times New Roman" w:cs="Times New Roman"/>
          <w:lang w:bidi="ru-RU"/>
        </w:rPr>
        <w:t xml:space="preserve"> (подробнее см.п. «Утилизация»).</w:t>
      </w:r>
    </w:p>
    <w:p w:rsidR="00677B0C" w:rsidRPr="003C7C18" w:rsidRDefault="00677B0C" w:rsidP="002D2765">
      <w:pPr>
        <w:spacing w:before="9" w:line="240" w:lineRule="auto"/>
        <w:ind w:right="2"/>
        <w:rPr>
          <w:szCs w:val="21"/>
        </w:rPr>
      </w:pPr>
      <w:r w:rsidRPr="003C7C18">
        <w:rPr>
          <w:w w:val="105"/>
          <w:szCs w:val="21"/>
        </w:rPr>
        <w:t xml:space="preserve">ЗАПРЕЩАЕТСЯ использовать источник питания, отличный от указанного в документации. MEDENCY не несет ответственности за неисправности, вызванные использованием неподходящих аксессуаров или несоблюдением инструкций, содержащихся в данном </w:t>
      </w:r>
      <w:r w:rsidR="00A3383B" w:rsidRPr="003C7C18">
        <w:rPr>
          <w:w w:val="105"/>
          <w:szCs w:val="21"/>
        </w:rPr>
        <w:t xml:space="preserve">документе. </w:t>
      </w:r>
    </w:p>
    <w:p w:rsidR="00D10B88" w:rsidRDefault="00D10B88" w:rsidP="002D2765">
      <w:pPr>
        <w:pStyle w:val="2e"/>
        <w:shd w:val="clear" w:color="auto" w:fill="auto"/>
        <w:spacing w:line="240" w:lineRule="auto"/>
        <w:ind w:firstLine="0"/>
        <w:jc w:val="left"/>
        <w:rPr>
          <w:rFonts w:ascii="Times New Roman" w:hAnsi="Times New Roman" w:cs="Times New Roman"/>
          <w:lang w:bidi="ru-RU"/>
        </w:rPr>
      </w:pPr>
    </w:p>
    <w:p w:rsidR="00D10B88" w:rsidRPr="00C64428" w:rsidRDefault="00852A35" w:rsidP="002D2765">
      <w:pPr>
        <w:pStyle w:val="22"/>
        <w:numPr>
          <w:ilvl w:val="0"/>
          <w:numId w:val="0"/>
        </w:numPr>
        <w:ind w:left="710"/>
        <w:rPr>
          <w:sz w:val="28"/>
        </w:rPr>
      </w:pPr>
      <w:bookmarkStart w:id="30" w:name="_Toc154741831"/>
      <w:r w:rsidRPr="00C64428">
        <w:rPr>
          <w:sz w:val="28"/>
        </w:rPr>
        <w:t>5.5</w:t>
      </w:r>
      <w:r w:rsidR="002D2765" w:rsidRPr="00C64428">
        <w:rPr>
          <w:sz w:val="28"/>
        </w:rPr>
        <w:t xml:space="preserve"> </w:t>
      </w:r>
      <w:r w:rsidR="00D10B88" w:rsidRPr="00C64428">
        <w:rPr>
          <w:sz w:val="28"/>
        </w:rPr>
        <w:t>Наконечник для насадок, с кабелем</w:t>
      </w:r>
      <w:bookmarkEnd w:id="30"/>
    </w:p>
    <w:p w:rsidR="00143445" w:rsidRDefault="00143445" w:rsidP="00143445">
      <w:pPr>
        <w:spacing w:before="240" w:line="276" w:lineRule="auto"/>
        <w:ind w:firstLine="284"/>
      </w:pPr>
      <w:r>
        <w:t>Наконечник для насадок, с кабелем (далее – наконеч</w:t>
      </w:r>
      <w:r w:rsidRPr="00675DBB">
        <w:t>ник, наконечник для насадок)</w:t>
      </w:r>
      <w:r w:rsidRPr="00675DBB">
        <w:rPr>
          <w:w w:val="105"/>
          <w:szCs w:val="21"/>
        </w:rPr>
        <w:t xml:space="preserve"> оснащен оптическим волокном диаметром 320 мкм (в микронах) и оптической л</w:t>
      </w:r>
      <w:r w:rsidRPr="00DB32B8">
        <w:rPr>
          <w:w w:val="105"/>
          <w:szCs w:val="21"/>
        </w:rPr>
        <w:t xml:space="preserve">инзой. </w:t>
      </w:r>
      <w:r>
        <w:rPr>
          <w:w w:val="105"/>
          <w:szCs w:val="21"/>
        </w:rPr>
        <w:t xml:space="preserve">Наконечник для насадок </w:t>
      </w:r>
      <w:r>
        <w:t>поставляется в нестерильном виде, предназначен для многократного использования, подлежит стерилизации (подробнее см.п. «Стерилизация»).</w:t>
      </w:r>
    </w:p>
    <w:p w:rsidR="00143445" w:rsidRDefault="00143445" w:rsidP="00143445">
      <w:pPr>
        <w:spacing w:line="276" w:lineRule="auto"/>
        <w:ind w:firstLine="284"/>
      </w:pPr>
      <w:r>
        <w:t>Наконечник применяется для передачи лазерного излучения к установленным насадкам при проведении различных манипуляций в полости рта пациента.</w:t>
      </w:r>
    </w:p>
    <w:p w:rsidR="00143445" w:rsidRDefault="00143445" w:rsidP="00143445">
      <w:pPr>
        <w:ind w:firstLine="284"/>
        <w:rPr>
          <w:color w:val="212121"/>
          <w:w w:val="105"/>
          <w:szCs w:val="21"/>
        </w:rPr>
      </w:pPr>
      <w:r>
        <w:rPr>
          <w:color w:val="212121"/>
          <w:w w:val="105"/>
          <w:szCs w:val="21"/>
        </w:rPr>
        <w:t xml:space="preserve">Подключение наконечника к основному блоку </w:t>
      </w:r>
      <w:r w:rsidRPr="00685E7C">
        <w:rPr>
          <w:color w:val="212121"/>
          <w:w w:val="105"/>
          <w:szCs w:val="21"/>
        </w:rPr>
        <w:t>должн</w:t>
      </w:r>
      <w:r>
        <w:rPr>
          <w:color w:val="212121"/>
          <w:w w:val="105"/>
          <w:szCs w:val="21"/>
        </w:rPr>
        <w:t>о</w:t>
      </w:r>
      <w:r w:rsidRPr="00685E7C">
        <w:rPr>
          <w:color w:val="212121"/>
          <w:w w:val="105"/>
          <w:szCs w:val="21"/>
        </w:rPr>
        <w:t xml:space="preserve"> выполняться при выключенном устройстве.</w:t>
      </w:r>
    </w:p>
    <w:p w:rsidR="000D24E8" w:rsidRDefault="000D24E8" w:rsidP="000D24E8">
      <w:pPr>
        <w:tabs>
          <w:tab w:val="left" w:pos="1279"/>
        </w:tabs>
        <w:autoSpaceDE w:val="0"/>
        <w:autoSpaceDN w:val="0"/>
        <w:spacing w:line="240" w:lineRule="auto"/>
        <w:rPr>
          <w:w w:val="110"/>
          <w:sz w:val="15"/>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771E0E" w:rsidTr="002D2765">
        <w:tc>
          <w:tcPr>
            <w:tcW w:w="5099" w:type="dxa"/>
          </w:tcPr>
          <w:p w:rsidR="00771E0E" w:rsidRDefault="00771E0E" w:rsidP="00771E0E">
            <w:pPr>
              <w:tabs>
                <w:tab w:val="left" w:pos="1279"/>
              </w:tabs>
              <w:autoSpaceDE w:val="0"/>
              <w:autoSpaceDN w:val="0"/>
              <w:spacing w:line="240" w:lineRule="auto"/>
              <w:jc w:val="center"/>
              <w:rPr>
                <w:w w:val="110"/>
                <w:sz w:val="15"/>
              </w:rPr>
            </w:pPr>
            <w:r w:rsidRPr="00490925">
              <w:rPr>
                <w:noProof/>
                <w:sz w:val="20"/>
                <w:lang w:eastAsia="ru-RU"/>
              </w:rPr>
              <w:lastRenderedPageBreak/>
              <w:drawing>
                <wp:inline distT="0" distB="0" distL="0" distR="0" wp14:anchorId="53F4FF3F" wp14:editId="515EA57C">
                  <wp:extent cx="1890197" cy="1475740"/>
                  <wp:effectExtent l="0" t="0" r="0" b="0"/>
                  <wp:docPr id="20"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5.jpeg"/>
                          <pic:cNvPicPr/>
                        </pic:nvPicPr>
                        <pic:blipFill>
                          <a:blip r:embed="rId33" cstate="print"/>
                          <a:stretch>
                            <a:fillRect/>
                          </a:stretch>
                        </pic:blipFill>
                        <pic:spPr>
                          <a:xfrm>
                            <a:off x="0" y="0"/>
                            <a:ext cx="1919076" cy="1498287"/>
                          </a:xfrm>
                          <a:prstGeom prst="rect">
                            <a:avLst/>
                          </a:prstGeom>
                        </pic:spPr>
                      </pic:pic>
                    </a:graphicData>
                  </a:graphic>
                </wp:inline>
              </w:drawing>
            </w:r>
          </w:p>
          <w:p w:rsidR="002D2765" w:rsidRDefault="002D2765" w:rsidP="00771E0E">
            <w:pPr>
              <w:tabs>
                <w:tab w:val="left" w:pos="1279"/>
              </w:tabs>
              <w:autoSpaceDE w:val="0"/>
              <w:autoSpaceDN w:val="0"/>
              <w:spacing w:line="240" w:lineRule="auto"/>
              <w:jc w:val="center"/>
              <w:rPr>
                <w:w w:val="110"/>
                <w:sz w:val="15"/>
              </w:rPr>
            </w:pPr>
          </w:p>
          <w:p w:rsidR="00771E0E" w:rsidRDefault="00771E0E" w:rsidP="002D2765">
            <w:pPr>
              <w:tabs>
                <w:tab w:val="left" w:pos="1279"/>
              </w:tabs>
              <w:autoSpaceDE w:val="0"/>
              <w:autoSpaceDN w:val="0"/>
              <w:spacing w:line="240" w:lineRule="auto"/>
              <w:jc w:val="center"/>
              <w:rPr>
                <w:w w:val="110"/>
                <w:szCs w:val="21"/>
              </w:rPr>
            </w:pPr>
            <w:r>
              <w:rPr>
                <w:w w:val="110"/>
                <w:szCs w:val="21"/>
              </w:rPr>
              <w:t>Подключение наконечника</w:t>
            </w:r>
          </w:p>
          <w:p w:rsidR="002D2765" w:rsidRPr="002D2765" w:rsidRDefault="002D2765" w:rsidP="002D2765">
            <w:pPr>
              <w:tabs>
                <w:tab w:val="left" w:pos="1279"/>
              </w:tabs>
              <w:autoSpaceDE w:val="0"/>
              <w:autoSpaceDN w:val="0"/>
              <w:spacing w:line="240" w:lineRule="auto"/>
              <w:jc w:val="center"/>
              <w:rPr>
                <w:w w:val="110"/>
                <w:szCs w:val="21"/>
              </w:rPr>
            </w:pPr>
          </w:p>
        </w:tc>
        <w:tc>
          <w:tcPr>
            <w:tcW w:w="5099" w:type="dxa"/>
          </w:tcPr>
          <w:p w:rsidR="002D2765" w:rsidRDefault="00771E0E" w:rsidP="002D2765">
            <w:pPr>
              <w:tabs>
                <w:tab w:val="left" w:pos="1279"/>
              </w:tabs>
              <w:autoSpaceDE w:val="0"/>
              <w:autoSpaceDN w:val="0"/>
              <w:spacing w:line="240" w:lineRule="auto"/>
              <w:jc w:val="center"/>
              <w:rPr>
                <w:szCs w:val="21"/>
              </w:rPr>
            </w:pPr>
            <w:r w:rsidRPr="00490925">
              <w:rPr>
                <w:noProof/>
                <w:sz w:val="20"/>
                <w:lang w:eastAsia="ru-RU"/>
              </w:rPr>
              <w:drawing>
                <wp:inline distT="0" distB="0" distL="0" distR="0" wp14:anchorId="0E7A1740" wp14:editId="1CCE897A">
                  <wp:extent cx="1920824" cy="1580083"/>
                  <wp:effectExtent l="0" t="0" r="3810" b="1270"/>
                  <wp:docPr id="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6.jpeg"/>
                          <pic:cNvPicPr/>
                        </pic:nvPicPr>
                        <pic:blipFill>
                          <a:blip r:embed="rId34" cstate="print"/>
                          <a:stretch>
                            <a:fillRect/>
                          </a:stretch>
                        </pic:blipFill>
                        <pic:spPr>
                          <a:xfrm>
                            <a:off x="0" y="0"/>
                            <a:ext cx="1928713" cy="1586573"/>
                          </a:xfrm>
                          <a:prstGeom prst="rect">
                            <a:avLst/>
                          </a:prstGeom>
                        </pic:spPr>
                      </pic:pic>
                    </a:graphicData>
                  </a:graphic>
                </wp:inline>
              </w:drawing>
            </w:r>
          </w:p>
          <w:p w:rsidR="00771E0E" w:rsidRPr="002D2765" w:rsidRDefault="002D2765" w:rsidP="002D2765">
            <w:pPr>
              <w:tabs>
                <w:tab w:val="left" w:pos="1279"/>
              </w:tabs>
              <w:autoSpaceDE w:val="0"/>
              <w:autoSpaceDN w:val="0"/>
              <w:spacing w:line="240" w:lineRule="auto"/>
              <w:jc w:val="center"/>
              <w:rPr>
                <w:szCs w:val="21"/>
              </w:rPr>
            </w:pPr>
            <w:r>
              <w:rPr>
                <w:szCs w:val="21"/>
              </w:rPr>
              <w:t>Отключение наконечника</w:t>
            </w:r>
          </w:p>
        </w:tc>
      </w:tr>
      <w:tr w:rsidR="00771E0E" w:rsidTr="002D2765">
        <w:tc>
          <w:tcPr>
            <w:tcW w:w="5099" w:type="dxa"/>
          </w:tcPr>
          <w:p w:rsidR="00771E0E" w:rsidRPr="00DE1609" w:rsidRDefault="00771E0E" w:rsidP="00DE1609">
            <w:pPr>
              <w:tabs>
                <w:tab w:val="left" w:pos="1290"/>
              </w:tabs>
              <w:autoSpaceDE w:val="0"/>
              <w:autoSpaceDN w:val="0"/>
              <w:spacing w:line="240" w:lineRule="auto"/>
              <w:ind w:left="24" w:right="319"/>
              <w:rPr>
                <w:w w:val="110"/>
                <w:szCs w:val="21"/>
              </w:rPr>
            </w:pPr>
            <w:r w:rsidRPr="00771E0E">
              <w:rPr>
                <w:w w:val="110"/>
                <w:szCs w:val="21"/>
              </w:rPr>
              <w:t>Возьмите</w:t>
            </w:r>
            <w:r w:rsidRPr="00771E0E">
              <w:rPr>
                <w:spacing w:val="-24"/>
                <w:w w:val="110"/>
                <w:szCs w:val="21"/>
              </w:rPr>
              <w:t xml:space="preserve"> </w:t>
            </w:r>
            <w:r w:rsidRPr="00771E0E">
              <w:rPr>
                <w:w w:val="110"/>
                <w:szCs w:val="21"/>
              </w:rPr>
              <w:t>коннектор</w:t>
            </w:r>
            <w:r w:rsidRPr="00771E0E">
              <w:rPr>
                <w:spacing w:val="-24"/>
                <w:w w:val="110"/>
                <w:szCs w:val="21"/>
              </w:rPr>
              <w:t xml:space="preserve"> </w:t>
            </w:r>
            <w:r w:rsidRPr="00771E0E">
              <w:rPr>
                <w:w w:val="110"/>
                <w:szCs w:val="21"/>
              </w:rPr>
              <w:t>и</w:t>
            </w:r>
            <w:r w:rsidRPr="00771E0E">
              <w:rPr>
                <w:spacing w:val="-24"/>
                <w:w w:val="110"/>
                <w:szCs w:val="21"/>
              </w:rPr>
              <w:t xml:space="preserve"> </w:t>
            </w:r>
            <w:r w:rsidRPr="00771E0E">
              <w:rPr>
                <w:w w:val="110"/>
                <w:szCs w:val="21"/>
              </w:rPr>
              <w:t>вставьте</w:t>
            </w:r>
            <w:r w:rsidRPr="00771E0E">
              <w:rPr>
                <w:spacing w:val="-24"/>
                <w:w w:val="110"/>
                <w:szCs w:val="21"/>
              </w:rPr>
              <w:t xml:space="preserve"> </w:t>
            </w:r>
            <w:r w:rsidRPr="00771E0E">
              <w:rPr>
                <w:w w:val="110"/>
                <w:szCs w:val="21"/>
              </w:rPr>
              <w:t>его</w:t>
            </w:r>
            <w:r w:rsidRPr="00771E0E">
              <w:rPr>
                <w:spacing w:val="-24"/>
                <w:w w:val="110"/>
                <w:szCs w:val="21"/>
              </w:rPr>
              <w:t xml:space="preserve"> </w:t>
            </w:r>
            <w:r w:rsidRPr="00771E0E">
              <w:rPr>
                <w:w w:val="110"/>
                <w:szCs w:val="21"/>
              </w:rPr>
              <w:t>в</w:t>
            </w:r>
            <w:r w:rsidRPr="00771E0E">
              <w:rPr>
                <w:spacing w:val="-24"/>
                <w:w w:val="110"/>
                <w:szCs w:val="21"/>
              </w:rPr>
              <w:t xml:space="preserve"> </w:t>
            </w:r>
            <w:r w:rsidRPr="00771E0E">
              <w:rPr>
                <w:w w:val="110"/>
                <w:szCs w:val="21"/>
              </w:rPr>
              <w:t>отверстие</w:t>
            </w:r>
            <w:r w:rsidRPr="00771E0E">
              <w:rPr>
                <w:spacing w:val="-24"/>
                <w:w w:val="110"/>
                <w:szCs w:val="21"/>
              </w:rPr>
              <w:t xml:space="preserve"> </w:t>
            </w:r>
            <w:r w:rsidRPr="00771E0E">
              <w:rPr>
                <w:w w:val="110"/>
                <w:szCs w:val="21"/>
              </w:rPr>
              <w:t>для</w:t>
            </w:r>
            <w:r w:rsidRPr="00771E0E">
              <w:rPr>
                <w:spacing w:val="-24"/>
                <w:w w:val="110"/>
                <w:szCs w:val="21"/>
              </w:rPr>
              <w:t xml:space="preserve"> </w:t>
            </w:r>
            <w:r w:rsidRPr="00771E0E">
              <w:rPr>
                <w:w w:val="110"/>
                <w:szCs w:val="21"/>
              </w:rPr>
              <w:t>оптоволокна</w:t>
            </w:r>
            <w:r>
              <w:rPr>
                <w:spacing w:val="-24"/>
                <w:w w:val="110"/>
                <w:szCs w:val="21"/>
              </w:rPr>
              <w:t xml:space="preserve">. </w:t>
            </w:r>
            <w:r w:rsidRPr="00771E0E">
              <w:rPr>
                <w:w w:val="110"/>
                <w:szCs w:val="21"/>
              </w:rPr>
              <w:t>Поверните</w:t>
            </w:r>
            <w:r w:rsidRPr="00771E0E">
              <w:rPr>
                <w:spacing w:val="-23"/>
                <w:w w:val="110"/>
                <w:szCs w:val="21"/>
              </w:rPr>
              <w:t xml:space="preserve"> </w:t>
            </w:r>
            <w:r w:rsidRPr="00771E0E">
              <w:rPr>
                <w:w w:val="110"/>
                <w:szCs w:val="21"/>
              </w:rPr>
              <w:t>разъем</w:t>
            </w:r>
            <w:r w:rsidRPr="00771E0E">
              <w:rPr>
                <w:spacing w:val="-23"/>
                <w:w w:val="110"/>
                <w:szCs w:val="21"/>
              </w:rPr>
              <w:t xml:space="preserve"> </w:t>
            </w:r>
            <w:r w:rsidRPr="00771E0E">
              <w:rPr>
                <w:w w:val="110"/>
                <w:szCs w:val="21"/>
              </w:rPr>
              <w:t>по</w:t>
            </w:r>
            <w:r w:rsidRPr="00771E0E">
              <w:rPr>
                <w:spacing w:val="-23"/>
                <w:w w:val="110"/>
                <w:szCs w:val="21"/>
              </w:rPr>
              <w:t xml:space="preserve"> </w:t>
            </w:r>
            <w:r w:rsidRPr="00771E0E">
              <w:rPr>
                <w:w w:val="110"/>
                <w:szCs w:val="21"/>
              </w:rPr>
              <w:t>часовой</w:t>
            </w:r>
            <w:r w:rsidRPr="00771E0E">
              <w:rPr>
                <w:spacing w:val="-23"/>
                <w:w w:val="110"/>
                <w:szCs w:val="21"/>
              </w:rPr>
              <w:t xml:space="preserve"> </w:t>
            </w:r>
            <w:r w:rsidRPr="00771E0E">
              <w:rPr>
                <w:w w:val="110"/>
                <w:szCs w:val="21"/>
              </w:rPr>
              <w:t>стрелке</w:t>
            </w:r>
            <w:r w:rsidRPr="00771E0E">
              <w:rPr>
                <w:spacing w:val="-23"/>
                <w:w w:val="110"/>
                <w:szCs w:val="21"/>
              </w:rPr>
              <w:t xml:space="preserve"> </w:t>
            </w:r>
            <w:r w:rsidRPr="00771E0E">
              <w:rPr>
                <w:w w:val="110"/>
                <w:szCs w:val="21"/>
              </w:rPr>
              <w:t>до</w:t>
            </w:r>
            <w:r w:rsidRPr="00771E0E">
              <w:rPr>
                <w:spacing w:val="-23"/>
                <w:w w:val="110"/>
                <w:szCs w:val="21"/>
              </w:rPr>
              <w:t xml:space="preserve"> </w:t>
            </w:r>
            <w:r w:rsidRPr="00771E0E">
              <w:rPr>
                <w:w w:val="110"/>
                <w:szCs w:val="21"/>
              </w:rPr>
              <w:t>полной</w:t>
            </w:r>
            <w:r w:rsidRPr="00771E0E">
              <w:rPr>
                <w:spacing w:val="-23"/>
                <w:w w:val="110"/>
                <w:szCs w:val="21"/>
              </w:rPr>
              <w:t xml:space="preserve"> </w:t>
            </w:r>
            <w:r w:rsidRPr="00771E0E">
              <w:rPr>
                <w:w w:val="110"/>
                <w:szCs w:val="21"/>
              </w:rPr>
              <w:t>остановки.</w:t>
            </w:r>
          </w:p>
          <w:p w:rsidR="002D2765" w:rsidRDefault="002D2765" w:rsidP="00771E0E">
            <w:pPr>
              <w:tabs>
                <w:tab w:val="left" w:pos="1279"/>
              </w:tabs>
              <w:autoSpaceDE w:val="0"/>
              <w:autoSpaceDN w:val="0"/>
              <w:spacing w:line="240" w:lineRule="auto"/>
              <w:rPr>
                <w:w w:val="110"/>
                <w:sz w:val="15"/>
              </w:rPr>
            </w:pPr>
          </w:p>
        </w:tc>
        <w:tc>
          <w:tcPr>
            <w:tcW w:w="5099" w:type="dxa"/>
          </w:tcPr>
          <w:p w:rsidR="00771E0E" w:rsidRDefault="00771E0E" w:rsidP="00771E0E">
            <w:pPr>
              <w:spacing w:line="240" w:lineRule="auto"/>
              <w:ind w:left="459"/>
              <w:rPr>
                <w:szCs w:val="21"/>
              </w:rPr>
            </w:pPr>
            <w:r>
              <w:rPr>
                <w:szCs w:val="21"/>
              </w:rPr>
              <w:t xml:space="preserve">Открутите против часовой стрелки </w:t>
            </w:r>
            <w:r w:rsidRPr="00490925">
              <w:rPr>
                <w:szCs w:val="21"/>
              </w:rPr>
              <w:t>и медленно потяните назад</w:t>
            </w:r>
          </w:p>
          <w:p w:rsidR="00771E0E" w:rsidRDefault="00771E0E" w:rsidP="00771E0E">
            <w:pPr>
              <w:tabs>
                <w:tab w:val="left" w:pos="1279"/>
              </w:tabs>
              <w:autoSpaceDE w:val="0"/>
              <w:autoSpaceDN w:val="0"/>
              <w:spacing w:line="240" w:lineRule="auto"/>
              <w:rPr>
                <w:w w:val="110"/>
                <w:sz w:val="15"/>
              </w:rPr>
            </w:pPr>
          </w:p>
        </w:tc>
      </w:tr>
    </w:tbl>
    <w:p w:rsidR="002D2765" w:rsidRDefault="002D2765" w:rsidP="006B4113">
      <w:pPr>
        <w:spacing w:line="240" w:lineRule="auto"/>
        <w:ind w:right="2"/>
        <w:rPr>
          <w:color w:val="212121"/>
          <w:w w:val="105"/>
          <w:szCs w:val="21"/>
        </w:rPr>
      </w:pPr>
    </w:p>
    <w:p w:rsidR="00CA7D87" w:rsidRPr="00CF246F" w:rsidRDefault="00CF246F" w:rsidP="00CF246F">
      <w:pPr>
        <w:pStyle w:val="aff9"/>
        <w:numPr>
          <w:ilvl w:val="0"/>
          <w:numId w:val="49"/>
        </w:numPr>
        <w:spacing w:line="240" w:lineRule="auto"/>
        <w:ind w:right="2" w:firstLineChars="0"/>
        <w:rPr>
          <w:color w:val="212121"/>
          <w:w w:val="105"/>
          <w:szCs w:val="21"/>
        </w:rPr>
      </w:pPr>
      <w:r w:rsidRPr="00691DE2">
        <w:rPr>
          <w:color w:val="212121"/>
          <w:w w:val="105"/>
          <w:szCs w:val="21"/>
        </w:rPr>
        <w:t>Избегайте изгиба оптического волокна, находящегося в кабеле наконечника, более чем на 90</w:t>
      </w:r>
      <w:r w:rsidRPr="00691DE2">
        <w:rPr>
          <w:sz w:val="20"/>
          <w:szCs w:val="20"/>
        </w:rPr>
        <w:t>°</w:t>
      </w:r>
      <w:r w:rsidRPr="00691DE2">
        <w:rPr>
          <w:color w:val="212121"/>
          <w:w w:val="105"/>
          <w:szCs w:val="21"/>
        </w:rPr>
        <w:t xml:space="preserve"> во время любой обработки, очистки и хранения.</w:t>
      </w:r>
    </w:p>
    <w:p w:rsidR="00CA7D87" w:rsidRPr="00284E11" w:rsidRDefault="009E0DFA" w:rsidP="00D76101">
      <w:pPr>
        <w:pStyle w:val="aff9"/>
        <w:numPr>
          <w:ilvl w:val="0"/>
          <w:numId w:val="49"/>
        </w:numPr>
        <w:spacing w:line="240" w:lineRule="auto"/>
        <w:ind w:right="2" w:firstLineChars="0"/>
        <w:rPr>
          <w:color w:val="212121"/>
          <w:w w:val="105"/>
          <w:szCs w:val="21"/>
        </w:rPr>
      </w:pPr>
      <w:r w:rsidRPr="00284E11">
        <w:rPr>
          <w:color w:val="212121"/>
          <w:w w:val="105"/>
          <w:szCs w:val="21"/>
        </w:rPr>
        <w:t>Он</w:t>
      </w:r>
      <w:r w:rsidR="00CA7D87" w:rsidRPr="00284E11">
        <w:rPr>
          <w:color w:val="212121"/>
          <w:w w:val="105"/>
          <w:szCs w:val="21"/>
        </w:rPr>
        <w:t>о достаточно</w:t>
      </w:r>
      <w:r w:rsidRPr="00284E11">
        <w:rPr>
          <w:color w:val="212121"/>
          <w:w w:val="105"/>
          <w:szCs w:val="21"/>
        </w:rPr>
        <w:t xml:space="preserve"> хрупк</w:t>
      </w:r>
      <w:r w:rsidR="00CA7D87" w:rsidRPr="00284E11">
        <w:rPr>
          <w:color w:val="212121"/>
          <w:w w:val="105"/>
          <w:szCs w:val="21"/>
        </w:rPr>
        <w:t>ое</w:t>
      </w:r>
      <w:r w:rsidRPr="00284E11">
        <w:rPr>
          <w:color w:val="212121"/>
          <w:w w:val="105"/>
          <w:szCs w:val="21"/>
        </w:rPr>
        <w:t xml:space="preserve"> и может сломаться!</w:t>
      </w:r>
    </w:p>
    <w:p w:rsidR="009E0DFA" w:rsidRPr="00284E11" w:rsidRDefault="00F91F45" w:rsidP="00D76101">
      <w:pPr>
        <w:pStyle w:val="aff9"/>
        <w:numPr>
          <w:ilvl w:val="0"/>
          <w:numId w:val="49"/>
        </w:numPr>
        <w:spacing w:line="240" w:lineRule="auto"/>
        <w:ind w:right="2" w:firstLineChars="0"/>
        <w:rPr>
          <w:szCs w:val="21"/>
        </w:rPr>
      </w:pPr>
      <w:r w:rsidRPr="00284E11">
        <w:rPr>
          <w:w w:val="105"/>
          <w:szCs w:val="21"/>
        </w:rPr>
        <w:t xml:space="preserve">Не оставляйте </w:t>
      </w:r>
      <w:r w:rsidR="009E0DFA" w:rsidRPr="00284E11">
        <w:rPr>
          <w:w w:val="105"/>
          <w:szCs w:val="21"/>
        </w:rPr>
        <w:t xml:space="preserve">волокно там, где оно может быть подвергнуто ударам. </w:t>
      </w:r>
    </w:p>
    <w:p w:rsidR="009E0DFA" w:rsidRPr="00284E11" w:rsidRDefault="009E0DFA" w:rsidP="00D76101">
      <w:pPr>
        <w:pStyle w:val="aff9"/>
        <w:numPr>
          <w:ilvl w:val="0"/>
          <w:numId w:val="49"/>
        </w:numPr>
        <w:spacing w:before="67" w:line="240" w:lineRule="auto"/>
        <w:ind w:firstLineChars="0"/>
        <w:rPr>
          <w:w w:val="110"/>
          <w:szCs w:val="21"/>
        </w:rPr>
      </w:pPr>
      <w:r w:rsidRPr="00284E11">
        <w:rPr>
          <w:w w:val="110"/>
          <w:szCs w:val="21"/>
        </w:rPr>
        <w:t xml:space="preserve">Никогда не оставляйте выходную линзу незащищенной. Всегда </w:t>
      </w:r>
      <w:r w:rsidR="00E61396" w:rsidRPr="00284E11">
        <w:rPr>
          <w:w w:val="110"/>
          <w:szCs w:val="21"/>
        </w:rPr>
        <w:t>надевайте</w:t>
      </w:r>
      <w:r w:rsidRPr="00284E11">
        <w:rPr>
          <w:w w:val="110"/>
          <w:szCs w:val="21"/>
        </w:rPr>
        <w:t xml:space="preserve"> защитный колпачок</w:t>
      </w:r>
      <w:r w:rsidR="00CA7D87" w:rsidRPr="00284E11">
        <w:rPr>
          <w:w w:val="110"/>
          <w:szCs w:val="21"/>
        </w:rPr>
        <w:t>.</w:t>
      </w:r>
    </w:p>
    <w:p w:rsidR="009E0DFA" w:rsidRPr="00284E11" w:rsidRDefault="00E42542" w:rsidP="00D76101">
      <w:pPr>
        <w:pStyle w:val="aff9"/>
        <w:numPr>
          <w:ilvl w:val="0"/>
          <w:numId w:val="49"/>
        </w:numPr>
        <w:tabs>
          <w:tab w:val="left" w:pos="1378"/>
        </w:tabs>
        <w:spacing w:line="240" w:lineRule="auto"/>
        <w:ind w:firstLineChars="0"/>
        <w:rPr>
          <w:w w:val="105"/>
          <w:szCs w:val="21"/>
        </w:rPr>
      </w:pPr>
      <w:r w:rsidRPr="00284E11">
        <w:rPr>
          <w:w w:val="105"/>
          <w:szCs w:val="21"/>
        </w:rPr>
        <w:t>Л</w:t>
      </w:r>
      <w:r w:rsidR="009E0DFA" w:rsidRPr="00284E11">
        <w:rPr>
          <w:w w:val="105"/>
          <w:szCs w:val="21"/>
        </w:rPr>
        <w:t xml:space="preserve">инза внутри </w:t>
      </w:r>
      <w:r w:rsidR="00CA7D87" w:rsidRPr="00284E11">
        <w:rPr>
          <w:w w:val="105"/>
          <w:szCs w:val="21"/>
        </w:rPr>
        <w:t>наконечника</w:t>
      </w:r>
      <w:r w:rsidR="00E61396" w:rsidRPr="00284E11">
        <w:rPr>
          <w:w w:val="105"/>
          <w:szCs w:val="21"/>
        </w:rPr>
        <w:t xml:space="preserve"> очень </w:t>
      </w:r>
      <w:r w:rsidR="009E0DFA" w:rsidRPr="00284E11">
        <w:rPr>
          <w:w w:val="105"/>
          <w:szCs w:val="21"/>
        </w:rPr>
        <w:t>хрупкая</w:t>
      </w:r>
      <w:r w:rsidR="009E0DFA" w:rsidRPr="00284E11">
        <w:rPr>
          <w:spacing w:val="9"/>
          <w:w w:val="105"/>
          <w:szCs w:val="21"/>
        </w:rPr>
        <w:t xml:space="preserve"> </w:t>
      </w:r>
      <w:r w:rsidR="009E0DFA" w:rsidRPr="00284E11">
        <w:rPr>
          <w:w w:val="105"/>
          <w:szCs w:val="21"/>
        </w:rPr>
        <w:t>и</w:t>
      </w:r>
      <w:r w:rsidR="009E0DFA" w:rsidRPr="00284E11">
        <w:rPr>
          <w:w w:val="115"/>
          <w:szCs w:val="21"/>
        </w:rPr>
        <w:t xml:space="preserve"> </w:t>
      </w:r>
      <w:r w:rsidR="009E0DFA" w:rsidRPr="00284E11">
        <w:rPr>
          <w:w w:val="105"/>
          <w:szCs w:val="21"/>
        </w:rPr>
        <w:t>может быть повреждена попаданием жидкости, дыма или пыли. Ни в коем случае не прикасайтесь и не смотрите прямо внутрь</w:t>
      </w:r>
      <w:r w:rsidR="00CA7D87" w:rsidRPr="00284E11">
        <w:rPr>
          <w:w w:val="105"/>
          <w:szCs w:val="21"/>
        </w:rPr>
        <w:t>.</w:t>
      </w:r>
    </w:p>
    <w:p w:rsidR="0025047D" w:rsidRPr="00DE1609" w:rsidRDefault="0025047D" w:rsidP="00DE1609">
      <w:pPr>
        <w:spacing w:line="240" w:lineRule="auto"/>
        <w:rPr>
          <w:szCs w:val="21"/>
          <w:lang w:bidi="ru-RU"/>
        </w:rPr>
      </w:pPr>
    </w:p>
    <w:p w:rsidR="005B1F3F" w:rsidRPr="00C64428" w:rsidRDefault="00C64428" w:rsidP="00195025">
      <w:pPr>
        <w:pStyle w:val="22"/>
        <w:numPr>
          <w:ilvl w:val="0"/>
          <w:numId w:val="0"/>
        </w:numPr>
        <w:ind w:left="710"/>
        <w:rPr>
          <w:sz w:val="28"/>
        </w:rPr>
      </w:pPr>
      <w:bookmarkStart w:id="31" w:name="_Toc154741832"/>
      <w:r w:rsidRPr="00C64428">
        <w:rPr>
          <w:sz w:val="28"/>
        </w:rPr>
        <w:t>5.6</w:t>
      </w:r>
      <w:r w:rsidR="00195025" w:rsidRPr="00C64428">
        <w:rPr>
          <w:sz w:val="28"/>
        </w:rPr>
        <w:t xml:space="preserve"> </w:t>
      </w:r>
      <w:r w:rsidR="005B1F3F" w:rsidRPr="00C64428">
        <w:rPr>
          <w:sz w:val="28"/>
        </w:rPr>
        <w:t>Насадки одноразовые</w:t>
      </w:r>
      <w:bookmarkEnd w:id="31"/>
    </w:p>
    <w:p w:rsidR="00143445" w:rsidRPr="00C037EB" w:rsidRDefault="00143445" w:rsidP="00143445">
      <w:pPr>
        <w:spacing w:before="240" w:line="240" w:lineRule="auto"/>
        <w:rPr>
          <w:szCs w:val="21"/>
          <w:lang w:bidi="ru-RU"/>
        </w:rPr>
      </w:pPr>
      <w:r w:rsidRPr="00C037EB">
        <w:rPr>
          <w:szCs w:val="21"/>
        </w:rPr>
        <w:t>Одноразовые насадки поставляются нестери</w:t>
      </w:r>
      <w:r>
        <w:rPr>
          <w:szCs w:val="21"/>
        </w:rPr>
        <w:t>льными</w:t>
      </w:r>
      <w:r w:rsidRPr="00C037EB">
        <w:rPr>
          <w:szCs w:val="21"/>
        </w:rPr>
        <w:t xml:space="preserve"> и упакованными в небольшой пакет, пригодный для стерилизации в автоклаве (см. п. «Стерилизация»).</w:t>
      </w:r>
      <w:r w:rsidRPr="00C037EB">
        <w:rPr>
          <w:szCs w:val="21"/>
          <w:lang w:bidi="ru-RU"/>
        </w:rPr>
        <w:t xml:space="preserve"> Насадка защищена пластмассовыми колпачками с обеих сторон. Перед использованием необходимо снять все защитные колпачки.</w:t>
      </w:r>
    </w:p>
    <w:p w:rsidR="00143445" w:rsidRDefault="00143445" w:rsidP="00143445">
      <w:pPr>
        <w:spacing w:line="240" w:lineRule="auto"/>
        <w:rPr>
          <w:szCs w:val="21"/>
          <w:lang w:bidi="ru-RU"/>
        </w:rPr>
      </w:pPr>
      <w:r w:rsidRPr="00C037EB">
        <w:rPr>
          <w:szCs w:val="21"/>
          <w:lang w:bidi="ru-RU"/>
        </w:rPr>
        <w:t>Вставьте одноразовую насадку в наконечник для насадок и плотно зафиксируйте, чтобы избежать движения насадки.</w:t>
      </w:r>
    </w:p>
    <w:p w:rsidR="00143445" w:rsidRPr="006F7143" w:rsidRDefault="00143445" w:rsidP="00143445">
      <w:pPr>
        <w:spacing w:line="240" w:lineRule="auto"/>
        <w:rPr>
          <w:szCs w:val="21"/>
          <w:lang w:bidi="ru-RU"/>
        </w:rPr>
      </w:pPr>
      <w:r w:rsidRPr="006F7143">
        <w:rPr>
          <w:szCs w:val="21"/>
          <w:lang w:bidi="ru-RU"/>
        </w:rPr>
        <w:t>Для того, чтобы проверить, правильно ли вставлена насадка, направьте луч на поверхность, и убедитесь, что красный луч образует окружность.</w:t>
      </w:r>
    </w:p>
    <w:p w:rsidR="00143445" w:rsidRPr="00C037EB" w:rsidRDefault="00143445" w:rsidP="00143445">
      <w:pPr>
        <w:spacing w:line="240" w:lineRule="auto"/>
        <w:rPr>
          <w:szCs w:val="21"/>
          <w:lang w:bidi="ru-RU"/>
        </w:rPr>
      </w:pPr>
    </w:p>
    <w:p w:rsidR="00143445" w:rsidRPr="006F7143" w:rsidRDefault="00143445" w:rsidP="00143445">
      <w:pPr>
        <w:spacing w:line="240" w:lineRule="auto"/>
        <w:rPr>
          <w:szCs w:val="21"/>
          <w:lang w:bidi="ru-RU"/>
        </w:rPr>
      </w:pPr>
      <w:r>
        <w:rPr>
          <w:w w:val="105"/>
          <w:szCs w:val="21"/>
        </w:rPr>
        <w:t>Кончик о</w:t>
      </w:r>
      <w:r w:rsidRPr="006F7143">
        <w:rPr>
          <w:w w:val="105"/>
          <w:szCs w:val="21"/>
        </w:rPr>
        <w:t>дноразо</w:t>
      </w:r>
      <w:r>
        <w:rPr>
          <w:w w:val="105"/>
          <w:szCs w:val="21"/>
        </w:rPr>
        <w:t>вой н</w:t>
      </w:r>
      <w:r w:rsidRPr="006F7143">
        <w:rPr>
          <w:w w:val="105"/>
          <w:szCs w:val="21"/>
        </w:rPr>
        <w:t>асадк</w:t>
      </w:r>
      <w:r>
        <w:rPr>
          <w:w w:val="105"/>
          <w:szCs w:val="21"/>
        </w:rPr>
        <w:t>и</w:t>
      </w:r>
      <w:r w:rsidRPr="006F7143">
        <w:rPr>
          <w:w w:val="105"/>
          <w:szCs w:val="21"/>
        </w:rPr>
        <w:t xml:space="preserve"> можно </w:t>
      </w:r>
      <w:r>
        <w:rPr>
          <w:w w:val="105"/>
          <w:szCs w:val="21"/>
        </w:rPr>
        <w:t xml:space="preserve">аккуратно </w:t>
      </w:r>
      <w:r w:rsidRPr="006F7143">
        <w:rPr>
          <w:w w:val="105"/>
          <w:szCs w:val="21"/>
        </w:rPr>
        <w:t>согнуть. Таким образом, управление становится более удобным.</w:t>
      </w:r>
      <w:r w:rsidRPr="006F7143">
        <w:rPr>
          <w:szCs w:val="21"/>
          <w:lang w:bidi="ru-RU"/>
        </w:rPr>
        <w:t xml:space="preserve"> Осторожно! Угол при сгибании не должен быть острым! </w:t>
      </w:r>
    </w:p>
    <w:p w:rsidR="00143445" w:rsidRPr="00C037EB" w:rsidRDefault="00143445" w:rsidP="00143445">
      <w:pPr>
        <w:spacing w:line="240" w:lineRule="auto"/>
        <w:rPr>
          <w:szCs w:val="21"/>
          <w:lang w:bidi="ru-RU"/>
        </w:rPr>
      </w:pPr>
    </w:p>
    <w:p w:rsidR="00143445" w:rsidRPr="00C037EB" w:rsidRDefault="00143445" w:rsidP="00143445">
      <w:pPr>
        <w:spacing w:line="240" w:lineRule="auto"/>
        <w:rPr>
          <w:szCs w:val="21"/>
        </w:rPr>
      </w:pPr>
      <w:r w:rsidRPr="00C037EB">
        <w:rPr>
          <w:szCs w:val="21"/>
          <w:lang w:bidi="ru-RU"/>
        </w:rPr>
        <w:t>После использования утилизируйте одноразовую насадку в соответствии с местными нормативами (см. п. «Утилизация»).</w:t>
      </w:r>
    </w:p>
    <w:p w:rsidR="00143445" w:rsidRDefault="00143445" w:rsidP="00143445">
      <w:pPr>
        <w:spacing w:line="240" w:lineRule="auto"/>
        <w:rPr>
          <w:szCs w:val="21"/>
        </w:rPr>
      </w:pPr>
      <w:r>
        <w:rPr>
          <w:szCs w:val="21"/>
        </w:rPr>
        <w:t>Одноразовые насадки п</w:t>
      </w:r>
      <w:r w:rsidRPr="00C64428">
        <w:rPr>
          <w:szCs w:val="21"/>
        </w:rPr>
        <w:t>оставляются разного цвета и диаметра для лучшей идентификации:</w:t>
      </w:r>
    </w:p>
    <w:p w:rsidR="00DD7B78" w:rsidRPr="00280790" w:rsidRDefault="00DD7B78" w:rsidP="00DD7B78">
      <w:pPr>
        <w:spacing w:line="240" w:lineRule="auto"/>
        <w:rPr>
          <w:szCs w:val="21"/>
        </w:rPr>
      </w:pPr>
    </w:p>
    <w:tbl>
      <w:tblPr>
        <w:tblStyle w:val="afb"/>
        <w:tblW w:w="0" w:type="auto"/>
        <w:jc w:val="center"/>
        <w:tblLook w:val="04A0" w:firstRow="1" w:lastRow="0" w:firstColumn="1" w:lastColumn="0" w:noHBand="0" w:noVBand="1"/>
      </w:tblPr>
      <w:tblGrid>
        <w:gridCol w:w="1271"/>
        <w:gridCol w:w="1418"/>
        <w:gridCol w:w="1417"/>
        <w:gridCol w:w="1843"/>
      </w:tblGrid>
      <w:tr w:rsidR="00DD7B78" w:rsidRPr="00280790" w:rsidTr="00DD7B78">
        <w:trPr>
          <w:jc w:val="center"/>
        </w:trPr>
        <w:tc>
          <w:tcPr>
            <w:tcW w:w="1271" w:type="dxa"/>
          </w:tcPr>
          <w:p w:rsidR="00DD7B78" w:rsidRPr="00280790" w:rsidRDefault="00DD7B78" w:rsidP="00DD7B78">
            <w:pPr>
              <w:spacing w:line="240" w:lineRule="auto"/>
              <w:rPr>
                <w:b/>
                <w:szCs w:val="21"/>
              </w:rPr>
            </w:pPr>
            <w:r w:rsidRPr="00280790">
              <w:rPr>
                <w:b/>
                <w:szCs w:val="21"/>
              </w:rPr>
              <w:t>Цвет</w:t>
            </w:r>
          </w:p>
        </w:tc>
        <w:tc>
          <w:tcPr>
            <w:tcW w:w="1418" w:type="dxa"/>
          </w:tcPr>
          <w:p w:rsidR="00DD7B78" w:rsidRPr="00280790" w:rsidRDefault="00DD7B78" w:rsidP="00DD7B78">
            <w:pPr>
              <w:spacing w:line="240" w:lineRule="auto"/>
              <w:rPr>
                <w:b/>
                <w:szCs w:val="21"/>
              </w:rPr>
            </w:pPr>
            <w:r w:rsidRPr="00280790">
              <w:rPr>
                <w:b/>
                <w:szCs w:val="21"/>
              </w:rPr>
              <w:t>Диаметр</w:t>
            </w:r>
          </w:p>
        </w:tc>
        <w:tc>
          <w:tcPr>
            <w:tcW w:w="1417" w:type="dxa"/>
          </w:tcPr>
          <w:p w:rsidR="00DD7B78" w:rsidRPr="00280790" w:rsidRDefault="00DD7B78" w:rsidP="00DD7B78">
            <w:pPr>
              <w:spacing w:line="240" w:lineRule="auto"/>
              <w:rPr>
                <w:b/>
                <w:szCs w:val="21"/>
              </w:rPr>
            </w:pPr>
            <w:r w:rsidRPr="00280790">
              <w:rPr>
                <w:b/>
                <w:szCs w:val="21"/>
              </w:rPr>
              <w:t>Длина</w:t>
            </w:r>
          </w:p>
        </w:tc>
        <w:tc>
          <w:tcPr>
            <w:tcW w:w="1843" w:type="dxa"/>
          </w:tcPr>
          <w:p w:rsidR="00DD7B78" w:rsidRPr="00280790" w:rsidRDefault="00DD7B78" w:rsidP="00DD7B78">
            <w:pPr>
              <w:spacing w:line="240" w:lineRule="auto"/>
              <w:rPr>
                <w:b/>
                <w:szCs w:val="21"/>
              </w:rPr>
            </w:pPr>
            <w:r w:rsidRPr="00280790">
              <w:rPr>
                <w:b/>
                <w:szCs w:val="21"/>
              </w:rPr>
              <w:t>Применение</w:t>
            </w:r>
          </w:p>
          <w:p w:rsidR="00DD7B78" w:rsidRPr="00280790" w:rsidRDefault="00DD7B78" w:rsidP="00DD7B78">
            <w:pPr>
              <w:spacing w:line="240" w:lineRule="auto"/>
              <w:rPr>
                <w:b/>
                <w:szCs w:val="21"/>
              </w:rPr>
            </w:pPr>
          </w:p>
        </w:tc>
      </w:tr>
      <w:tr w:rsidR="00DD7B78" w:rsidRPr="00280790" w:rsidTr="00DD7B78">
        <w:trPr>
          <w:jc w:val="center"/>
        </w:trPr>
        <w:tc>
          <w:tcPr>
            <w:tcW w:w="1271" w:type="dxa"/>
          </w:tcPr>
          <w:p w:rsidR="00DD7B78" w:rsidRPr="00280790" w:rsidRDefault="00DD7B78" w:rsidP="00DD7B78">
            <w:pPr>
              <w:spacing w:line="240" w:lineRule="auto"/>
              <w:rPr>
                <w:szCs w:val="21"/>
              </w:rPr>
            </w:pPr>
            <w:r w:rsidRPr="00280790">
              <w:rPr>
                <w:szCs w:val="21"/>
              </w:rPr>
              <w:t>Зеленый</w:t>
            </w:r>
          </w:p>
        </w:tc>
        <w:tc>
          <w:tcPr>
            <w:tcW w:w="1418" w:type="dxa"/>
          </w:tcPr>
          <w:p w:rsidR="00DD7B78" w:rsidRPr="00280790" w:rsidRDefault="00DD7B78" w:rsidP="00DD7B78">
            <w:pPr>
              <w:spacing w:line="240" w:lineRule="auto"/>
              <w:rPr>
                <w:szCs w:val="21"/>
              </w:rPr>
            </w:pPr>
            <w:r w:rsidRPr="00280790">
              <w:rPr>
                <w:szCs w:val="21"/>
              </w:rPr>
              <w:t>200 мкм</w:t>
            </w:r>
          </w:p>
        </w:tc>
        <w:tc>
          <w:tcPr>
            <w:tcW w:w="1417" w:type="dxa"/>
          </w:tcPr>
          <w:p w:rsidR="00DD7B78" w:rsidRPr="00280790" w:rsidRDefault="00DD7B78" w:rsidP="00DD7B78">
            <w:pPr>
              <w:spacing w:line="240" w:lineRule="auto"/>
              <w:rPr>
                <w:szCs w:val="21"/>
              </w:rPr>
            </w:pPr>
            <w:r w:rsidRPr="00280790">
              <w:rPr>
                <w:szCs w:val="21"/>
              </w:rPr>
              <w:t>15 мм</w:t>
            </w:r>
          </w:p>
        </w:tc>
        <w:tc>
          <w:tcPr>
            <w:tcW w:w="1843" w:type="dxa"/>
          </w:tcPr>
          <w:p w:rsidR="00DD7B78" w:rsidRPr="00280790" w:rsidRDefault="00D71759" w:rsidP="00DD7B78">
            <w:pPr>
              <w:spacing w:line="240" w:lineRule="auto"/>
              <w:rPr>
                <w:szCs w:val="21"/>
              </w:rPr>
            </w:pPr>
            <w:r>
              <w:rPr>
                <w:szCs w:val="21"/>
              </w:rPr>
              <w:t>Эндодонтия</w:t>
            </w:r>
          </w:p>
        </w:tc>
      </w:tr>
      <w:tr w:rsidR="00DD7B78" w:rsidRPr="00280790" w:rsidTr="00DD7B78">
        <w:trPr>
          <w:jc w:val="center"/>
        </w:trPr>
        <w:tc>
          <w:tcPr>
            <w:tcW w:w="1271" w:type="dxa"/>
          </w:tcPr>
          <w:p w:rsidR="00DD7B78" w:rsidRPr="00280790" w:rsidRDefault="00DD7B78" w:rsidP="00DD7B78">
            <w:pPr>
              <w:spacing w:line="240" w:lineRule="auto"/>
              <w:rPr>
                <w:szCs w:val="21"/>
              </w:rPr>
            </w:pPr>
            <w:r w:rsidRPr="00280790">
              <w:rPr>
                <w:szCs w:val="21"/>
              </w:rPr>
              <w:t>Желтый</w:t>
            </w:r>
          </w:p>
        </w:tc>
        <w:tc>
          <w:tcPr>
            <w:tcW w:w="1418" w:type="dxa"/>
          </w:tcPr>
          <w:p w:rsidR="00DD7B78" w:rsidRPr="00280790" w:rsidRDefault="00DD7B78" w:rsidP="00DD7B78">
            <w:pPr>
              <w:spacing w:line="240" w:lineRule="auto"/>
              <w:rPr>
                <w:szCs w:val="21"/>
              </w:rPr>
            </w:pPr>
            <w:r w:rsidRPr="00280790">
              <w:rPr>
                <w:szCs w:val="21"/>
              </w:rPr>
              <w:t>300 мкм</w:t>
            </w:r>
          </w:p>
        </w:tc>
        <w:tc>
          <w:tcPr>
            <w:tcW w:w="1417" w:type="dxa"/>
          </w:tcPr>
          <w:p w:rsidR="00DD7B78" w:rsidRPr="00280790" w:rsidRDefault="00DD7B78" w:rsidP="00DD7B78">
            <w:pPr>
              <w:spacing w:line="240" w:lineRule="auto"/>
              <w:rPr>
                <w:szCs w:val="21"/>
              </w:rPr>
            </w:pPr>
            <w:r w:rsidRPr="00280790">
              <w:rPr>
                <w:szCs w:val="21"/>
              </w:rPr>
              <w:t>5 мм</w:t>
            </w:r>
          </w:p>
        </w:tc>
        <w:tc>
          <w:tcPr>
            <w:tcW w:w="1843" w:type="dxa"/>
          </w:tcPr>
          <w:p w:rsidR="00DD7B78" w:rsidRPr="00280790" w:rsidRDefault="00DD7B78" w:rsidP="00DD7B78">
            <w:pPr>
              <w:spacing w:line="240" w:lineRule="auto"/>
              <w:rPr>
                <w:szCs w:val="21"/>
              </w:rPr>
            </w:pPr>
            <w:r w:rsidRPr="00280790">
              <w:rPr>
                <w:szCs w:val="21"/>
              </w:rPr>
              <w:t>Хи</w:t>
            </w:r>
            <w:r w:rsidR="00D71759">
              <w:rPr>
                <w:szCs w:val="21"/>
              </w:rPr>
              <w:t>рургия</w:t>
            </w:r>
          </w:p>
        </w:tc>
      </w:tr>
      <w:tr w:rsidR="00DD7B78" w:rsidTr="00DD7B78">
        <w:trPr>
          <w:jc w:val="center"/>
        </w:trPr>
        <w:tc>
          <w:tcPr>
            <w:tcW w:w="1271" w:type="dxa"/>
          </w:tcPr>
          <w:p w:rsidR="00DD7B78" w:rsidRPr="00280790" w:rsidRDefault="00DD7B78" w:rsidP="00DD7B78">
            <w:pPr>
              <w:spacing w:line="240" w:lineRule="auto"/>
              <w:rPr>
                <w:szCs w:val="21"/>
              </w:rPr>
            </w:pPr>
            <w:r w:rsidRPr="00280790">
              <w:rPr>
                <w:szCs w:val="21"/>
              </w:rPr>
              <w:t>Розовый</w:t>
            </w:r>
          </w:p>
        </w:tc>
        <w:tc>
          <w:tcPr>
            <w:tcW w:w="1418" w:type="dxa"/>
          </w:tcPr>
          <w:p w:rsidR="00DD7B78" w:rsidRPr="00280790" w:rsidRDefault="00DD7B78" w:rsidP="00DD7B78">
            <w:pPr>
              <w:spacing w:line="240" w:lineRule="auto"/>
              <w:rPr>
                <w:szCs w:val="21"/>
              </w:rPr>
            </w:pPr>
            <w:r w:rsidRPr="00280790">
              <w:rPr>
                <w:szCs w:val="21"/>
              </w:rPr>
              <w:t>400 мкм</w:t>
            </w:r>
          </w:p>
        </w:tc>
        <w:tc>
          <w:tcPr>
            <w:tcW w:w="1417" w:type="dxa"/>
          </w:tcPr>
          <w:p w:rsidR="00DD7B78" w:rsidRPr="00280790" w:rsidRDefault="00DD7B78" w:rsidP="00DD7B78">
            <w:pPr>
              <w:spacing w:line="240" w:lineRule="auto"/>
              <w:rPr>
                <w:szCs w:val="21"/>
              </w:rPr>
            </w:pPr>
            <w:r w:rsidRPr="00280790">
              <w:rPr>
                <w:szCs w:val="21"/>
              </w:rPr>
              <w:t>10 мм</w:t>
            </w:r>
          </w:p>
        </w:tc>
        <w:tc>
          <w:tcPr>
            <w:tcW w:w="1843" w:type="dxa"/>
          </w:tcPr>
          <w:p w:rsidR="00DD7B78" w:rsidRDefault="00DD7B78" w:rsidP="00DD7B78">
            <w:pPr>
              <w:spacing w:line="240" w:lineRule="auto"/>
              <w:rPr>
                <w:szCs w:val="21"/>
              </w:rPr>
            </w:pPr>
            <w:r w:rsidRPr="00280790">
              <w:rPr>
                <w:szCs w:val="21"/>
              </w:rPr>
              <w:t>Пародонтология</w:t>
            </w:r>
          </w:p>
        </w:tc>
      </w:tr>
    </w:tbl>
    <w:p w:rsidR="00DD7B78" w:rsidRDefault="00DD7B78" w:rsidP="00DD7B78">
      <w:pPr>
        <w:spacing w:line="240" w:lineRule="auto"/>
        <w:rPr>
          <w:szCs w:val="21"/>
        </w:rPr>
      </w:pPr>
    </w:p>
    <w:p w:rsidR="00CF246F" w:rsidRDefault="00CF246F" w:rsidP="00DD7B78">
      <w:pPr>
        <w:spacing w:line="240" w:lineRule="auto"/>
        <w:rPr>
          <w:szCs w:val="21"/>
        </w:rPr>
      </w:pPr>
    </w:p>
    <w:p w:rsidR="005B1F3F" w:rsidRPr="00ED36E6" w:rsidRDefault="00C64428" w:rsidP="00195025">
      <w:pPr>
        <w:pStyle w:val="22"/>
        <w:numPr>
          <w:ilvl w:val="0"/>
          <w:numId w:val="0"/>
        </w:numPr>
        <w:ind w:left="710"/>
        <w:rPr>
          <w:sz w:val="28"/>
        </w:rPr>
      </w:pPr>
      <w:bookmarkStart w:id="32" w:name="_Toc154741833"/>
      <w:r w:rsidRPr="00ED36E6">
        <w:rPr>
          <w:sz w:val="28"/>
        </w:rPr>
        <w:t>5.7</w:t>
      </w:r>
      <w:r w:rsidR="00195025" w:rsidRPr="00ED36E6">
        <w:rPr>
          <w:sz w:val="28"/>
        </w:rPr>
        <w:t xml:space="preserve"> </w:t>
      </w:r>
      <w:r w:rsidR="005B1F3F" w:rsidRPr="00ED36E6">
        <w:rPr>
          <w:sz w:val="28"/>
        </w:rPr>
        <w:t>На</w:t>
      </w:r>
      <w:r w:rsidR="00B72905" w:rsidRPr="00ED36E6">
        <w:rPr>
          <w:sz w:val="28"/>
        </w:rPr>
        <w:t>садки</w:t>
      </w:r>
      <w:r w:rsidR="005B1F3F" w:rsidRPr="00ED36E6">
        <w:rPr>
          <w:sz w:val="28"/>
        </w:rPr>
        <w:t xml:space="preserve"> для биостимуляции</w:t>
      </w:r>
      <w:bookmarkEnd w:id="32"/>
    </w:p>
    <w:p w:rsidR="00CF246F" w:rsidRDefault="00CF246F" w:rsidP="00CF246F">
      <w:pPr>
        <w:spacing w:before="240" w:line="240" w:lineRule="auto"/>
        <w:rPr>
          <w:lang w:bidi="ru-RU"/>
        </w:rPr>
      </w:pPr>
      <w:r w:rsidRPr="006B4113">
        <w:rPr>
          <w:szCs w:val="21"/>
        </w:rPr>
        <w:t xml:space="preserve">Насадки для биостимуляции используются для комплексного лечения заболеваний слизистой оболочки полости рта. Активно используются </w:t>
      </w:r>
      <w:r w:rsidRPr="006B4113">
        <w:t xml:space="preserve">при </w:t>
      </w:r>
      <w:r w:rsidRPr="007F1037">
        <w:rPr>
          <w:lang w:bidi="ru-RU"/>
        </w:rPr>
        <w:t>афтозном стоматите: фибринозная, некротическая, грандулярная, рубцующееся, деформирующая формы (все стадии), апексэктомии (обеззараживание апикальной части корня), лазерной анальгезии (обезболивание), биостимуляции десен, ангулярном хейлите (все стадии), биостимуляции для ускорения процесса заживления послеоперационных ран, биостимуляции тканей вокруг имплантата для быстрого заживления.</w:t>
      </w:r>
    </w:p>
    <w:p w:rsidR="00CF246F" w:rsidRPr="006B4113" w:rsidRDefault="00CF246F" w:rsidP="00CF246F">
      <w:pPr>
        <w:spacing w:line="240" w:lineRule="auto"/>
        <w:rPr>
          <w:szCs w:val="21"/>
        </w:rPr>
      </w:pPr>
      <w:r w:rsidRPr="006B4113">
        <w:rPr>
          <w:szCs w:val="21"/>
        </w:rPr>
        <w:lastRenderedPageBreak/>
        <w:t>Для установки с</w:t>
      </w:r>
      <w:r w:rsidRPr="006B4113">
        <w:rPr>
          <w:w w:val="105"/>
          <w:szCs w:val="21"/>
        </w:rPr>
        <w:t xml:space="preserve">нимите </w:t>
      </w:r>
      <w:r>
        <w:rPr>
          <w:w w:val="105"/>
          <w:szCs w:val="21"/>
        </w:rPr>
        <w:t>защитный колпачок</w:t>
      </w:r>
      <w:r w:rsidRPr="006B4113">
        <w:rPr>
          <w:w w:val="105"/>
          <w:szCs w:val="21"/>
        </w:rPr>
        <w:t xml:space="preserve"> с наконечника, открутив его, и вставьте насадку для</w:t>
      </w:r>
      <w:r>
        <w:rPr>
          <w:spacing w:val="-17"/>
          <w:w w:val="105"/>
          <w:szCs w:val="21"/>
        </w:rPr>
        <w:t xml:space="preserve"> </w:t>
      </w:r>
      <w:r w:rsidRPr="006B4113">
        <w:rPr>
          <w:w w:val="105"/>
          <w:szCs w:val="21"/>
        </w:rPr>
        <w:t>биостимуляции.</w:t>
      </w:r>
    </w:p>
    <w:p w:rsidR="00F36CD0" w:rsidRDefault="00F36CD0" w:rsidP="00ED56EE"/>
    <w:p w:rsidR="00DC4B7A" w:rsidRPr="008C5DC6" w:rsidRDefault="00DC4B7A" w:rsidP="00ED56EE"/>
    <w:p w:rsidR="005B1F3F" w:rsidRPr="00080298" w:rsidRDefault="00C64428" w:rsidP="00195025">
      <w:pPr>
        <w:pStyle w:val="22"/>
        <w:numPr>
          <w:ilvl w:val="0"/>
          <w:numId w:val="0"/>
        </w:numPr>
        <w:ind w:left="710"/>
        <w:rPr>
          <w:sz w:val="28"/>
          <w:szCs w:val="28"/>
        </w:rPr>
      </w:pPr>
      <w:bookmarkStart w:id="33" w:name="_Toc154741834"/>
      <w:r w:rsidRPr="00080298">
        <w:rPr>
          <w:sz w:val="28"/>
          <w:szCs w:val="28"/>
        </w:rPr>
        <w:t>5.8</w:t>
      </w:r>
      <w:r w:rsidR="00195025" w:rsidRPr="00080298">
        <w:rPr>
          <w:sz w:val="28"/>
          <w:szCs w:val="28"/>
        </w:rPr>
        <w:t xml:space="preserve"> </w:t>
      </w:r>
      <w:r w:rsidR="005B1F3F" w:rsidRPr="00080298">
        <w:rPr>
          <w:sz w:val="28"/>
          <w:szCs w:val="28"/>
        </w:rPr>
        <w:t>На</w:t>
      </w:r>
      <w:r w:rsidR="00B72905" w:rsidRPr="00080298">
        <w:rPr>
          <w:sz w:val="28"/>
          <w:szCs w:val="28"/>
        </w:rPr>
        <w:t>садки</w:t>
      </w:r>
      <w:r w:rsidR="0064131B" w:rsidRPr="00080298">
        <w:rPr>
          <w:sz w:val="28"/>
          <w:szCs w:val="28"/>
        </w:rPr>
        <w:t xml:space="preserve"> </w:t>
      </w:r>
      <w:r w:rsidR="005B1F3F" w:rsidRPr="00080298">
        <w:rPr>
          <w:sz w:val="28"/>
          <w:szCs w:val="28"/>
        </w:rPr>
        <w:t>для отбеливания</w:t>
      </w:r>
      <w:r w:rsidR="00B8246D" w:rsidRPr="00080298">
        <w:rPr>
          <w:sz w:val="28"/>
          <w:szCs w:val="28"/>
        </w:rPr>
        <w:t xml:space="preserve"> </w:t>
      </w:r>
      <w:r w:rsidR="00B8246D" w:rsidRPr="00080298">
        <w:rPr>
          <w:sz w:val="28"/>
          <w:szCs w:val="28"/>
          <w:lang w:eastAsia="ru-RU"/>
        </w:rPr>
        <w:t xml:space="preserve">(для варианта исполнения </w:t>
      </w:r>
      <w:r w:rsidR="00B8246D" w:rsidRPr="00080298">
        <w:rPr>
          <w:bCs/>
          <w:sz w:val="28"/>
          <w:szCs w:val="28"/>
        </w:rPr>
        <w:t>Primo)</w:t>
      </w:r>
      <w:bookmarkEnd w:id="33"/>
    </w:p>
    <w:p w:rsidR="00CF246F" w:rsidRPr="00CA5843" w:rsidRDefault="00CF246F" w:rsidP="00CF246F">
      <w:pPr>
        <w:spacing w:before="240" w:line="276" w:lineRule="auto"/>
      </w:pPr>
      <w:r w:rsidRPr="00CA5843">
        <w:t>Данные насадки применяются для отбеливания зубов пациента.</w:t>
      </w:r>
    </w:p>
    <w:p w:rsidR="00CF246F" w:rsidRPr="00691DE2" w:rsidRDefault="00CF246F" w:rsidP="00CF246F">
      <w:pPr>
        <w:spacing w:line="276" w:lineRule="auto"/>
      </w:pPr>
      <w:r w:rsidRPr="00691DE2">
        <w:t>Перед использованием расположите коффердам так, чтобы предохранить слизистую оболочку и десна от раздражения. Изолируйте десневой край с помощью фотополимеризующегося жидкого коффердама, тщательно высушив участок воздушным спреем.</w:t>
      </w:r>
    </w:p>
    <w:p w:rsidR="00CF246F" w:rsidRDefault="00CF246F" w:rsidP="00CF246F">
      <w:pPr>
        <w:spacing w:line="276" w:lineRule="auto"/>
        <w:rPr>
          <w:rFonts w:eastAsia="Times New Roman"/>
          <w:color w:val="2C2D2E"/>
          <w:kern w:val="0"/>
          <w:szCs w:val="21"/>
          <w:lang w:eastAsia="ru-RU"/>
        </w:rPr>
      </w:pPr>
      <w:r w:rsidRPr="00691DE2">
        <w:t xml:space="preserve">На все зубы, которые надо отбелить наносится тонкий слой отбеливающего геля и равномерно распределяется. Рекомендованы к применению гели с содержанием 30% перекиси водорода и предназначенные для специального использования в сочетании с диодным лазером, такие как </w:t>
      </w:r>
      <w:r w:rsidRPr="00691DE2">
        <w:rPr>
          <w:rFonts w:eastAsia="Times New Roman"/>
          <w:color w:val="2C2D2E"/>
          <w:kern w:val="0"/>
          <w:szCs w:val="21"/>
          <w:lang w:eastAsia="ru-RU"/>
        </w:rPr>
        <w:t>Doctor Smile LWS.</w:t>
      </w:r>
    </w:p>
    <w:p w:rsidR="00143445" w:rsidRDefault="00143445" w:rsidP="00143445"/>
    <w:p w:rsidR="007E0465" w:rsidRPr="0099355C" w:rsidRDefault="00195025" w:rsidP="00195025">
      <w:pPr>
        <w:pStyle w:val="22"/>
        <w:numPr>
          <w:ilvl w:val="0"/>
          <w:numId w:val="0"/>
        </w:numPr>
        <w:ind w:left="710"/>
        <w:rPr>
          <w:sz w:val="28"/>
          <w:lang w:eastAsia="ru-RU"/>
        </w:rPr>
      </w:pPr>
      <w:bookmarkStart w:id="34" w:name="_Toc154741835"/>
      <w:r w:rsidRPr="0099355C">
        <w:rPr>
          <w:sz w:val="28"/>
        </w:rPr>
        <w:t>5.</w:t>
      </w:r>
      <w:r w:rsidR="00C64428" w:rsidRPr="0099355C">
        <w:rPr>
          <w:sz w:val="28"/>
        </w:rPr>
        <w:t>9</w:t>
      </w:r>
      <w:r w:rsidRPr="0099355C">
        <w:rPr>
          <w:sz w:val="28"/>
        </w:rPr>
        <w:t xml:space="preserve"> </w:t>
      </w:r>
      <w:r w:rsidR="007E0465" w:rsidRPr="0099355C">
        <w:rPr>
          <w:sz w:val="28"/>
        </w:rPr>
        <w:t xml:space="preserve">Защитные очки </w:t>
      </w:r>
      <w:r w:rsidR="007E0465" w:rsidRPr="0099355C">
        <w:rPr>
          <w:sz w:val="28"/>
          <w:lang w:eastAsia="ru-RU"/>
        </w:rPr>
        <w:t>MEDENCY</w:t>
      </w:r>
      <w:bookmarkEnd w:id="34"/>
    </w:p>
    <w:p w:rsidR="00C72BF4" w:rsidRPr="00EF0F63" w:rsidRDefault="00C72BF4" w:rsidP="0099355C">
      <w:pPr>
        <w:pStyle w:val="2e"/>
        <w:shd w:val="clear" w:color="auto" w:fill="auto"/>
        <w:spacing w:before="240" w:line="276" w:lineRule="auto"/>
        <w:ind w:firstLine="0"/>
        <w:rPr>
          <w:rFonts w:ascii="Times New Roman" w:hAnsi="Times New Roman" w:cs="Times New Roman"/>
        </w:rPr>
      </w:pPr>
      <w:r w:rsidRPr="00EF0F63">
        <w:rPr>
          <w:rFonts w:ascii="Times New Roman" w:hAnsi="Times New Roman" w:cs="Times New Roman"/>
          <w:lang w:bidi="ru-RU"/>
        </w:rPr>
        <w:t xml:space="preserve">Глаза могут быть серьезно повреждены при незащищенном воздействии лазерного света. По этой причине обязательно надевать защитные очки оператору и людям, находящимся </w:t>
      </w:r>
      <w:r w:rsidR="00EE2AF0">
        <w:rPr>
          <w:rFonts w:ascii="Times New Roman" w:hAnsi="Times New Roman" w:cs="Times New Roman"/>
          <w:lang w:bidi="ru-RU"/>
        </w:rPr>
        <w:t>в</w:t>
      </w:r>
      <w:r w:rsidRPr="00EF0F63">
        <w:rPr>
          <w:rFonts w:ascii="Times New Roman" w:hAnsi="Times New Roman" w:cs="Times New Roman"/>
          <w:lang w:bidi="ru-RU"/>
        </w:rPr>
        <w:t xml:space="preserve"> рабоч</w:t>
      </w:r>
      <w:r w:rsidR="00EE2AF0">
        <w:rPr>
          <w:rFonts w:ascii="Times New Roman" w:hAnsi="Times New Roman" w:cs="Times New Roman"/>
          <w:lang w:bidi="ru-RU"/>
        </w:rPr>
        <w:t>ей</w:t>
      </w:r>
      <w:r w:rsidRPr="00EF0F63">
        <w:rPr>
          <w:rFonts w:ascii="Times New Roman" w:hAnsi="Times New Roman" w:cs="Times New Roman"/>
          <w:lang w:bidi="ru-RU"/>
        </w:rPr>
        <w:t xml:space="preserve"> </w:t>
      </w:r>
      <w:r w:rsidR="00EE2AF0">
        <w:rPr>
          <w:rFonts w:ascii="Times New Roman" w:hAnsi="Times New Roman" w:cs="Times New Roman"/>
          <w:lang w:bidi="ru-RU"/>
        </w:rPr>
        <w:t>зоне</w:t>
      </w:r>
      <w:r w:rsidRPr="00EF0F63">
        <w:rPr>
          <w:rFonts w:ascii="Times New Roman" w:hAnsi="Times New Roman" w:cs="Times New Roman"/>
          <w:lang w:bidi="ru-RU"/>
        </w:rPr>
        <w:t>.</w:t>
      </w:r>
    </w:p>
    <w:p w:rsidR="00C72BF4" w:rsidRDefault="00C72BF4" w:rsidP="00C72BF4">
      <w:pPr>
        <w:spacing w:line="276" w:lineRule="auto"/>
        <w:rPr>
          <w:rFonts w:eastAsia="Calibri"/>
          <w:color w:val="000000"/>
          <w:kern w:val="0"/>
          <w:sz w:val="20"/>
          <w:szCs w:val="20"/>
          <w:lang w:eastAsia="en-US" w:bidi="en-US"/>
        </w:rPr>
      </w:pPr>
    </w:p>
    <w:p w:rsidR="00E46AAD" w:rsidRPr="00280790" w:rsidRDefault="00C72BF4" w:rsidP="00C72BF4">
      <w:pPr>
        <w:spacing w:line="276" w:lineRule="auto"/>
        <w:rPr>
          <w:sz w:val="22"/>
        </w:rPr>
      </w:pPr>
      <w:r w:rsidRPr="00280790">
        <w:rPr>
          <w:sz w:val="22"/>
        </w:rPr>
        <w:t>Защитные очки MEDENCY, поставляемые с лазером MEDENCY,</w:t>
      </w:r>
      <w:r w:rsidR="00E46AAD" w:rsidRPr="00280790">
        <w:rPr>
          <w:sz w:val="22"/>
        </w:rPr>
        <w:t xml:space="preserve"> предназначены для защиты от:</w:t>
      </w:r>
    </w:p>
    <w:p w:rsidR="00E46AAD" w:rsidRPr="00280790" w:rsidRDefault="00E46AAD" w:rsidP="00E46AAD">
      <w:pPr>
        <w:spacing w:line="276" w:lineRule="auto"/>
        <w:rPr>
          <w:sz w:val="22"/>
        </w:rPr>
      </w:pPr>
      <w:r w:rsidRPr="00280790">
        <w:rPr>
          <w:sz w:val="22"/>
        </w:rPr>
        <w:t>- механических воздействий;</w:t>
      </w:r>
    </w:p>
    <w:p w:rsidR="00E46AAD" w:rsidRPr="00280790" w:rsidRDefault="00E46AAD" w:rsidP="00E46AAD">
      <w:pPr>
        <w:spacing w:line="276" w:lineRule="auto"/>
        <w:rPr>
          <w:sz w:val="22"/>
        </w:rPr>
      </w:pPr>
      <w:r w:rsidRPr="00280790">
        <w:rPr>
          <w:sz w:val="22"/>
        </w:rPr>
        <w:t>- неионизирующего излучения (от лазерного излучения):</w:t>
      </w:r>
    </w:p>
    <w:p w:rsidR="00E46AAD" w:rsidRPr="002437B2" w:rsidRDefault="00E46AAD" w:rsidP="004F6EC4">
      <w:pPr>
        <w:spacing w:line="276" w:lineRule="auto"/>
        <w:ind w:left="426"/>
        <w:rPr>
          <w:sz w:val="22"/>
        </w:rPr>
      </w:pPr>
      <w:r w:rsidRPr="002437B2">
        <w:rPr>
          <w:sz w:val="22"/>
        </w:rPr>
        <w:t>- в диапазонах длин волн 780-900 нм, оптическая плотность светофильтров OD5;</w:t>
      </w:r>
    </w:p>
    <w:p w:rsidR="00E46AAD" w:rsidRDefault="00E46AAD" w:rsidP="004F6EC4">
      <w:pPr>
        <w:spacing w:line="276" w:lineRule="auto"/>
        <w:ind w:left="426"/>
        <w:rPr>
          <w:sz w:val="22"/>
        </w:rPr>
      </w:pPr>
      <w:r w:rsidRPr="002437B2">
        <w:rPr>
          <w:sz w:val="22"/>
        </w:rPr>
        <w:t>- в диапазонах длин волн 900-1100 нм, оптическая плотность светофильтров OD6.</w:t>
      </w:r>
    </w:p>
    <w:p w:rsidR="00E1531B" w:rsidRDefault="00E1531B" w:rsidP="006D2213">
      <w:pPr>
        <w:pStyle w:val="aff5"/>
        <w:tabs>
          <w:tab w:val="left" w:pos="9498"/>
        </w:tabs>
        <w:kinsoku w:val="0"/>
        <w:overflowPunct w:val="0"/>
        <w:spacing w:before="74" w:line="326" w:lineRule="auto"/>
        <w:ind w:right="2"/>
        <w:rPr>
          <w:b/>
          <w:bCs/>
          <w:spacing w:val="-8"/>
          <w:w w:val="95"/>
          <w:szCs w:val="21"/>
        </w:rPr>
      </w:pPr>
      <w:r w:rsidRPr="00E1531B">
        <w:rPr>
          <w:b/>
          <w:bCs/>
          <w:w w:val="95"/>
          <w:szCs w:val="21"/>
        </w:rPr>
        <w:t>Рекомендуется,</w:t>
      </w:r>
      <w:r w:rsidRPr="00E1531B">
        <w:rPr>
          <w:b/>
          <w:bCs/>
          <w:spacing w:val="-11"/>
          <w:w w:val="95"/>
          <w:szCs w:val="21"/>
        </w:rPr>
        <w:t xml:space="preserve"> </w:t>
      </w:r>
      <w:r w:rsidRPr="00E1531B">
        <w:rPr>
          <w:b/>
          <w:bCs/>
          <w:w w:val="95"/>
          <w:szCs w:val="21"/>
        </w:rPr>
        <w:t>в</w:t>
      </w:r>
      <w:r w:rsidRPr="00E1531B">
        <w:rPr>
          <w:b/>
          <w:bCs/>
          <w:spacing w:val="-11"/>
          <w:w w:val="95"/>
          <w:szCs w:val="21"/>
        </w:rPr>
        <w:t xml:space="preserve"> </w:t>
      </w:r>
      <w:r w:rsidRPr="00E1531B">
        <w:rPr>
          <w:b/>
          <w:bCs/>
          <w:w w:val="95"/>
          <w:szCs w:val="21"/>
        </w:rPr>
        <w:t>случае</w:t>
      </w:r>
      <w:r w:rsidRPr="00E1531B">
        <w:rPr>
          <w:b/>
          <w:bCs/>
          <w:spacing w:val="-11"/>
          <w:w w:val="95"/>
          <w:szCs w:val="21"/>
        </w:rPr>
        <w:t xml:space="preserve"> </w:t>
      </w:r>
      <w:r w:rsidRPr="00E1531B">
        <w:rPr>
          <w:b/>
          <w:bCs/>
          <w:w w:val="95"/>
          <w:szCs w:val="21"/>
        </w:rPr>
        <w:t>поломки</w:t>
      </w:r>
      <w:r w:rsidRPr="00E1531B">
        <w:rPr>
          <w:b/>
          <w:bCs/>
          <w:spacing w:val="-11"/>
          <w:w w:val="95"/>
          <w:szCs w:val="21"/>
        </w:rPr>
        <w:t xml:space="preserve"> </w:t>
      </w:r>
      <w:r w:rsidRPr="00E1531B">
        <w:rPr>
          <w:b/>
          <w:bCs/>
          <w:w w:val="95"/>
          <w:szCs w:val="21"/>
        </w:rPr>
        <w:t>или</w:t>
      </w:r>
      <w:r w:rsidRPr="00E1531B">
        <w:rPr>
          <w:b/>
          <w:bCs/>
          <w:spacing w:val="-11"/>
          <w:w w:val="95"/>
          <w:szCs w:val="21"/>
        </w:rPr>
        <w:t xml:space="preserve"> </w:t>
      </w:r>
      <w:r w:rsidRPr="00E1531B">
        <w:rPr>
          <w:b/>
          <w:bCs/>
          <w:w w:val="95"/>
          <w:szCs w:val="21"/>
        </w:rPr>
        <w:t>других</w:t>
      </w:r>
      <w:r w:rsidRPr="00E1531B">
        <w:rPr>
          <w:b/>
          <w:bCs/>
          <w:spacing w:val="-11"/>
          <w:w w:val="95"/>
          <w:szCs w:val="21"/>
        </w:rPr>
        <w:t xml:space="preserve"> </w:t>
      </w:r>
      <w:r w:rsidRPr="00E1531B">
        <w:rPr>
          <w:b/>
          <w:bCs/>
          <w:w w:val="95"/>
          <w:szCs w:val="21"/>
        </w:rPr>
        <w:t>потребностей,</w:t>
      </w:r>
      <w:r w:rsidRPr="00E1531B">
        <w:rPr>
          <w:b/>
          <w:bCs/>
          <w:spacing w:val="-11"/>
          <w:w w:val="95"/>
          <w:szCs w:val="21"/>
        </w:rPr>
        <w:t xml:space="preserve"> </w:t>
      </w:r>
      <w:r w:rsidRPr="00E1531B">
        <w:rPr>
          <w:b/>
          <w:bCs/>
          <w:w w:val="95"/>
          <w:szCs w:val="21"/>
        </w:rPr>
        <w:t>обратиться</w:t>
      </w:r>
      <w:r w:rsidRPr="00E1531B">
        <w:rPr>
          <w:b/>
          <w:bCs/>
          <w:spacing w:val="-11"/>
          <w:w w:val="95"/>
          <w:szCs w:val="21"/>
        </w:rPr>
        <w:t xml:space="preserve"> </w:t>
      </w:r>
      <w:r w:rsidRPr="00E1531B">
        <w:rPr>
          <w:b/>
          <w:bCs/>
          <w:w w:val="95"/>
          <w:szCs w:val="21"/>
        </w:rPr>
        <w:t>к</w:t>
      </w:r>
      <w:r w:rsidRPr="00E1531B">
        <w:rPr>
          <w:b/>
          <w:bCs/>
          <w:spacing w:val="-11"/>
          <w:w w:val="95"/>
          <w:szCs w:val="21"/>
        </w:rPr>
        <w:t xml:space="preserve"> </w:t>
      </w:r>
      <w:r w:rsidRPr="00E1531B">
        <w:rPr>
          <w:b/>
          <w:bCs/>
          <w:w w:val="95"/>
          <w:szCs w:val="21"/>
        </w:rPr>
        <w:t>вашему</w:t>
      </w:r>
      <w:r w:rsidRPr="00E1531B">
        <w:rPr>
          <w:b/>
          <w:bCs/>
          <w:spacing w:val="-11"/>
          <w:w w:val="95"/>
          <w:szCs w:val="21"/>
        </w:rPr>
        <w:t xml:space="preserve"> </w:t>
      </w:r>
      <w:r w:rsidRPr="00E1531B">
        <w:rPr>
          <w:b/>
          <w:bCs/>
          <w:w w:val="95"/>
          <w:szCs w:val="21"/>
        </w:rPr>
        <w:t>поставщику</w:t>
      </w:r>
      <w:r w:rsidRPr="00E1531B">
        <w:rPr>
          <w:b/>
          <w:bCs/>
          <w:spacing w:val="-11"/>
          <w:w w:val="95"/>
          <w:szCs w:val="21"/>
        </w:rPr>
        <w:t xml:space="preserve"> </w:t>
      </w:r>
      <w:r w:rsidRPr="00E1531B">
        <w:rPr>
          <w:b/>
          <w:bCs/>
          <w:w w:val="95"/>
          <w:szCs w:val="21"/>
        </w:rPr>
        <w:t>за</w:t>
      </w:r>
      <w:r w:rsidRPr="00E1531B">
        <w:rPr>
          <w:b/>
          <w:bCs/>
          <w:spacing w:val="-11"/>
          <w:w w:val="95"/>
          <w:szCs w:val="21"/>
        </w:rPr>
        <w:t xml:space="preserve"> </w:t>
      </w:r>
      <w:r w:rsidRPr="00E1531B">
        <w:rPr>
          <w:b/>
          <w:bCs/>
          <w:w w:val="95"/>
          <w:szCs w:val="21"/>
        </w:rPr>
        <w:t>теми</w:t>
      </w:r>
      <w:r w:rsidRPr="00E1531B">
        <w:rPr>
          <w:b/>
          <w:bCs/>
          <w:spacing w:val="-11"/>
          <w:w w:val="95"/>
          <w:szCs w:val="21"/>
        </w:rPr>
        <w:t xml:space="preserve"> </w:t>
      </w:r>
      <w:r w:rsidRPr="00E1531B">
        <w:rPr>
          <w:b/>
          <w:bCs/>
          <w:w w:val="95"/>
          <w:szCs w:val="21"/>
        </w:rPr>
        <w:t>же очками</w:t>
      </w:r>
      <w:r w:rsidR="00EA63CF">
        <w:rPr>
          <w:b/>
          <w:bCs/>
          <w:spacing w:val="-8"/>
          <w:w w:val="95"/>
          <w:szCs w:val="21"/>
        </w:rPr>
        <w:t>.</w:t>
      </w:r>
    </w:p>
    <w:p w:rsidR="00CF246F" w:rsidRPr="00072AF9" w:rsidRDefault="00CF246F" w:rsidP="006D2213">
      <w:pPr>
        <w:pStyle w:val="aff5"/>
        <w:tabs>
          <w:tab w:val="left" w:pos="9498"/>
        </w:tabs>
        <w:kinsoku w:val="0"/>
        <w:overflowPunct w:val="0"/>
        <w:spacing w:before="74" w:line="326" w:lineRule="auto"/>
        <w:ind w:right="2"/>
        <w:rPr>
          <w:b/>
          <w:bCs/>
          <w:strike/>
          <w:w w:val="95"/>
          <w:szCs w:val="21"/>
        </w:rPr>
      </w:pPr>
    </w:p>
    <w:p w:rsidR="007E0465" w:rsidRPr="009E563B" w:rsidRDefault="00195025" w:rsidP="00195025">
      <w:pPr>
        <w:pStyle w:val="22"/>
        <w:numPr>
          <w:ilvl w:val="0"/>
          <w:numId w:val="0"/>
        </w:numPr>
        <w:ind w:left="710"/>
        <w:rPr>
          <w:sz w:val="28"/>
          <w:lang w:eastAsia="ru-RU"/>
        </w:rPr>
      </w:pPr>
      <w:bookmarkStart w:id="35" w:name="_Toc154741836"/>
      <w:r w:rsidRPr="009E563B">
        <w:rPr>
          <w:sz w:val="28"/>
        </w:rPr>
        <w:t>5.</w:t>
      </w:r>
      <w:r w:rsidR="00C64428" w:rsidRPr="009E563B">
        <w:rPr>
          <w:sz w:val="28"/>
        </w:rPr>
        <w:t>10</w:t>
      </w:r>
      <w:r w:rsidRPr="009E563B">
        <w:rPr>
          <w:sz w:val="28"/>
        </w:rPr>
        <w:t xml:space="preserve"> </w:t>
      </w:r>
      <w:r w:rsidR="007E0465" w:rsidRPr="009E563B">
        <w:rPr>
          <w:sz w:val="28"/>
        </w:rPr>
        <w:t>Педаль управления</w:t>
      </w:r>
      <w:bookmarkEnd w:id="35"/>
    </w:p>
    <w:p w:rsidR="00143445" w:rsidRPr="00ED7A06" w:rsidRDefault="00143445" w:rsidP="00143445">
      <w:pPr>
        <w:pStyle w:val="aff5"/>
        <w:kinsoku w:val="0"/>
        <w:overflowPunct w:val="0"/>
        <w:spacing w:before="240" w:line="276" w:lineRule="auto"/>
        <w:ind w:right="2"/>
        <w:rPr>
          <w:w w:val="105"/>
          <w:szCs w:val="21"/>
        </w:rPr>
      </w:pPr>
      <w:r w:rsidRPr="004034F7">
        <w:rPr>
          <w:w w:val="105"/>
          <w:szCs w:val="21"/>
        </w:rPr>
        <w:t>Лазер активируется с помощью педали управления.</w:t>
      </w:r>
    </w:p>
    <w:p w:rsidR="00143445" w:rsidRDefault="00143445" w:rsidP="00143445">
      <w:pPr>
        <w:spacing w:line="276" w:lineRule="auto"/>
        <w:ind w:right="2"/>
        <w:rPr>
          <w:w w:val="105"/>
          <w:szCs w:val="21"/>
        </w:rPr>
      </w:pPr>
      <w:r>
        <w:rPr>
          <w:w w:val="105"/>
          <w:szCs w:val="21"/>
        </w:rPr>
        <w:t xml:space="preserve">Входящая в комплект </w:t>
      </w:r>
      <w:r w:rsidRPr="00ED7A06">
        <w:rPr>
          <w:w w:val="105"/>
          <w:szCs w:val="21"/>
        </w:rPr>
        <w:t>педаль</w:t>
      </w:r>
      <w:r>
        <w:rPr>
          <w:w w:val="105"/>
          <w:szCs w:val="21"/>
        </w:rPr>
        <w:t xml:space="preserve"> управления может работать как при подключении кабеля к основному блоку, так и </w:t>
      </w:r>
      <w:r w:rsidRPr="00ED7A06">
        <w:rPr>
          <w:w w:val="105"/>
          <w:szCs w:val="21"/>
        </w:rPr>
        <w:t xml:space="preserve">от 2 батареек типа АА (неперезаряжаемых). При замене обязательно используйте новые полностью заряженные батареи, чтобы обеспечить не менее 30 минут непрерывной </w:t>
      </w:r>
      <w:r w:rsidRPr="004034F7">
        <w:rPr>
          <w:w w:val="105"/>
          <w:szCs w:val="21"/>
        </w:rPr>
        <w:t>работы. Педаль управления защищена кожухом, чтобы предотвратить непреднамеренное включение лазера.</w:t>
      </w:r>
    </w:p>
    <w:p w:rsidR="00143445" w:rsidRPr="00ED7A06" w:rsidRDefault="00143445" w:rsidP="00143445">
      <w:pPr>
        <w:spacing w:line="276" w:lineRule="auto"/>
        <w:ind w:right="2"/>
        <w:rPr>
          <w:w w:val="105"/>
          <w:szCs w:val="21"/>
        </w:rPr>
      </w:pPr>
      <w:r w:rsidRPr="00ED7A06">
        <w:rPr>
          <w:w w:val="105"/>
          <w:szCs w:val="21"/>
        </w:rPr>
        <w:t xml:space="preserve">Включите педаль, нажав кнопку </w:t>
      </w:r>
      <w:r>
        <w:rPr>
          <w:w w:val="105"/>
          <w:szCs w:val="21"/>
        </w:rPr>
        <w:t>ВКЛ(</w:t>
      </w:r>
      <w:r w:rsidRPr="00ED7A06">
        <w:rPr>
          <w:w w:val="105"/>
          <w:szCs w:val="21"/>
        </w:rPr>
        <w:t>ON</w:t>
      </w:r>
      <w:r>
        <w:rPr>
          <w:w w:val="105"/>
          <w:szCs w:val="21"/>
        </w:rPr>
        <w:t>)</w:t>
      </w:r>
      <w:r w:rsidRPr="00ED7A06">
        <w:rPr>
          <w:w w:val="105"/>
          <w:szCs w:val="21"/>
        </w:rPr>
        <w:t>/</w:t>
      </w:r>
      <w:r>
        <w:rPr>
          <w:w w:val="105"/>
          <w:szCs w:val="21"/>
        </w:rPr>
        <w:t>ВЫКЛ(</w:t>
      </w:r>
      <w:r w:rsidRPr="00ED7A06">
        <w:rPr>
          <w:w w:val="105"/>
          <w:szCs w:val="21"/>
        </w:rPr>
        <w:t>OFF</w:t>
      </w:r>
      <w:r>
        <w:rPr>
          <w:w w:val="105"/>
          <w:szCs w:val="21"/>
        </w:rPr>
        <w:t>)</w:t>
      </w:r>
      <w:r w:rsidRPr="00ED7A06">
        <w:rPr>
          <w:w w:val="105"/>
          <w:szCs w:val="21"/>
        </w:rPr>
        <w:t xml:space="preserve"> сбоку педали.</w:t>
      </w:r>
    </w:p>
    <w:p w:rsidR="00143445" w:rsidRDefault="00143445" w:rsidP="00143445">
      <w:pPr>
        <w:spacing w:line="276" w:lineRule="auto"/>
        <w:ind w:right="2"/>
        <w:rPr>
          <w:w w:val="105"/>
          <w:szCs w:val="21"/>
        </w:rPr>
      </w:pPr>
      <w:r w:rsidRPr="00ED7A06">
        <w:rPr>
          <w:w w:val="105"/>
          <w:szCs w:val="21"/>
        </w:rPr>
        <w:t>У</w:t>
      </w:r>
      <w:r>
        <w:rPr>
          <w:szCs w:val="21"/>
        </w:rPr>
        <w:t>б</w:t>
      </w:r>
      <w:r w:rsidRPr="00ED7A06">
        <w:rPr>
          <w:w w:val="105"/>
          <w:szCs w:val="21"/>
        </w:rPr>
        <w:t>едитесь, что значок в правом верхнем углу главного экрана</w:t>
      </w:r>
      <w:r>
        <w:rPr>
          <w:w w:val="105"/>
          <w:szCs w:val="21"/>
        </w:rPr>
        <w:t xml:space="preserve"> основного блока</w:t>
      </w:r>
      <w:r w:rsidRPr="00ED7A06">
        <w:rPr>
          <w:w w:val="105"/>
          <w:szCs w:val="21"/>
        </w:rPr>
        <w:t xml:space="preserve"> стал зеленым.</w:t>
      </w:r>
    </w:p>
    <w:p w:rsidR="00143445" w:rsidRPr="00072AF9" w:rsidRDefault="00143445" w:rsidP="00143445">
      <w:pPr>
        <w:spacing w:line="276" w:lineRule="auto"/>
        <w:ind w:right="2"/>
        <w:rPr>
          <w:strike/>
          <w:szCs w:val="21"/>
          <w:lang w:eastAsia="ru-RU"/>
        </w:rPr>
      </w:pPr>
      <w:r w:rsidRPr="00697B4C">
        <w:rPr>
          <w:szCs w:val="21"/>
          <w:lang w:eastAsia="ru-RU"/>
        </w:rPr>
        <w:t>В случае отсутствия соединения Устройство-Педаль, обратитесь</w:t>
      </w:r>
      <w:r>
        <w:rPr>
          <w:szCs w:val="21"/>
          <w:lang w:eastAsia="ru-RU"/>
        </w:rPr>
        <w:t xml:space="preserve"> к вашему поставщику или уполномоченному представителю производителя медицинского изделия (см. п. «Основная информация о производителе/ уполномоченном представителе производителя»). </w:t>
      </w:r>
    </w:p>
    <w:p w:rsidR="00FF3DDD" w:rsidRDefault="00FF3DDD">
      <w:pPr>
        <w:widowControl/>
        <w:spacing w:after="160" w:line="259" w:lineRule="auto"/>
        <w:jc w:val="left"/>
      </w:pPr>
      <w:r>
        <w:br w:type="page"/>
      </w:r>
    </w:p>
    <w:p w:rsidR="003E7311" w:rsidRPr="009E563B" w:rsidRDefault="00195025" w:rsidP="00195025">
      <w:pPr>
        <w:pStyle w:val="22"/>
        <w:numPr>
          <w:ilvl w:val="0"/>
          <w:numId w:val="0"/>
        </w:numPr>
        <w:ind w:left="710"/>
        <w:rPr>
          <w:sz w:val="28"/>
        </w:rPr>
      </w:pPr>
      <w:bookmarkStart w:id="36" w:name="_Toc154741837"/>
      <w:r w:rsidRPr="009E563B">
        <w:rPr>
          <w:sz w:val="28"/>
        </w:rPr>
        <w:lastRenderedPageBreak/>
        <w:t>5.1</w:t>
      </w:r>
      <w:r w:rsidR="00C64428" w:rsidRPr="009E563B">
        <w:rPr>
          <w:sz w:val="28"/>
        </w:rPr>
        <w:t>1</w:t>
      </w:r>
      <w:r w:rsidRPr="009E563B">
        <w:rPr>
          <w:sz w:val="28"/>
        </w:rPr>
        <w:t xml:space="preserve"> </w:t>
      </w:r>
      <w:r w:rsidR="003E7311" w:rsidRPr="009E563B">
        <w:rPr>
          <w:sz w:val="28"/>
        </w:rPr>
        <w:t>Встроенная система блокировки</w:t>
      </w:r>
      <w:bookmarkEnd w:id="36"/>
    </w:p>
    <w:p w:rsidR="00DC0AAC" w:rsidRDefault="00DC0AAC" w:rsidP="00253583"/>
    <w:tbl>
      <w:tblPr>
        <w:tblStyle w:val="afb"/>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6442"/>
      </w:tblGrid>
      <w:tr w:rsidR="00DC0AAC" w:rsidTr="00CB39B9">
        <w:tc>
          <w:tcPr>
            <w:tcW w:w="3828" w:type="dxa"/>
          </w:tcPr>
          <w:p w:rsidR="00DC0AAC" w:rsidRDefault="00DC0AAC">
            <w:r>
              <w:rPr>
                <w:noProof/>
                <w:lang w:eastAsia="ru-RU"/>
              </w:rPr>
              <w:drawing>
                <wp:inline distT="0" distB="0" distL="0" distR="0" wp14:anchorId="248322CA" wp14:editId="32177BC2">
                  <wp:extent cx="2339569" cy="2094931"/>
                  <wp:effectExtent l="0" t="0" r="3810"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7017" cy="2119509"/>
                          </a:xfrm>
                          <a:prstGeom prst="rect">
                            <a:avLst/>
                          </a:prstGeom>
                          <a:noFill/>
                        </pic:spPr>
                      </pic:pic>
                    </a:graphicData>
                  </a:graphic>
                </wp:inline>
              </w:drawing>
            </w:r>
          </w:p>
        </w:tc>
        <w:tc>
          <w:tcPr>
            <w:tcW w:w="6520" w:type="dxa"/>
          </w:tcPr>
          <w:p w:rsidR="00EE51C5" w:rsidRDefault="00EE51C5" w:rsidP="00253583">
            <w:pPr>
              <w:spacing w:before="1" w:line="268" w:lineRule="exact"/>
              <w:ind w:left="181" w:right="310"/>
              <w:rPr>
                <w:w w:val="105"/>
                <w:szCs w:val="21"/>
              </w:rPr>
            </w:pPr>
          </w:p>
          <w:p w:rsidR="00EC358C" w:rsidRDefault="00DC0AAC" w:rsidP="00253583">
            <w:pPr>
              <w:spacing w:before="1" w:line="268" w:lineRule="exact"/>
              <w:ind w:left="181" w:right="310"/>
              <w:rPr>
                <w:szCs w:val="21"/>
              </w:rPr>
            </w:pPr>
            <w:r w:rsidRPr="00780A9E">
              <w:rPr>
                <w:w w:val="105"/>
                <w:szCs w:val="21"/>
              </w:rPr>
              <w:t>Блокировка – это защитное устройство</w:t>
            </w:r>
            <w:r w:rsidR="00EC358C">
              <w:rPr>
                <w:w w:val="105"/>
                <w:szCs w:val="21"/>
              </w:rPr>
              <w:t>. О</w:t>
            </w:r>
            <w:r w:rsidRPr="00780A9E">
              <w:rPr>
                <w:w w:val="105"/>
                <w:szCs w:val="21"/>
              </w:rPr>
              <w:t>н</w:t>
            </w:r>
            <w:r w:rsidR="00EC358C">
              <w:rPr>
                <w:w w:val="105"/>
                <w:szCs w:val="21"/>
              </w:rPr>
              <w:t>о</w:t>
            </w:r>
            <w:r w:rsidRPr="00780A9E">
              <w:rPr>
                <w:w w:val="105"/>
                <w:szCs w:val="21"/>
              </w:rPr>
              <w:t xml:space="preserve"> поставляется уже подключенным в задней части </w:t>
            </w:r>
            <w:r w:rsidR="00EC358C">
              <w:rPr>
                <w:w w:val="105"/>
                <w:szCs w:val="21"/>
              </w:rPr>
              <w:t xml:space="preserve">основного блока </w:t>
            </w:r>
            <w:r w:rsidRPr="00780A9E">
              <w:rPr>
                <w:w w:val="105"/>
                <w:szCs w:val="21"/>
              </w:rPr>
              <w:t>устройства и может быть подключен</w:t>
            </w:r>
            <w:r w:rsidR="00EC358C">
              <w:rPr>
                <w:w w:val="105"/>
                <w:szCs w:val="21"/>
              </w:rPr>
              <w:t>о</w:t>
            </w:r>
            <w:r w:rsidRPr="00780A9E">
              <w:rPr>
                <w:w w:val="105"/>
                <w:szCs w:val="21"/>
              </w:rPr>
              <w:t xml:space="preserve"> по замкнутому контуру к входной двери в комнату, предназначенную для лазерных процедур. Если дверь открыта, это гарантирует автоматическое прекращение лазерного излучения. Гипотетически эта система безопасности служит для защиты глаз человека, который входит в помещение без необходимых мер </w:t>
            </w:r>
            <w:r w:rsidRPr="00780A9E">
              <w:rPr>
                <w:szCs w:val="21"/>
              </w:rPr>
              <w:t xml:space="preserve">предосторожности (очки). </w:t>
            </w:r>
          </w:p>
          <w:p w:rsidR="00DC0AAC" w:rsidRPr="00780A9E" w:rsidRDefault="00DC0AAC" w:rsidP="00253583">
            <w:pPr>
              <w:spacing w:before="1" w:line="268" w:lineRule="exact"/>
              <w:ind w:left="181" w:right="310"/>
              <w:rPr>
                <w:szCs w:val="21"/>
              </w:rPr>
            </w:pPr>
          </w:p>
        </w:tc>
      </w:tr>
    </w:tbl>
    <w:p w:rsidR="00DC0AAC" w:rsidRDefault="00DC0AAC" w:rsidP="00253583"/>
    <w:p w:rsidR="003E7311" w:rsidRDefault="00CB39B9" w:rsidP="00253583">
      <w:pPr>
        <w:rPr>
          <w:b/>
          <w:w w:val="95"/>
          <w:szCs w:val="21"/>
        </w:rPr>
      </w:pPr>
      <w:r w:rsidRPr="00780A9E">
        <w:rPr>
          <w:b/>
          <w:szCs w:val="21"/>
        </w:rPr>
        <w:t xml:space="preserve">Любое подключение блокировки на входе в </w:t>
      </w:r>
      <w:r w:rsidRPr="00780A9E">
        <w:rPr>
          <w:b/>
          <w:w w:val="105"/>
          <w:szCs w:val="21"/>
        </w:rPr>
        <w:t xml:space="preserve">помещение должно выполняться обученным и авторизованным техническим </w:t>
      </w:r>
      <w:r w:rsidRPr="00780A9E">
        <w:rPr>
          <w:b/>
          <w:w w:val="95"/>
          <w:szCs w:val="21"/>
        </w:rPr>
        <w:t xml:space="preserve">специалистом компании </w:t>
      </w:r>
      <w:r>
        <w:rPr>
          <w:b/>
          <w:w w:val="95"/>
          <w:szCs w:val="21"/>
        </w:rPr>
        <w:t>«</w:t>
      </w:r>
      <w:r w:rsidR="00527B30" w:rsidRPr="00527B30">
        <w:rPr>
          <w:b/>
          <w:w w:val="95"/>
          <w:szCs w:val="21"/>
        </w:rPr>
        <w:t>MEDENCY</w:t>
      </w:r>
      <w:r>
        <w:rPr>
          <w:b/>
          <w:w w:val="95"/>
          <w:szCs w:val="21"/>
        </w:rPr>
        <w:t>».</w:t>
      </w:r>
    </w:p>
    <w:p w:rsidR="00B870AF" w:rsidRDefault="00B870AF" w:rsidP="00253583"/>
    <w:p w:rsidR="00770218" w:rsidRDefault="00770218" w:rsidP="00253583"/>
    <w:p w:rsidR="00770218" w:rsidRPr="00EA13E5" w:rsidRDefault="00770218" w:rsidP="00770218">
      <w:pPr>
        <w:pStyle w:val="11"/>
        <w:numPr>
          <w:ilvl w:val="0"/>
          <w:numId w:val="0"/>
        </w:numPr>
        <w:ind w:left="709"/>
        <w:rPr>
          <w:sz w:val="32"/>
        </w:rPr>
      </w:pPr>
      <w:bookmarkStart w:id="37" w:name="_Toc154741838"/>
      <w:r w:rsidRPr="00EA13E5">
        <w:rPr>
          <w:sz w:val="32"/>
        </w:rPr>
        <w:lastRenderedPageBreak/>
        <w:t>6 Меры предосторожности</w:t>
      </w:r>
      <w:bookmarkEnd w:id="37"/>
      <w:r w:rsidRPr="00EA13E5">
        <w:rPr>
          <w:sz w:val="32"/>
        </w:rPr>
        <w:t xml:space="preserve"> </w:t>
      </w:r>
    </w:p>
    <w:p w:rsidR="00CC5825" w:rsidRDefault="00CC5825" w:rsidP="00CC5825">
      <w:pPr>
        <w:pStyle w:val="aff9"/>
        <w:tabs>
          <w:tab w:val="left" w:pos="567"/>
          <w:tab w:val="left" w:pos="1195"/>
        </w:tabs>
        <w:autoSpaceDE w:val="0"/>
        <w:autoSpaceDN w:val="0"/>
        <w:spacing w:before="119" w:line="240" w:lineRule="auto"/>
        <w:ind w:firstLineChars="0" w:firstLine="0"/>
        <w:rPr>
          <w:w w:val="105"/>
          <w:szCs w:val="21"/>
        </w:rPr>
      </w:pPr>
    </w:p>
    <w:p w:rsidR="00BF76A7" w:rsidRPr="00CC5825" w:rsidRDefault="00BF76A7" w:rsidP="00BF76A7">
      <w:pPr>
        <w:pStyle w:val="aff9"/>
        <w:numPr>
          <w:ilvl w:val="0"/>
          <w:numId w:val="36"/>
        </w:numPr>
        <w:tabs>
          <w:tab w:val="left" w:pos="567"/>
          <w:tab w:val="left" w:pos="1195"/>
        </w:tabs>
        <w:autoSpaceDE w:val="0"/>
        <w:autoSpaceDN w:val="0"/>
        <w:spacing w:before="119" w:line="240" w:lineRule="auto"/>
        <w:ind w:left="567" w:firstLineChars="0" w:hanging="283"/>
        <w:rPr>
          <w:szCs w:val="21"/>
        </w:rPr>
      </w:pPr>
      <w:r w:rsidRPr="00CC5825">
        <w:rPr>
          <w:w w:val="105"/>
          <w:szCs w:val="21"/>
        </w:rPr>
        <w:t>Весь персонал, находящийся в операционной зоне</w:t>
      </w:r>
      <w:r>
        <w:rPr>
          <w:w w:val="105"/>
          <w:szCs w:val="21"/>
        </w:rPr>
        <w:t xml:space="preserve"> работы лазера</w:t>
      </w:r>
      <w:r w:rsidRPr="00CC5825">
        <w:rPr>
          <w:w w:val="105"/>
          <w:szCs w:val="21"/>
        </w:rPr>
        <w:t>, должен носить очки для защиты от лазерного</w:t>
      </w:r>
      <w:r w:rsidRPr="00CC5825">
        <w:rPr>
          <w:spacing w:val="18"/>
          <w:w w:val="105"/>
          <w:szCs w:val="21"/>
        </w:rPr>
        <w:t xml:space="preserve"> </w:t>
      </w:r>
      <w:r w:rsidRPr="00CC5825">
        <w:rPr>
          <w:w w:val="105"/>
          <w:szCs w:val="21"/>
        </w:rPr>
        <w:t>излучения.</w:t>
      </w:r>
      <w:r>
        <w:rPr>
          <w:w w:val="105"/>
          <w:szCs w:val="21"/>
        </w:rPr>
        <w:t xml:space="preserve"> </w:t>
      </w:r>
    </w:p>
    <w:p w:rsidR="00BF76A7" w:rsidRPr="00CB39B9" w:rsidRDefault="00BF76A7" w:rsidP="00BF76A7">
      <w:pPr>
        <w:pStyle w:val="aff9"/>
        <w:numPr>
          <w:ilvl w:val="0"/>
          <w:numId w:val="36"/>
        </w:numPr>
        <w:tabs>
          <w:tab w:val="left" w:pos="567"/>
          <w:tab w:val="left" w:pos="1224"/>
        </w:tabs>
        <w:autoSpaceDE w:val="0"/>
        <w:autoSpaceDN w:val="0"/>
        <w:spacing w:before="82" w:line="240" w:lineRule="auto"/>
        <w:ind w:firstLineChars="0" w:hanging="436"/>
        <w:rPr>
          <w:szCs w:val="21"/>
        </w:rPr>
      </w:pPr>
      <w:r w:rsidRPr="00CC5825">
        <w:rPr>
          <w:w w:val="105"/>
          <w:szCs w:val="21"/>
        </w:rPr>
        <w:t>Не смотрите прямо внутрь апертуры</w:t>
      </w:r>
      <w:r w:rsidRPr="00CC5825">
        <w:rPr>
          <w:spacing w:val="54"/>
          <w:w w:val="105"/>
          <w:szCs w:val="21"/>
        </w:rPr>
        <w:t xml:space="preserve"> </w:t>
      </w:r>
      <w:r w:rsidRPr="00CC5825">
        <w:rPr>
          <w:w w:val="105"/>
          <w:szCs w:val="21"/>
        </w:rPr>
        <w:t>волокна.</w:t>
      </w:r>
    </w:p>
    <w:p w:rsidR="00BF76A7" w:rsidRPr="00CC5825" w:rsidRDefault="00BF76A7" w:rsidP="00BF76A7">
      <w:pPr>
        <w:pStyle w:val="aff9"/>
        <w:numPr>
          <w:ilvl w:val="0"/>
          <w:numId w:val="36"/>
        </w:numPr>
        <w:tabs>
          <w:tab w:val="left" w:pos="567"/>
          <w:tab w:val="left" w:pos="1224"/>
        </w:tabs>
        <w:autoSpaceDE w:val="0"/>
        <w:autoSpaceDN w:val="0"/>
        <w:spacing w:before="82" w:line="240" w:lineRule="auto"/>
        <w:ind w:firstLineChars="0" w:hanging="436"/>
        <w:rPr>
          <w:szCs w:val="21"/>
        </w:rPr>
      </w:pPr>
      <w:r>
        <w:rPr>
          <w:szCs w:val="21"/>
        </w:rPr>
        <w:t>Убедитесь, что отверстие для оптоволокна всегда закрыто защитным колпачком</w:t>
      </w:r>
    </w:p>
    <w:p w:rsidR="00BF76A7" w:rsidRPr="00515F18" w:rsidRDefault="00BF76A7" w:rsidP="00BF76A7">
      <w:pPr>
        <w:pStyle w:val="aff9"/>
        <w:numPr>
          <w:ilvl w:val="0"/>
          <w:numId w:val="36"/>
        </w:numPr>
        <w:tabs>
          <w:tab w:val="left" w:pos="567"/>
          <w:tab w:val="left" w:pos="1213"/>
        </w:tabs>
        <w:autoSpaceDE w:val="0"/>
        <w:autoSpaceDN w:val="0"/>
        <w:spacing w:before="98" w:line="240" w:lineRule="auto"/>
        <w:ind w:firstLineChars="0" w:hanging="436"/>
        <w:rPr>
          <w:szCs w:val="21"/>
        </w:rPr>
      </w:pPr>
      <w:r w:rsidRPr="00515F18">
        <w:rPr>
          <w:w w:val="105"/>
          <w:szCs w:val="21"/>
        </w:rPr>
        <w:t>Никогда не направляйте лазерный луч в направлении глаз.</w:t>
      </w:r>
    </w:p>
    <w:p w:rsidR="00BF76A7" w:rsidRPr="00CB39B9" w:rsidRDefault="00BF76A7" w:rsidP="00BF76A7">
      <w:pPr>
        <w:pStyle w:val="aff9"/>
        <w:numPr>
          <w:ilvl w:val="0"/>
          <w:numId w:val="36"/>
        </w:numPr>
        <w:tabs>
          <w:tab w:val="left" w:pos="567"/>
          <w:tab w:val="left" w:pos="1213"/>
        </w:tabs>
        <w:autoSpaceDE w:val="0"/>
        <w:autoSpaceDN w:val="0"/>
        <w:spacing w:before="94" w:line="240" w:lineRule="auto"/>
        <w:ind w:firstLineChars="0" w:hanging="436"/>
        <w:rPr>
          <w:szCs w:val="21"/>
        </w:rPr>
      </w:pPr>
      <w:r w:rsidRPr="00CC5825">
        <w:rPr>
          <w:w w:val="105"/>
          <w:szCs w:val="21"/>
        </w:rPr>
        <w:t>В случае опасности немедленно нажмите аварийную кнопку.</w:t>
      </w:r>
    </w:p>
    <w:p w:rsidR="00BF76A7" w:rsidRDefault="00BF76A7" w:rsidP="00BF76A7">
      <w:pPr>
        <w:pStyle w:val="aff9"/>
        <w:numPr>
          <w:ilvl w:val="0"/>
          <w:numId w:val="36"/>
        </w:numPr>
        <w:tabs>
          <w:tab w:val="left" w:pos="567"/>
          <w:tab w:val="left" w:pos="1213"/>
        </w:tabs>
        <w:autoSpaceDE w:val="0"/>
        <w:autoSpaceDN w:val="0"/>
        <w:spacing w:before="94" w:line="240" w:lineRule="auto"/>
        <w:ind w:firstLineChars="0" w:hanging="436"/>
        <w:rPr>
          <w:szCs w:val="21"/>
        </w:rPr>
      </w:pPr>
      <w:r>
        <w:rPr>
          <w:szCs w:val="21"/>
        </w:rPr>
        <w:t>Всегда выключайте лазер в конце применения</w:t>
      </w:r>
    </w:p>
    <w:p w:rsidR="00BF76A7" w:rsidRPr="008F5E20" w:rsidRDefault="00BF76A7" w:rsidP="00BF76A7">
      <w:pPr>
        <w:pStyle w:val="aff9"/>
        <w:numPr>
          <w:ilvl w:val="0"/>
          <w:numId w:val="36"/>
        </w:numPr>
        <w:tabs>
          <w:tab w:val="left" w:pos="567"/>
          <w:tab w:val="left" w:pos="1213"/>
        </w:tabs>
        <w:autoSpaceDE w:val="0"/>
        <w:autoSpaceDN w:val="0"/>
        <w:spacing w:before="94" w:line="240" w:lineRule="auto"/>
        <w:ind w:left="567" w:firstLineChars="0" w:hanging="283"/>
        <w:rPr>
          <w:szCs w:val="21"/>
        </w:rPr>
      </w:pPr>
      <w:r>
        <w:rPr>
          <w:szCs w:val="21"/>
        </w:rPr>
        <w:t xml:space="preserve">При </w:t>
      </w:r>
      <w:r w:rsidRPr="002E4A69">
        <w:rPr>
          <w:color w:val="000000"/>
          <w:lang w:bidi="ru-RU"/>
        </w:rPr>
        <w:t>работе с медицинским изделием необходимо надеть перчатки (не входят</w:t>
      </w:r>
      <w:r>
        <w:rPr>
          <w:color w:val="000000"/>
          <w:lang w:bidi="ru-RU"/>
        </w:rPr>
        <w:t xml:space="preserve"> в состав медицинского изделия)</w:t>
      </w:r>
    </w:p>
    <w:p w:rsidR="00BF76A7" w:rsidRPr="008F5E20" w:rsidRDefault="00BF76A7" w:rsidP="00BF76A7">
      <w:pPr>
        <w:pStyle w:val="aff9"/>
        <w:numPr>
          <w:ilvl w:val="0"/>
          <w:numId w:val="36"/>
        </w:numPr>
        <w:tabs>
          <w:tab w:val="left" w:pos="567"/>
          <w:tab w:val="left" w:pos="1213"/>
        </w:tabs>
        <w:autoSpaceDE w:val="0"/>
        <w:autoSpaceDN w:val="0"/>
        <w:spacing w:before="94" w:line="240" w:lineRule="auto"/>
        <w:ind w:left="567" w:firstLineChars="0" w:hanging="207"/>
        <w:rPr>
          <w:szCs w:val="21"/>
        </w:rPr>
      </w:pPr>
      <w:r w:rsidRPr="008F5E20">
        <w:rPr>
          <w:szCs w:val="21"/>
        </w:rPr>
        <w:t>Не закрывайте и не блокируйте вентиляционные каналы, находящиеся на задней части основного блока. Эти каналы обеспечивают путь воздушного потока для охлаждения устройства.</w:t>
      </w:r>
    </w:p>
    <w:p w:rsidR="00531B06" w:rsidRPr="00531B06" w:rsidRDefault="00531B06" w:rsidP="00531B06">
      <w:pPr>
        <w:tabs>
          <w:tab w:val="left" w:pos="567"/>
          <w:tab w:val="left" w:pos="1213"/>
        </w:tabs>
        <w:autoSpaceDE w:val="0"/>
        <w:autoSpaceDN w:val="0"/>
        <w:spacing w:before="94" w:line="240" w:lineRule="auto"/>
        <w:rPr>
          <w:szCs w:val="21"/>
        </w:rPr>
      </w:pPr>
    </w:p>
    <w:p w:rsidR="00BF76A7" w:rsidRDefault="00BF76A7" w:rsidP="00BF76A7">
      <w:pPr>
        <w:pStyle w:val="aff9"/>
        <w:tabs>
          <w:tab w:val="left" w:pos="567"/>
        </w:tabs>
        <w:spacing w:before="93" w:line="276" w:lineRule="auto"/>
        <w:ind w:firstLineChars="0" w:firstLine="0"/>
        <w:rPr>
          <w:b/>
          <w:w w:val="95"/>
          <w:szCs w:val="21"/>
        </w:rPr>
      </w:pPr>
      <w:r w:rsidRPr="009A39D3">
        <w:rPr>
          <w:b/>
          <w:w w:val="95"/>
          <w:szCs w:val="21"/>
        </w:rPr>
        <w:t>Несоблюдение</w:t>
      </w:r>
      <w:r w:rsidRPr="009A39D3">
        <w:rPr>
          <w:b/>
          <w:spacing w:val="-12"/>
          <w:w w:val="95"/>
          <w:szCs w:val="21"/>
        </w:rPr>
        <w:t xml:space="preserve"> </w:t>
      </w:r>
      <w:r w:rsidRPr="009A39D3">
        <w:rPr>
          <w:b/>
          <w:w w:val="95"/>
          <w:szCs w:val="21"/>
        </w:rPr>
        <w:t>мер</w:t>
      </w:r>
      <w:r w:rsidRPr="009A39D3">
        <w:rPr>
          <w:b/>
          <w:spacing w:val="-12"/>
          <w:w w:val="95"/>
          <w:szCs w:val="21"/>
        </w:rPr>
        <w:t xml:space="preserve"> </w:t>
      </w:r>
      <w:r w:rsidRPr="009A39D3">
        <w:rPr>
          <w:b/>
          <w:w w:val="95"/>
          <w:szCs w:val="21"/>
        </w:rPr>
        <w:t>предосторожности</w:t>
      </w:r>
      <w:r w:rsidRPr="009A39D3">
        <w:rPr>
          <w:b/>
          <w:spacing w:val="-12"/>
          <w:w w:val="95"/>
          <w:szCs w:val="21"/>
        </w:rPr>
        <w:t xml:space="preserve"> </w:t>
      </w:r>
      <w:r w:rsidRPr="009A39D3">
        <w:rPr>
          <w:b/>
          <w:w w:val="95"/>
          <w:szCs w:val="21"/>
        </w:rPr>
        <w:t>и</w:t>
      </w:r>
      <w:r w:rsidRPr="009A39D3">
        <w:rPr>
          <w:b/>
          <w:spacing w:val="-12"/>
          <w:w w:val="95"/>
          <w:szCs w:val="21"/>
        </w:rPr>
        <w:t xml:space="preserve"> </w:t>
      </w:r>
      <w:r w:rsidRPr="009A39D3">
        <w:rPr>
          <w:b/>
          <w:w w:val="95"/>
          <w:szCs w:val="21"/>
        </w:rPr>
        <w:t>предупреждений,</w:t>
      </w:r>
      <w:r w:rsidRPr="009A39D3">
        <w:rPr>
          <w:b/>
          <w:spacing w:val="-12"/>
          <w:w w:val="95"/>
          <w:szCs w:val="21"/>
        </w:rPr>
        <w:t xml:space="preserve"> </w:t>
      </w:r>
      <w:r w:rsidRPr="009A39D3">
        <w:rPr>
          <w:b/>
          <w:w w:val="95"/>
          <w:szCs w:val="21"/>
        </w:rPr>
        <w:t>описанных</w:t>
      </w:r>
      <w:r w:rsidRPr="009A39D3">
        <w:rPr>
          <w:b/>
          <w:spacing w:val="-12"/>
          <w:w w:val="95"/>
          <w:szCs w:val="21"/>
        </w:rPr>
        <w:t xml:space="preserve"> </w:t>
      </w:r>
      <w:r w:rsidRPr="009A39D3">
        <w:rPr>
          <w:b/>
          <w:w w:val="95"/>
          <w:szCs w:val="21"/>
        </w:rPr>
        <w:t>в</w:t>
      </w:r>
      <w:r w:rsidRPr="009A39D3">
        <w:rPr>
          <w:b/>
          <w:spacing w:val="-12"/>
          <w:w w:val="95"/>
          <w:szCs w:val="21"/>
        </w:rPr>
        <w:t xml:space="preserve"> </w:t>
      </w:r>
      <w:r w:rsidRPr="009A39D3">
        <w:rPr>
          <w:b/>
          <w:w w:val="95"/>
          <w:szCs w:val="21"/>
        </w:rPr>
        <w:t>данном</w:t>
      </w:r>
      <w:r w:rsidRPr="009A39D3">
        <w:rPr>
          <w:b/>
          <w:spacing w:val="-12"/>
          <w:w w:val="95"/>
          <w:szCs w:val="21"/>
        </w:rPr>
        <w:t xml:space="preserve"> </w:t>
      </w:r>
      <w:r w:rsidRPr="009A39D3">
        <w:rPr>
          <w:b/>
          <w:w w:val="95"/>
          <w:szCs w:val="21"/>
        </w:rPr>
        <w:t>документе,</w:t>
      </w:r>
      <w:r w:rsidRPr="009A39D3">
        <w:rPr>
          <w:b/>
          <w:spacing w:val="-12"/>
          <w:w w:val="95"/>
          <w:szCs w:val="21"/>
        </w:rPr>
        <w:t xml:space="preserve"> </w:t>
      </w:r>
      <w:r w:rsidRPr="009A39D3">
        <w:rPr>
          <w:b/>
          <w:w w:val="95"/>
          <w:szCs w:val="21"/>
        </w:rPr>
        <w:t>может</w:t>
      </w:r>
      <w:r w:rsidRPr="009A39D3">
        <w:rPr>
          <w:b/>
          <w:spacing w:val="-12"/>
          <w:w w:val="95"/>
          <w:szCs w:val="21"/>
        </w:rPr>
        <w:t xml:space="preserve"> </w:t>
      </w:r>
      <w:r w:rsidRPr="009A39D3">
        <w:rPr>
          <w:b/>
          <w:w w:val="95"/>
          <w:szCs w:val="21"/>
        </w:rPr>
        <w:t>привести</w:t>
      </w:r>
      <w:r w:rsidRPr="009A39D3">
        <w:rPr>
          <w:b/>
          <w:spacing w:val="-12"/>
          <w:w w:val="95"/>
          <w:szCs w:val="21"/>
        </w:rPr>
        <w:t xml:space="preserve"> </w:t>
      </w:r>
      <w:r w:rsidRPr="009A39D3">
        <w:rPr>
          <w:b/>
          <w:w w:val="95"/>
          <w:szCs w:val="21"/>
        </w:rPr>
        <w:t>к воздействию</w:t>
      </w:r>
      <w:r w:rsidRPr="009A39D3">
        <w:rPr>
          <w:b/>
          <w:spacing w:val="-18"/>
          <w:w w:val="95"/>
          <w:szCs w:val="21"/>
        </w:rPr>
        <w:t xml:space="preserve"> </w:t>
      </w:r>
      <w:r w:rsidRPr="009A39D3">
        <w:rPr>
          <w:b/>
          <w:w w:val="95"/>
          <w:szCs w:val="21"/>
        </w:rPr>
        <w:t>опасных</w:t>
      </w:r>
      <w:r w:rsidRPr="009A39D3">
        <w:rPr>
          <w:b/>
          <w:spacing w:val="-18"/>
          <w:w w:val="95"/>
          <w:szCs w:val="21"/>
        </w:rPr>
        <w:t xml:space="preserve"> </w:t>
      </w:r>
      <w:r w:rsidRPr="009A39D3">
        <w:rPr>
          <w:b/>
          <w:w w:val="95"/>
          <w:szCs w:val="21"/>
        </w:rPr>
        <w:t>источников</w:t>
      </w:r>
      <w:r w:rsidRPr="009A39D3">
        <w:rPr>
          <w:b/>
          <w:spacing w:val="-18"/>
          <w:w w:val="95"/>
          <w:szCs w:val="21"/>
        </w:rPr>
        <w:t xml:space="preserve"> </w:t>
      </w:r>
      <w:r w:rsidRPr="009A39D3">
        <w:rPr>
          <w:b/>
          <w:w w:val="95"/>
          <w:szCs w:val="21"/>
        </w:rPr>
        <w:t>оптического</w:t>
      </w:r>
      <w:r w:rsidRPr="009A39D3">
        <w:rPr>
          <w:b/>
          <w:spacing w:val="-18"/>
          <w:w w:val="95"/>
          <w:szCs w:val="21"/>
        </w:rPr>
        <w:t xml:space="preserve"> </w:t>
      </w:r>
      <w:r w:rsidRPr="009A39D3">
        <w:rPr>
          <w:b/>
          <w:w w:val="95"/>
          <w:szCs w:val="21"/>
        </w:rPr>
        <w:t>излучения.</w:t>
      </w:r>
      <w:r w:rsidRPr="009A39D3">
        <w:rPr>
          <w:b/>
          <w:spacing w:val="-18"/>
          <w:w w:val="95"/>
          <w:szCs w:val="21"/>
        </w:rPr>
        <w:t xml:space="preserve"> </w:t>
      </w:r>
      <w:r w:rsidRPr="009A39D3">
        <w:rPr>
          <w:b/>
          <w:w w:val="95"/>
          <w:szCs w:val="21"/>
        </w:rPr>
        <w:t>Пожалуйста,</w:t>
      </w:r>
      <w:r w:rsidRPr="009A39D3">
        <w:rPr>
          <w:b/>
          <w:spacing w:val="-18"/>
          <w:w w:val="95"/>
          <w:szCs w:val="21"/>
        </w:rPr>
        <w:t xml:space="preserve"> </w:t>
      </w:r>
      <w:r w:rsidRPr="009A39D3">
        <w:rPr>
          <w:b/>
          <w:w w:val="95"/>
          <w:szCs w:val="21"/>
        </w:rPr>
        <w:t>соблюдайте</w:t>
      </w:r>
      <w:r w:rsidRPr="009A39D3">
        <w:rPr>
          <w:b/>
          <w:spacing w:val="-18"/>
          <w:w w:val="95"/>
          <w:szCs w:val="21"/>
        </w:rPr>
        <w:t xml:space="preserve"> </w:t>
      </w:r>
      <w:r w:rsidRPr="009A39D3">
        <w:rPr>
          <w:b/>
          <w:w w:val="95"/>
          <w:szCs w:val="21"/>
        </w:rPr>
        <w:t>все</w:t>
      </w:r>
      <w:r w:rsidRPr="009A39D3">
        <w:rPr>
          <w:b/>
          <w:spacing w:val="-18"/>
          <w:w w:val="95"/>
          <w:szCs w:val="21"/>
        </w:rPr>
        <w:t xml:space="preserve"> </w:t>
      </w:r>
      <w:r w:rsidRPr="009A39D3">
        <w:rPr>
          <w:b/>
          <w:w w:val="95"/>
          <w:szCs w:val="21"/>
        </w:rPr>
        <w:t>инструкции</w:t>
      </w:r>
      <w:r w:rsidRPr="009A39D3">
        <w:rPr>
          <w:b/>
          <w:spacing w:val="-18"/>
          <w:w w:val="95"/>
          <w:szCs w:val="21"/>
        </w:rPr>
        <w:t xml:space="preserve"> </w:t>
      </w:r>
      <w:r w:rsidRPr="009A39D3">
        <w:rPr>
          <w:b/>
          <w:w w:val="95"/>
          <w:szCs w:val="21"/>
        </w:rPr>
        <w:t>по</w:t>
      </w:r>
      <w:r w:rsidRPr="009A39D3">
        <w:rPr>
          <w:b/>
          <w:spacing w:val="-18"/>
          <w:w w:val="95"/>
          <w:szCs w:val="21"/>
        </w:rPr>
        <w:t xml:space="preserve"> </w:t>
      </w:r>
      <w:r w:rsidRPr="009A39D3">
        <w:rPr>
          <w:b/>
          <w:w w:val="95"/>
          <w:szCs w:val="21"/>
        </w:rPr>
        <w:t>технике</w:t>
      </w:r>
      <w:r w:rsidRPr="009A39D3">
        <w:rPr>
          <w:b/>
          <w:spacing w:val="-18"/>
          <w:w w:val="95"/>
          <w:szCs w:val="21"/>
        </w:rPr>
        <w:t xml:space="preserve"> </w:t>
      </w:r>
      <w:r w:rsidRPr="009A39D3">
        <w:rPr>
          <w:b/>
          <w:w w:val="95"/>
          <w:szCs w:val="21"/>
        </w:rPr>
        <w:t>безопасности и</w:t>
      </w:r>
      <w:r w:rsidRPr="009A39D3">
        <w:rPr>
          <w:b/>
          <w:spacing w:val="-6"/>
          <w:w w:val="95"/>
          <w:szCs w:val="21"/>
        </w:rPr>
        <w:t xml:space="preserve"> </w:t>
      </w:r>
      <w:r w:rsidRPr="009A39D3">
        <w:rPr>
          <w:b/>
          <w:w w:val="95"/>
          <w:szCs w:val="21"/>
        </w:rPr>
        <w:t>предупреждения.</w:t>
      </w:r>
    </w:p>
    <w:p w:rsidR="00BF76A7" w:rsidRDefault="00BF76A7" w:rsidP="00BF76A7">
      <w:pPr>
        <w:pStyle w:val="aff9"/>
        <w:tabs>
          <w:tab w:val="left" w:pos="567"/>
        </w:tabs>
        <w:spacing w:before="93" w:line="276" w:lineRule="auto"/>
        <w:ind w:firstLineChars="0" w:firstLine="0"/>
        <w:rPr>
          <w:b/>
          <w:w w:val="95"/>
          <w:szCs w:val="21"/>
        </w:rPr>
      </w:pPr>
    </w:p>
    <w:p w:rsidR="00BF76A7" w:rsidRDefault="00BF76A7" w:rsidP="00BF76A7">
      <w:pPr>
        <w:pStyle w:val="aff5"/>
        <w:spacing w:before="23" w:line="256" w:lineRule="auto"/>
      </w:pPr>
      <w:r>
        <w:t xml:space="preserve">Не исключено, что в случае применения на коже светочувствительных людей или людей с пигментацией темной кожи (люди азиатской расы, негроидной) могут возникнуть некоторые нежелательные кожные реакции. Врачу рекомендуется начать с малых доз и, возможно, увеличить их, но оценить, являются ли обнаруженные вторичные эффекты терпимыми и меньшими, чем полученная польза. </w:t>
      </w:r>
    </w:p>
    <w:p w:rsidR="003E7311" w:rsidRDefault="003E7311" w:rsidP="007B2540"/>
    <w:p w:rsidR="00515F18" w:rsidRPr="00EA13E5" w:rsidRDefault="00770218" w:rsidP="00770218">
      <w:pPr>
        <w:pStyle w:val="22"/>
        <w:numPr>
          <w:ilvl w:val="0"/>
          <w:numId w:val="0"/>
        </w:numPr>
        <w:spacing w:before="4"/>
        <w:ind w:left="710"/>
        <w:rPr>
          <w:sz w:val="28"/>
        </w:rPr>
      </w:pPr>
      <w:bookmarkStart w:id="38" w:name="_Toc154741839"/>
      <w:r w:rsidRPr="00EA13E5">
        <w:rPr>
          <w:sz w:val="28"/>
        </w:rPr>
        <w:t xml:space="preserve">6.1 </w:t>
      </w:r>
      <w:r w:rsidR="00515F18" w:rsidRPr="00EA13E5">
        <w:rPr>
          <w:sz w:val="28"/>
        </w:rPr>
        <w:t>Инструкции по безопасности</w:t>
      </w:r>
      <w:bookmarkEnd w:id="38"/>
    </w:p>
    <w:p w:rsidR="00515F18" w:rsidRPr="00515F18" w:rsidRDefault="00515F18" w:rsidP="00515F18">
      <w:pPr>
        <w:pStyle w:val="aff9"/>
        <w:tabs>
          <w:tab w:val="left" w:pos="0"/>
        </w:tabs>
        <w:autoSpaceDE w:val="0"/>
        <w:autoSpaceDN w:val="0"/>
        <w:spacing w:before="104" w:line="240" w:lineRule="auto"/>
        <w:ind w:left="1430" w:firstLineChars="0" w:firstLine="0"/>
        <w:rPr>
          <w:b/>
          <w:szCs w:val="21"/>
        </w:rPr>
      </w:pPr>
    </w:p>
    <w:p w:rsidR="00BF76A7" w:rsidRPr="00515F18" w:rsidRDefault="00BF76A7" w:rsidP="00BF76A7">
      <w:pPr>
        <w:pStyle w:val="aff9"/>
        <w:tabs>
          <w:tab w:val="left" w:pos="0"/>
        </w:tabs>
        <w:ind w:firstLineChars="0" w:firstLine="0"/>
        <w:rPr>
          <w:szCs w:val="21"/>
        </w:rPr>
      </w:pPr>
      <w:r w:rsidRPr="00515F18">
        <w:rPr>
          <w:w w:val="105"/>
          <w:szCs w:val="21"/>
        </w:rPr>
        <w:t>Соблюдение указаний по технике безопасности гарантирует безопасность для операторов</w:t>
      </w:r>
      <w:r>
        <w:rPr>
          <w:w w:val="105"/>
          <w:szCs w:val="21"/>
        </w:rPr>
        <w:t xml:space="preserve"> и</w:t>
      </w:r>
      <w:r w:rsidRPr="00515F18">
        <w:rPr>
          <w:w w:val="105"/>
          <w:szCs w:val="21"/>
        </w:rPr>
        <w:t xml:space="preserve"> пациентов:</w:t>
      </w:r>
    </w:p>
    <w:p w:rsidR="00BF76A7" w:rsidRPr="000C6895" w:rsidRDefault="00BF76A7" w:rsidP="00BF76A7">
      <w:pPr>
        <w:pStyle w:val="aff9"/>
        <w:numPr>
          <w:ilvl w:val="0"/>
          <w:numId w:val="37"/>
        </w:numPr>
        <w:tabs>
          <w:tab w:val="left" w:pos="0"/>
          <w:tab w:val="left" w:pos="1396"/>
          <w:tab w:val="left" w:pos="1397"/>
        </w:tabs>
        <w:autoSpaceDE w:val="0"/>
        <w:autoSpaceDN w:val="0"/>
        <w:spacing w:line="276" w:lineRule="auto"/>
        <w:ind w:firstLineChars="0"/>
        <w:rPr>
          <w:szCs w:val="21"/>
        </w:rPr>
      </w:pPr>
      <w:r w:rsidRPr="00515F18">
        <w:rPr>
          <w:w w:val="105"/>
          <w:szCs w:val="21"/>
        </w:rPr>
        <w:t>При использовании лазера все операционные входы</w:t>
      </w:r>
      <w:r>
        <w:rPr>
          <w:w w:val="105"/>
          <w:szCs w:val="21"/>
        </w:rPr>
        <w:t>, а также рабочая зона</w:t>
      </w:r>
      <w:r w:rsidRPr="00515F18">
        <w:rPr>
          <w:w w:val="105"/>
          <w:szCs w:val="21"/>
        </w:rPr>
        <w:t xml:space="preserve"> должны быть отмечены соответствующей маркировкой лазерного излучения</w:t>
      </w:r>
    </w:p>
    <w:p w:rsidR="00BF76A7" w:rsidRPr="00515F18" w:rsidRDefault="00BF76A7" w:rsidP="00BF76A7">
      <w:pPr>
        <w:pStyle w:val="aff9"/>
        <w:numPr>
          <w:ilvl w:val="0"/>
          <w:numId w:val="37"/>
        </w:numPr>
        <w:tabs>
          <w:tab w:val="left" w:pos="0"/>
          <w:tab w:val="left" w:pos="1396"/>
          <w:tab w:val="left" w:pos="1397"/>
        </w:tabs>
        <w:autoSpaceDE w:val="0"/>
        <w:autoSpaceDN w:val="0"/>
        <w:spacing w:before="38" w:line="276" w:lineRule="auto"/>
        <w:ind w:firstLineChars="0"/>
        <w:rPr>
          <w:szCs w:val="21"/>
        </w:rPr>
      </w:pPr>
      <w:r w:rsidRPr="00515F18">
        <w:rPr>
          <w:w w:val="105"/>
          <w:szCs w:val="21"/>
        </w:rPr>
        <w:t>Никогда не направляйте луч на одежду</w:t>
      </w:r>
      <w:r w:rsidRPr="00515F18">
        <w:rPr>
          <w:spacing w:val="22"/>
          <w:w w:val="105"/>
          <w:szCs w:val="21"/>
        </w:rPr>
        <w:t xml:space="preserve"> </w:t>
      </w:r>
      <w:r w:rsidRPr="00515F18">
        <w:rPr>
          <w:w w:val="105"/>
          <w:szCs w:val="21"/>
        </w:rPr>
        <w:t>персонала.</w:t>
      </w:r>
    </w:p>
    <w:p w:rsidR="00BF76A7" w:rsidRPr="00515F18" w:rsidRDefault="00BF76A7" w:rsidP="00BF76A7">
      <w:pPr>
        <w:pStyle w:val="aff9"/>
        <w:numPr>
          <w:ilvl w:val="0"/>
          <w:numId w:val="37"/>
        </w:numPr>
        <w:tabs>
          <w:tab w:val="left" w:pos="0"/>
          <w:tab w:val="left" w:pos="1396"/>
          <w:tab w:val="left" w:pos="1397"/>
        </w:tabs>
        <w:autoSpaceDE w:val="0"/>
        <w:autoSpaceDN w:val="0"/>
        <w:spacing w:before="35" w:line="276" w:lineRule="auto"/>
        <w:ind w:firstLineChars="0"/>
        <w:rPr>
          <w:szCs w:val="21"/>
        </w:rPr>
      </w:pPr>
      <w:r w:rsidRPr="00515F18">
        <w:rPr>
          <w:w w:val="105"/>
          <w:szCs w:val="21"/>
        </w:rPr>
        <w:t>Удалите потенциально легковоспламеняющиеся предметы, такие как бумага, дерево и пластик, из рабочей</w:t>
      </w:r>
      <w:r w:rsidRPr="00515F18">
        <w:rPr>
          <w:spacing w:val="35"/>
          <w:w w:val="105"/>
          <w:szCs w:val="21"/>
        </w:rPr>
        <w:t xml:space="preserve"> </w:t>
      </w:r>
      <w:r w:rsidRPr="00515F18">
        <w:rPr>
          <w:w w:val="105"/>
          <w:szCs w:val="21"/>
        </w:rPr>
        <w:t>зоны.</w:t>
      </w:r>
    </w:p>
    <w:p w:rsidR="00BF76A7" w:rsidRPr="00515F18" w:rsidRDefault="00BF76A7" w:rsidP="00BF76A7">
      <w:pPr>
        <w:pStyle w:val="aff9"/>
        <w:numPr>
          <w:ilvl w:val="0"/>
          <w:numId w:val="37"/>
        </w:numPr>
        <w:tabs>
          <w:tab w:val="left" w:pos="0"/>
          <w:tab w:val="left" w:pos="1396"/>
          <w:tab w:val="left" w:pos="1397"/>
        </w:tabs>
        <w:autoSpaceDE w:val="0"/>
        <w:autoSpaceDN w:val="0"/>
        <w:spacing w:before="37" w:line="276" w:lineRule="auto"/>
        <w:ind w:firstLineChars="0"/>
        <w:rPr>
          <w:szCs w:val="21"/>
        </w:rPr>
      </w:pPr>
      <w:r w:rsidRPr="00515F18">
        <w:rPr>
          <w:w w:val="105"/>
          <w:szCs w:val="21"/>
        </w:rPr>
        <w:t>Никогда не используйте легковоспламеняющиеся газы во время работы</w:t>
      </w:r>
      <w:r w:rsidRPr="00515F18">
        <w:rPr>
          <w:spacing w:val="33"/>
          <w:w w:val="105"/>
          <w:szCs w:val="21"/>
        </w:rPr>
        <w:t xml:space="preserve"> </w:t>
      </w:r>
      <w:r w:rsidRPr="00515F18">
        <w:rPr>
          <w:w w:val="105"/>
          <w:szCs w:val="21"/>
        </w:rPr>
        <w:t>лазера.</w:t>
      </w:r>
    </w:p>
    <w:p w:rsidR="00BF76A7" w:rsidRPr="009C2F07" w:rsidRDefault="00BF76A7" w:rsidP="00BF76A7">
      <w:pPr>
        <w:pStyle w:val="aff9"/>
        <w:numPr>
          <w:ilvl w:val="0"/>
          <w:numId w:val="37"/>
        </w:numPr>
        <w:tabs>
          <w:tab w:val="left" w:pos="0"/>
          <w:tab w:val="left" w:pos="1396"/>
          <w:tab w:val="left" w:pos="1397"/>
        </w:tabs>
        <w:autoSpaceDE w:val="0"/>
        <w:autoSpaceDN w:val="0"/>
        <w:spacing w:before="12" w:line="276" w:lineRule="auto"/>
        <w:ind w:firstLineChars="0"/>
        <w:rPr>
          <w:szCs w:val="21"/>
        </w:rPr>
      </w:pPr>
      <w:r w:rsidRPr="009C2F07">
        <w:rPr>
          <w:w w:val="105"/>
          <w:szCs w:val="21"/>
        </w:rPr>
        <w:t>Не рекомендуется работать в присутствии легковоспламеняющихся или взрывоопасных материалов.</w:t>
      </w:r>
    </w:p>
    <w:p w:rsidR="00BF76A7" w:rsidRPr="009C2F07" w:rsidRDefault="00BF76A7" w:rsidP="00BF76A7">
      <w:pPr>
        <w:pStyle w:val="aff9"/>
        <w:numPr>
          <w:ilvl w:val="0"/>
          <w:numId w:val="37"/>
        </w:numPr>
        <w:tabs>
          <w:tab w:val="left" w:pos="0"/>
          <w:tab w:val="left" w:pos="1396"/>
          <w:tab w:val="left" w:pos="1397"/>
        </w:tabs>
        <w:autoSpaceDE w:val="0"/>
        <w:autoSpaceDN w:val="0"/>
        <w:spacing w:before="12" w:line="276" w:lineRule="auto"/>
        <w:ind w:firstLineChars="0"/>
        <w:rPr>
          <w:szCs w:val="21"/>
        </w:rPr>
      </w:pPr>
      <w:r w:rsidRPr="009C2F07">
        <w:rPr>
          <w:w w:val="105"/>
          <w:szCs w:val="21"/>
        </w:rPr>
        <w:t>Избегайте прямого контакта с анестетиками или окисляющими газами, такими как закись азота и кислород. Растворители клеев и легковоспламеняющиеся растворы, используемые для очистки и дезинфекции, должны испаряться перед использованием лазера. Следует также обратить внимание на опасность воспламенения эндогенных</w:t>
      </w:r>
      <w:r w:rsidRPr="009C2F07">
        <w:rPr>
          <w:spacing w:val="38"/>
          <w:w w:val="105"/>
          <w:szCs w:val="21"/>
        </w:rPr>
        <w:t xml:space="preserve"> </w:t>
      </w:r>
      <w:r w:rsidRPr="009C2F07">
        <w:rPr>
          <w:w w:val="105"/>
          <w:szCs w:val="21"/>
        </w:rPr>
        <w:t>газов.</w:t>
      </w:r>
    </w:p>
    <w:p w:rsidR="00BA3EFB" w:rsidRDefault="00BA3EFB" w:rsidP="00762797"/>
    <w:p w:rsidR="002C775F" w:rsidRDefault="002C775F" w:rsidP="002C775F">
      <w:pPr>
        <w:spacing w:line="276" w:lineRule="auto"/>
        <w:ind w:right="76" w:firstLine="426"/>
        <w:rPr>
          <w:b/>
          <w:w w:val="105"/>
          <w:szCs w:val="21"/>
        </w:rPr>
      </w:pPr>
      <w:r w:rsidRPr="007742D0">
        <w:rPr>
          <w:b/>
          <w:w w:val="105"/>
          <w:szCs w:val="21"/>
        </w:rPr>
        <w:t>Важно. Чтобы все легково</w:t>
      </w:r>
      <w:r w:rsidR="007742D0" w:rsidRPr="007742D0">
        <w:rPr>
          <w:b/>
          <w:w w:val="105"/>
          <w:szCs w:val="21"/>
        </w:rPr>
        <w:t>с</w:t>
      </w:r>
      <w:r w:rsidRPr="007742D0">
        <w:rPr>
          <w:b/>
          <w:w w:val="105"/>
          <w:szCs w:val="21"/>
        </w:rPr>
        <w:t xml:space="preserve">пламеняющиеся растворы, используемые для дезинфекции деталей, должным образом испарялись перед использованием лазерного устройства. </w:t>
      </w:r>
    </w:p>
    <w:p w:rsidR="007742D0" w:rsidRPr="007742D0" w:rsidRDefault="007742D0" w:rsidP="002C775F">
      <w:pPr>
        <w:spacing w:line="276" w:lineRule="auto"/>
        <w:ind w:right="76" w:firstLine="426"/>
        <w:rPr>
          <w:b/>
          <w:w w:val="105"/>
          <w:szCs w:val="21"/>
        </w:rPr>
      </w:pPr>
    </w:p>
    <w:p w:rsidR="00BA3EFB" w:rsidRPr="007742D0" w:rsidRDefault="00BA3EFB" w:rsidP="00D76101">
      <w:pPr>
        <w:pStyle w:val="aff9"/>
        <w:numPr>
          <w:ilvl w:val="0"/>
          <w:numId w:val="50"/>
        </w:numPr>
        <w:spacing w:line="276" w:lineRule="auto"/>
        <w:ind w:left="709" w:right="76" w:firstLineChars="0"/>
        <w:rPr>
          <w:w w:val="105"/>
          <w:szCs w:val="21"/>
        </w:rPr>
      </w:pPr>
      <w:r w:rsidRPr="007742D0">
        <w:rPr>
          <w:w w:val="105"/>
          <w:szCs w:val="21"/>
        </w:rPr>
        <w:t>При обычном использовании</w:t>
      </w:r>
      <w:r w:rsidR="00762797" w:rsidRPr="007742D0">
        <w:rPr>
          <w:w w:val="105"/>
          <w:szCs w:val="21"/>
        </w:rPr>
        <w:t xml:space="preserve"> </w:t>
      </w:r>
      <w:r w:rsidRPr="007742D0">
        <w:rPr>
          <w:w w:val="105"/>
          <w:szCs w:val="21"/>
        </w:rPr>
        <w:t>лазер подвергает тело человека воздействию лазерного излучения</w:t>
      </w:r>
      <w:r w:rsidR="00762797" w:rsidRPr="007742D0">
        <w:rPr>
          <w:w w:val="105"/>
          <w:szCs w:val="21"/>
        </w:rPr>
        <w:t>,</w:t>
      </w:r>
      <w:r w:rsidRPr="007742D0">
        <w:rPr>
          <w:w w:val="105"/>
          <w:szCs w:val="21"/>
        </w:rPr>
        <w:t xml:space="preserve"> поэтому важно тщательно прочитать и следовать всем мерам безопасности, перечисленным </w:t>
      </w:r>
      <w:r w:rsidR="00762797" w:rsidRPr="007742D0">
        <w:rPr>
          <w:w w:val="105"/>
          <w:szCs w:val="21"/>
        </w:rPr>
        <w:t>в данном документе.</w:t>
      </w:r>
    </w:p>
    <w:p w:rsidR="007742D0" w:rsidRPr="006F7441" w:rsidRDefault="004C078C" w:rsidP="00D76101">
      <w:pPr>
        <w:pStyle w:val="aff9"/>
        <w:numPr>
          <w:ilvl w:val="0"/>
          <w:numId w:val="50"/>
        </w:numPr>
        <w:spacing w:before="1" w:line="374" w:lineRule="auto"/>
        <w:ind w:left="709" w:right="76" w:firstLineChars="0"/>
        <w:rPr>
          <w:w w:val="105"/>
          <w:szCs w:val="21"/>
          <w:u w:val="single"/>
        </w:rPr>
      </w:pPr>
      <w:r>
        <w:t>Для предотвращения заражений вирусами или бактериями, которые могут возникнуть при испарении влаги слизистой оболочки или крови в полости рта, необходимо надевать медицинскую маску</w:t>
      </w:r>
      <w:r w:rsidR="00CB78E2">
        <w:t>.</w:t>
      </w:r>
    </w:p>
    <w:p w:rsidR="00BA3EFB" w:rsidRPr="004D4909" w:rsidRDefault="00BA3EFB" w:rsidP="00D76101">
      <w:pPr>
        <w:pStyle w:val="aff9"/>
        <w:numPr>
          <w:ilvl w:val="0"/>
          <w:numId w:val="38"/>
        </w:numPr>
        <w:spacing w:line="276" w:lineRule="auto"/>
        <w:ind w:firstLineChars="0"/>
        <w:rPr>
          <w:szCs w:val="21"/>
        </w:rPr>
      </w:pPr>
      <w:r w:rsidRPr="004D4909">
        <w:rPr>
          <w:w w:val="105"/>
          <w:szCs w:val="21"/>
          <w:u w:val="single"/>
        </w:rPr>
        <w:lastRenderedPageBreak/>
        <w:t>Никогда не оставляйте открытую линзу наконечника без защиты.</w:t>
      </w:r>
      <w:r w:rsidRPr="004D4909">
        <w:rPr>
          <w:w w:val="105"/>
          <w:szCs w:val="21"/>
        </w:rPr>
        <w:t xml:space="preserve"> Оптика, расположенная внутри, очень чувствительна и может легко сломаться в случае проникновения жидкости, дыма, пара или других предметов.</w:t>
      </w:r>
    </w:p>
    <w:p w:rsidR="00BA3EFB" w:rsidRPr="004D4909" w:rsidRDefault="00BA3EFB" w:rsidP="00D76101">
      <w:pPr>
        <w:pStyle w:val="aff9"/>
        <w:numPr>
          <w:ilvl w:val="0"/>
          <w:numId w:val="38"/>
        </w:numPr>
        <w:spacing w:line="276" w:lineRule="auto"/>
        <w:ind w:firstLineChars="0"/>
        <w:rPr>
          <w:szCs w:val="21"/>
        </w:rPr>
      </w:pPr>
      <w:r w:rsidRPr="004D4909">
        <w:rPr>
          <w:w w:val="105"/>
          <w:szCs w:val="21"/>
        </w:rPr>
        <w:t>Ни в коем случае не засовывайте пальцы в апертуру лазера и не смотрите прямо внутрь нее.</w:t>
      </w:r>
    </w:p>
    <w:p w:rsidR="00BA3EFB" w:rsidRPr="000206D1" w:rsidRDefault="00BA3EFB" w:rsidP="004D4909">
      <w:pPr>
        <w:rPr>
          <w:szCs w:val="21"/>
        </w:rPr>
      </w:pPr>
    </w:p>
    <w:p w:rsidR="00BA3EFB" w:rsidRPr="007F12A5" w:rsidRDefault="00BA3EFB" w:rsidP="00EC0AA8">
      <w:pPr>
        <w:spacing w:line="276" w:lineRule="auto"/>
        <w:ind w:right="2"/>
        <w:rPr>
          <w:b/>
          <w:szCs w:val="21"/>
        </w:rPr>
      </w:pPr>
      <w:r w:rsidRPr="007F12A5">
        <w:rPr>
          <w:b/>
          <w:w w:val="95"/>
          <w:szCs w:val="21"/>
        </w:rPr>
        <w:t>Не</w:t>
      </w:r>
      <w:r w:rsidRPr="007F12A5">
        <w:rPr>
          <w:b/>
          <w:spacing w:val="-12"/>
          <w:w w:val="95"/>
          <w:szCs w:val="21"/>
        </w:rPr>
        <w:t xml:space="preserve"> </w:t>
      </w:r>
      <w:r w:rsidRPr="007F12A5">
        <w:rPr>
          <w:b/>
          <w:w w:val="95"/>
          <w:szCs w:val="21"/>
        </w:rPr>
        <w:t>направляйте</w:t>
      </w:r>
      <w:r w:rsidRPr="007F12A5">
        <w:rPr>
          <w:b/>
          <w:spacing w:val="-12"/>
          <w:w w:val="95"/>
          <w:szCs w:val="21"/>
        </w:rPr>
        <w:t xml:space="preserve"> </w:t>
      </w:r>
      <w:r w:rsidRPr="007F12A5">
        <w:rPr>
          <w:b/>
          <w:w w:val="95"/>
          <w:szCs w:val="21"/>
        </w:rPr>
        <w:t>лазер</w:t>
      </w:r>
      <w:r w:rsidRPr="007F12A5">
        <w:rPr>
          <w:b/>
          <w:spacing w:val="-12"/>
          <w:w w:val="95"/>
          <w:szCs w:val="21"/>
        </w:rPr>
        <w:t xml:space="preserve"> </w:t>
      </w:r>
      <w:r w:rsidRPr="007F12A5">
        <w:rPr>
          <w:b/>
          <w:w w:val="95"/>
          <w:szCs w:val="21"/>
        </w:rPr>
        <w:t>на</w:t>
      </w:r>
      <w:r w:rsidRPr="007F12A5">
        <w:rPr>
          <w:b/>
          <w:spacing w:val="-12"/>
          <w:w w:val="95"/>
          <w:szCs w:val="21"/>
        </w:rPr>
        <w:t xml:space="preserve"> </w:t>
      </w:r>
      <w:r w:rsidRPr="007F12A5">
        <w:rPr>
          <w:b/>
          <w:w w:val="95"/>
          <w:szCs w:val="21"/>
        </w:rPr>
        <w:t>металлические</w:t>
      </w:r>
      <w:r w:rsidRPr="007F12A5">
        <w:rPr>
          <w:b/>
          <w:spacing w:val="-12"/>
          <w:w w:val="95"/>
          <w:szCs w:val="21"/>
        </w:rPr>
        <w:t xml:space="preserve"> </w:t>
      </w:r>
      <w:r w:rsidRPr="007F12A5">
        <w:rPr>
          <w:b/>
          <w:w w:val="95"/>
          <w:szCs w:val="21"/>
        </w:rPr>
        <w:t>или</w:t>
      </w:r>
      <w:r w:rsidRPr="007F12A5">
        <w:rPr>
          <w:b/>
          <w:spacing w:val="-12"/>
          <w:w w:val="95"/>
          <w:szCs w:val="21"/>
        </w:rPr>
        <w:t xml:space="preserve"> </w:t>
      </w:r>
      <w:r w:rsidRPr="007F12A5">
        <w:rPr>
          <w:b/>
          <w:w w:val="95"/>
          <w:szCs w:val="21"/>
        </w:rPr>
        <w:t>отражающие</w:t>
      </w:r>
      <w:r w:rsidRPr="007F12A5">
        <w:rPr>
          <w:b/>
          <w:spacing w:val="-12"/>
          <w:w w:val="95"/>
          <w:szCs w:val="21"/>
        </w:rPr>
        <w:t xml:space="preserve"> </w:t>
      </w:r>
      <w:r w:rsidRPr="007F12A5">
        <w:rPr>
          <w:b/>
          <w:w w:val="95"/>
          <w:szCs w:val="21"/>
        </w:rPr>
        <w:t>поверхности,</w:t>
      </w:r>
      <w:r w:rsidRPr="007F12A5">
        <w:rPr>
          <w:b/>
          <w:spacing w:val="-12"/>
          <w:w w:val="95"/>
          <w:szCs w:val="21"/>
        </w:rPr>
        <w:t xml:space="preserve"> </w:t>
      </w:r>
      <w:r w:rsidRPr="007F12A5">
        <w:rPr>
          <w:b/>
          <w:w w:val="95"/>
          <w:szCs w:val="21"/>
        </w:rPr>
        <w:t>такие</w:t>
      </w:r>
      <w:r w:rsidRPr="007F12A5">
        <w:rPr>
          <w:b/>
          <w:spacing w:val="-12"/>
          <w:w w:val="95"/>
          <w:szCs w:val="21"/>
        </w:rPr>
        <w:t xml:space="preserve"> </w:t>
      </w:r>
      <w:r w:rsidRPr="007F12A5">
        <w:rPr>
          <w:b/>
          <w:w w:val="95"/>
          <w:szCs w:val="21"/>
        </w:rPr>
        <w:t>как</w:t>
      </w:r>
      <w:r w:rsidRPr="007F12A5">
        <w:rPr>
          <w:b/>
          <w:spacing w:val="-12"/>
          <w:w w:val="95"/>
          <w:szCs w:val="21"/>
        </w:rPr>
        <w:t xml:space="preserve"> </w:t>
      </w:r>
      <w:r w:rsidRPr="007F12A5">
        <w:rPr>
          <w:b/>
          <w:w w:val="95"/>
          <w:szCs w:val="21"/>
        </w:rPr>
        <w:t>хирургические</w:t>
      </w:r>
      <w:r w:rsidRPr="007F12A5">
        <w:rPr>
          <w:b/>
          <w:spacing w:val="-12"/>
          <w:w w:val="95"/>
          <w:szCs w:val="21"/>
        </w:rPr>
        <w:t xml:space="preserve"> </w:t>
      </w:r>
      <w:r w:rsidRPr="007F12A5">
        <w:rPr>
          <w:b/>
          <w:w w:val="95"/>
          <w:szCs w:val="21"/>
        </w:rPr>
        <w:t>инструменты</w:t>
      </w:r>
      <w:r w:rsidRPr="007F12A5">
        <w:rPr>
          <w:b/>
          <w:spacing w:val="-12"/>
          <w:w w:val="95"/>
          <w:szCs w:val="21"/>
        </w:rPr>
        <w:t xml:space="preserve"> </w:t>
      </w:r>
      <w:r w:rsidRPr="007F12A5">
        <w:rPr>
          <w:b/>
          <w:w w:val="95"/>
          <w:szCs w:val="21"/>
        </w:rPr>
        <w:t>или</w:t>
      </w:r>
      <w:r w:rsidRPr="007F12A5">
        <w:rPr>
          <w:b/>
          <w:spacing w:val="-12"/>
          <w:w w:val="95"/>
          <w:szCs w:val="21"/>
        </w:rPr>
        <w:t xml:space="preserve"> </w:t>
      </w:r>
      <w:r w:rsidRPr="007F12A5">
        <w:rPr>
          <w:b/>
          <w:w w:val="95"/>
          <w:szCs w:val="21"/>
        </w:rPr>
        <w:t>стоматологические зеркала.</w:t>
      </w:r>
      <w:r w:rsidRPr="007F12A5">
        <w:rPr>
          <w:b/>
          <w:spacing w:val="-16"/>
          <w:w w:val="95"/>
          <w:szCs w:val="21"/>
        </w:rPr>
        <w:t xml:space="preserve"> </w:t>
      </w:r>
      <w:r w:rsidRPr="007F12A5">
        <w:rPr>
          <w:b/>
          <w:w w:val="95"/>
          <w:szCs w:val="21"/>
        </w:rPr>
        <w:t>Если</w:t>
      </w:r>
      <w:r w:rsidRPr="007F12A5">
        <w:rPr>
          <w:b/>
          <w:spacing w:val="-16"/>
          <w:w w:val="95"/>
          <w:szCs w:val="21"/>
        </w:rPr>
        <w:t xml:space="preserve"> </w:t>
      </w:r>
      <w:r w:rsidRPr="007F12A5">
        <w:rPr>
          <w:b/>
          <w:w w:val="95"/>
          <w:szCs w:val="21"/>
        </w:rPr>
        <w:t>лазерный</w:t>
      </w:r>
      <w:r w:rsidRPr="007F12A5">
        <w:rPr>
          <w:b/>
          <w:spacing w:val="-16"/>
          <w:w w:val="95"/>
          <w:szCs w:val="21"/>
        </w:rPr>
        <w:t xml:space="preserve"> </w:t>
      </w:r>
      <w:r w:rsidRPr="007F12A5">
        <w:rPr>
          <w:b/>
          <w:w w:val="95"/>
          <w:szCs w:val="21"/>
        </w:rPr>
        <w:t>луч</w:t>
      </w:r>
      <w:r w:rsidRPr="007F12A5">
        <w:rPr>
          <w:b/>
          <w:spacing w:val="-16"/>
          <w:w w:val="95"/>
          <w:szCs w:val="21"/>
        </w:rPr>
        <w:t xml:space="preserve"> </w:t>
      </w:r>
      <w:r w:rsidRPr="007F12A5">
        <w:rPr>
          <w:b/>
          <w:w w:val="95"/>
          <w:szCs w:val="21"/>
        </w:rPr>
        <w:t>будет</w:t>
      </w:r>
      <w:r w:rsidRPr="007F12A5">
        <w:rPr>
          <w:b/>
          <w:spacing w:val="-16"/>
          <w:w w:val="95"/>
          <w:szCs w:val="21"/>
        </w:rPr>
        <w:t xml:space="preserve"> </w:t>
      </w:r>
      <w:r w:rsidRPr="007F12A5">
        <w:rPr>
          <w:b/>
          <w:w w:val="95"/>
          <w:szCs w:val="21"/>
        </w:rPr>
        <w:t>направлен</w:t>
      </w:r>
      <w:r w:rsidRPr="007F12A5">
        <w:rPr>
          <w:b/>
          <w:spacing w:val="-16"/>
          <w:w w:val="95"/>
          <w:szCs w:val="21"/>
        </w:rPr>
        <w:t xml:space="preserve"> </w:t>
      </w:r>
      <w:r w:rsidRPr="007F12A5">
        <w:rPr>
          <w:b/>
          <w:w w:val="95"/>
          <w:szCs w:val="21"/>
        </w:rPr>
        <w:t>прямо</w:t>
      </w:r>
      <w:r w:rsidRPr="007F12A5">
        <w:rPr>
          <w:b/>
          <w:spacing w:val="-16"/>
          <w:w w:val="95"/>
          <w:szCs w:val="21"/>
        </w:rPr>
        <w:t xml:space="preserve"> </w:t>
      </w:r>
      <w:r w:rsidRPr="007F12A5">
        <w:rPr>
          <w:b/>
          <w:w w:val="95"/>
          <w:szCs w:val="21"/>
        </w:rPr>
        <w:t>на</w:t>
      </w:r>
      <w:r w:rsidRPr="007F12A5">
        <w:rPr>
          <w:b/>
          <w:spacing w:val="-16"/>
          <w:w w:val="95"/>
          <w:szCs w:val="21"/>
        </w:rPr>
        <w:t xml:space="preserve"> </w:t>
      </w:r>
      <w:r w:rsidRPr="007F12A5">
        <w:rPr>
          <w:b/>
          <w:w w:val="95"/>
          <w:szCs w:val="21"/>
        </w:rPr>
        <w:t>эти</w:t>
      </w:r>
      <w:r w:rsidRPr="007F12A5">
        <w:rPr>
          <w:b/>
          <w:spacing w:val="-16"/>
          <w:w w:val="95"/>
          <w:szCs w:val="21"/>
        </w:rPr>
        <w:t xml:space="preserve"> </w:t>
      </w:r>
      <w:r w:rsidRPr="007F12A5">
        <w:rPr>
          <w:b/>
          <w:w w:val="95"/>
          <w:szCs w:val="21"/>
        </w:rPr>
        <w:t>поверхности,</w:t>
      </w:r>
      <w:r w:rsidRPr="007F12A5">
        <w:rPr>
          <w:b/>
          <w:spacing w:val="-16"/>
          <w:w w:val="95"/>
          <w:szCs w:val="21"/>
        </w:rPr>
        <w:t xml:space="preserve"> </w:t>
      </w:r>
      <w:r w:rsidRPr="007F12A5">
        <w:rPr>
          <w:b/>
          <w:w w:val="95"/>
          <w:szCs w:val="21"/>
        </w:rPr>
        <w:t>он</w:t>
      </w:r>
      <w:r w:rsidRPr="007F12A5">
        <w:rPr>
          <w:b/>
          <w:spacing w:val="-16"/>
          <w:w w:val="95"/>
          <w:szCs w:val="21"/>
        </w:rPr>
        <w:t xml:space="preserve"> </w:t>
      </w:r>
      <w:r w:rsidRPr="007F12A5">
        <w:rPr>
          <w:b/>
          <w:w w:val="95"/>
          <w:szCs w:val="21"/>
        </w:rPr>
        <w:t>будет</w:t>
      </w:r>
      <w:r w:rsidRPr="007F12A5">
        <w:rPr>
          <w:b/>
          <w:spacing w:val="-16"/>
          <w:w w:val="95"/>
          <w:szCs w:val="21"/>
        </w:rPr>
        <w:t xml:space="preserve"> </w:t>
      </w:r>
      <w:r w:rsidRPr="007F12A5">
        <w:rPr>
          <w:b/>
          <w:w w:val="95"/>
          <w:szCs w:val="21"/>
        </w:rPr>
        <w:t>отражаться</w:t>
      </w:r>
      <w:r w:rsidRPr="007F12A5">
        <w:rPr>
          <w:b/>
          <w:spacing w:val="-16"/>
          <w:w w:val="95"/>
          <w:szCs w:val="21"/>
        </w:rPr>
        <w:t xml:space="preserve"> </w:t>
      </w:r>
      <w:r w:rsidRPr="007F12A5">
        <w:rPr>
          <w:b/>
          <w:w w:val="95"/>
          <w:szCs w:val="21"/>
        </w:rPr>
        <w:t>и</w:t>
      </w:r>
      <w:r w:rsidRPr="007F12A5">
        <w:rPr>
          <w:b/>
          <w:spacing w:val="-16"/>
          <w:w w:val="95"/>
          <w:szCs w:val="21"/>
        </w:rPr>
        <w:t xml:space="preserve"> </w:t>
      </w:r>
      <w:r w:rsidRPr="007F12A5">
        <w:rPr>
          <w:b/>
          <w:w w:val="95"/>
          <w:szCs w:val="21"/>
        </w:rPr>
        <w:t>создавать</w:t>
      </w:r>
      <w:r w:rsidRPr="007F12A5">
        <w:rPr>
          <w:b/>
          <w:spacing w:val="-16"/>
          <w:w w:val="95"/>
          <w:szCs w:val="21"/>
        </w:rPr>
        <w:t xml:space="preserve"> </w:t>
      </w:r>
      <w:r w:rsidRPr="007F12A5">
        <w:rPr>
          <w:b/>
          <w:w w:val="95"/>
          <w:szCs w:val="21"/>
        </w:rPr>
        <w:t>потенциальную</w:t>
      </w:r>
      <w:r w:rsidRPr="007F12A5">
        <w:rPr>
          <w:b/>
          <w:spacing w:val="-16"/>
          <w:w w:val="95"/>
          <w:szCs w:val="21"/>
        </w:rPr>
        <w:t xml:space="preserve"> </w:t>
      </w:r>
      <w:r w:rsidRPr="007F12A5">
        <w:rPr>
          <w:b/>
          <w:w w:val="95"/>
          <w:szCs w:val="21"/>
        </w:rPr>
        <w:t>опасность.</w:t>
      </w:r>
    </w:p>
    <w:p w:rsidR="00A83E1C" w:rsidRDefault="00A83E1C" w:rsidP="00CF6E94">
      <w:pPr>
        <w:spacing w:before="240"/>
      </w:pPr>
      <w:r>
        <w:t xml:space="preserve">Медицинское </w:t>
      </w:r>
      <w:r w:rsidRPr="000D5438">
        <w:t>изделие не пригодно для эксплуатации в среде с повышенным содержанием кислорода.</w:t>
      </w:r>
    </w:p>
    <w:p w:rsidR="00074A6E" w:rsidRPr="006E0EE9" w:rsidRDefault="00074A6E" w:rsidP="00CF6E94">
      <w:pPr>
        <w:tabs>
          <w:tab w:val="left" w:pos="1366"/>
        </w:tabs>
        <w:spacing w:before="240" w:line="276" w:lineRule="auto"/>
        <w:rPr>
          <w:b/>
          <w:szCs w:val="21"/>
        </w:rPr>
      </w:pPr>
      <w:r w:rsidRPr="006E0EE9">
        <w:rPr>
          <w:b/>
          <w:w w:val="105"/>
          <w:szCs w:val="21"/>
        </w:rPr>
        <w:t>Перед</w:t>
      </w:r>
      <w:r w:rsidR="006E0EE9" w:rsidRPr="006E0EE9">
        <w:rPr>
          <w:b/>
          <w:w w:val="105"/>
          <w:szCs w:val="21"/>
        </w:rPr>
        <w:t xml:space="preserve"> </w:t>
      </w:r>
      <w:r w:rsidRPr="006E0EE9">
        <w:rPr>
          <w:b/>
          <w:w w:val="105"/>
          <w:szCs w:val="21"/>
        </w:rPr>
        <w:t>использованием устройства убедитесь, что соблюдены требования к окружающей среде</w:t>
      </w:r>
      <w:r w:rsidR="00E00C13">
        <w:rPr>
          <w:b/>
          <w:w w:val="105"/>
          <w:szCs w:val="21"/>
        </w:rPr>
        <w:t xml:space="preserve"> </w:t>
      </w:r>
      <w:r w:rsidR="00CF6E94">
        <w:rPr>
          <w:b/>
          <w:w w:val="105"/>
          <w:szCs w:val="21"/>
        </w:rPr>
        <w:br/>
      </w:r>
      <w:r w:rsidR="00E00C13">
        <w:rPr>
          <w:b/>
          <w:w w:val="105"/>
          <w:szCs w:val="21"/>
        </w:rPr>
        <w:t>(см. п. Условия эксплуатации)</w:t>
      </w:r>
    </w:p>
    <w:p w:rsidR="00BB6A77" w:rsidRDefault="00BB6A77" w:rsidP="00762797">
      <w:pPr>
        <w:rPr>
          <w:w w:val="105"/>
          <w:szCs w:val="21"/>
        </w:rPr>
      </w:pPr>
    </w:p>
    <w:p w:rsidR="00074A6E" w:rsidRPr="00BB6A77" w:rsidRDefault="00074A6E" w:rsidP="00D76101">
      <w:pPr>
        <w:pStyle w:val="aff9"/>
        <w:numPr>
          <w:ilvl w:val="0"/>
          <w:numId w:val="39"/>
        </w:numPr>
        <w:spacing w:line="276" w:lineRule="auto"/>
        <w:ind w:firstLineChars="0"/>
        <w:rPr>
          <w:szCs w:val="21"/>
        </w:rPr>
      </w:pPr>
      <w:r w:rsidRPr="00BB6A77">
        <w:rPr>
          <w:w w:val="105"/>
          <w:szCs w:val="21"/>
        </w:rPr>
        <w:t>Никогда не направляйте лазерный луч в направлении глаз.</w:t>
      </w:r>
    </w:p>
    <w:p w:rsidR="00074A6E" w:rsidRPr="00BB6A77" w:rsidRDefault="00074A6E" w:rsidP="00D76101">
      <w:pPr>
        <w:pStyle w:val="aff9"/>
        <w:numPr>
          <w:ilvl w:val="0"/>
          <w:numId w:val="39"/>
        </w:numPr>
        <w:spacing w:before="76" w:line="276" w:lineRule="auto"/>
        <w:ind w:firstLineChars="0"/>
        <w:rPr>
          <w:szCs w:val="21"/>
        </w:rPr>
      </w:pPr>
      <w:r w:rsidRPr="00BB6A77">
        <w:rPr>
          <w:w w:val="105"/>
          <w:szCs w:val="21"/>
        </w:rPr>
        <w:t>Всегда</w:t>
      </w:r>
      <w:r w:rsidRPr="00BB6A77">
        <w:rPr>
          <w:spacing w:val="-10"/>
          <w:w w:val="105"/>
          <w:szCs w:val="21"/>
        </w:rPr>
        <w:t xml:space="preserve"> </w:t>
      </w:r>
      <w:r w:rsidRPr="00BB6A77">
        <w:rPr>
          <w:w w:val="105"/>
          <w:szCs w:val="21"/>
        </w:rPr>
        <w:t>переводите</w:t>
      </w:r>
      <w:r w:rsidRPr="00BB6A77">
        <w:rPr>
          <w:spacing w:val="-10"/>
          <w:w w:val="105"/>
          <w:szCs w:val="21"/>
        </w:rPr>
        <w:t xml:space="preserve"> </w:t>
      </w:r>
      <w:r w:rsidRPr="00BB6A77">
        <w:rPr>
          <w:w w:val="105"/>
          <w:szCs w:val="21"/>
        </w:rPr>
        <w:t>систему</w:t>
      </w:r>
      <w:r w:rsidRPr="00BB6A77">
        <w:rPr>
          <w:spacing w:val="-10"/>
          <w:w w:val="105"/>
          <w:szCs w:val="21"/>
        </w:rPr>
        <w:t xml:space="preserve"> </w:t>
      </w:r>
      <w:r w:rsidRPr="00BB6A77">
        <w:rPr>
          <w:w w:val="105"/>
          <w:szCs w:val="21"/>
        </w:rPr>
        <w:t>в</w:t>
      </w:r>
      <w:r w:rsidRPr="00BB6A77">
        <w:rPr>
          <w:spacing w:val="-10"/>
          <w:w w:val="105"/>
          <w:szCs w:val="21"/>
        </w:rPr>
        <w:t xml:space="preserve"> </w:t>
      </w:r>
      <w:r w:rsidRPr="00BB6A77">
        <w:rPr>
          <w:w w:val="105"/>
          <w:szCs w:val="21"/>
        </w:rPr>
        <w:t>режим</w:t>
      </w:r>
      <w:r w:rsidRPr="00BB6A77">
        <w:rPr>
          <w:spacing w:val="-10"/>
          <w:w w:val="105"/>
          <w:szCs w:val="21"/>
        </w:rPr>
        <w:t xml:space="preserve"> </w:t>
      </w:r>
      <w:r w:rsidRPr="00BB6A77">
        <w:rPr>
          <w:w w:val="105"/>
          <w:szCs w:val="21"/>
        </w:rPr>
        <w:t>ОЖИДАНИЯ</w:t>
      </w:r>
      <w:r w:rsidRPr="00BB6A77">
        <w:rPr>
          <w:spacing w:val="-10"/>
          <w:w w:val="105"/>
          <w:szCs w:val="21"/>
        </w:rPr>
        <w:t xml:space="preserve"> </w:t>
      </w:r>
      <w:r w:rsidRPr="00BB6A77">
        <w:rPr>
          <w:w w:val="105"/>
          <w:szCs w:val="21"/>
        </w:rPr>
        <w:t>(нажав</w:t>
      </w:r>
      <w:r w:rsidRPr="00BB6A77">
        <w:rPr>
          <w:spacing w:val="-10"/>
          <w:w w:val="105"/>
          <w:szCs w:val="21"/>
        </w:rPr>
        <w:t xml:space="preserve"> </w:t>
      </w:r>
      <w:r w:rsidRPr="00BB6A77">
        <w:rPr>
          <w:w w:val="105"/>
          <w:szCs w:val="21"/>
        </w:rPr>
        <w:t>кнопку</w:t>
      </w:r>
      <w:r w:rsidRPr="00BB6A77">
        <w:rPr>
          <w:spacing w:val="-10"/>
          <w:w w:val="105"/>
          <w:szCs w:val="21"/>
        </w:rPr>
        <w:t xml:space="preserve"> </w:t>
      </w:r>
      <w:r w:rsidRPr="00BB6A77">
        <w:rPr>
          <w:w w:val="105"/>
          <w:szCs w:val="21"/>
        </w:rPr>
        <w:t>управления</w:t>
      </w:r>
      <w:r w:rsidRPr="00BB6A77">
        <w:rPr>
          <w:spacing w:val="-10"/>
          <w:w w:val="105"/>
          <w:szCs w:val="21"/>
        </w:rPr>
        <w:t xml:space="preserve"> </w:t>
      </w:r>
      <w:r w:rsidRPr="00BB6A77">
        <w:rPr>
          <w:w w:val="105"/>
          <w:szCs w:val="21"/>
        </w:rPr>
        <w:t>в</w:t>
      </w:r>
      <w:r w:rsidRPr="00BB6A77">
        <w:rPr>
          <w:spacing w:val="-10"/>
          <w:w w:val="105"/>
          <w:szCs w:val="21"/>
        </w:rPr>
        <w:t xml:space="preserve"> </w:t>
      </w:r>
      <w:r w:rsidRPr="00BB6A77">
        <w:rPr>
          <w:w w:val="105"/>
          <w:szCs w:val="21"/>
        </w:rPr>
        <w:t>режиме</w:t>
      </w:r>
      <w:r w:rsidRPr="00BB6A77">
        <w:rPr>
          <w:spacing w:val="-10"/>
          <w:w w:val="105"/>
          <w:szCs w:val="21"/>
        </w:rPr>
        <w:t xml:space="preserve"> </w:t>
      </w:r>
      <w:r w:rsidRPr="00BB6A77">
        <w:rPr>
          <w:w w:val="105"/>
          <w:szCs w:val="21"/>
        </w:rPr>
        <w:t>РАБОТЫ) перед</w:t>
      </w:r>
      <w:r w:rsidR="00144C2E" w:rsidRPr="00BB6A77">
        <w:rPr>
          <w:w w:val="105"/>
          <w:szCs w:val="21"/>
        </w:rPr>
        <w:t xml:space="preserve"> </w:t>
      </w:r>
      <w:r w:rsidRPr="00BB6A77">
        <w:rPr>
          <w:w w:val="105"/>
          <w:szCs w:val="21"/>
        </w:rPr>
        <w:t xml:space="preserve">заменой </w:t>
      </w:r>
      <w:r w:rsidR="00762797" w:rsidRPr="00BB6A77">
        <w:rPr>
          <w:w w:val="105"/>
          <w:szCs w:val="21"/>
        </w:rPr>
        <w:t>насадок.</w:t>
      </w:r>
    </w:p>
    <w:p w:rsidR="00074A6E" w:rsidRPr="00BB6A77" w:rsidRDefault="00074A6E" w:rsidP="00D76101">
      <w:pPr>
        <w:pStyle w:val="aff9"/>
        <w:numPr>
          <w:ilvl w:val="0"/>
          <w:numId w:val="39"/>
        </w:numPr>
        <w:spacing w:before="47" w:line="276" w:lineRule="auto"/>
        <w:ind w:firstLineChars="0"/>
        <w:rPr>
          <w:szCs w:val="21"/>
        </w:rPr>
      </w:pPr>
      <w:r w:rsidRPr="00BB6A77">
        <w:rPr>
          <w:w w:val="105"/>
          <w:szCs w:val="21"/>
        </w:rPr>
        <w:t>Перед тем, как оставить устройство без присмотра, установите переключатель ВКЛ</w:t>
      </w:r>
      <w:r w:rsidR="006F7441" w:rsidRPr="006F7441">
        <w:rPr>
          <w:w w:val="105"/>
          <w:szCs w:val="21"/>
        </w:rPr>
        <w:t>(</w:t>
      </w:r>
      <w:r w:rsidR="006F7441">
        <w:rPr>
          <w:w w:val="105"/>
          <w:szCs w:val="21"/>
          <w:lang w:val="en-US"/>
        </w:rPr>
        <w:t>ON</w:t>
      </w:r>
      <w:r w:rsidR="006F7441" w:rsidRPr="006F7441">
        <w:rPr>
          <w:w w:val="105"/>
          <w:szCs w:val="21"/>
        </w:rPr>
        <w:t>)</w:t>
      </w:r>
      <w:r w:rsidRPr="00BB6A77">
        <w:rPr>
          <w:w w:val="105"/>
          <w:szCs w:val="21"/>
        </w:rPr>
        <w:t>/ВЫКЛ</w:t>
      </w:r>
      <w:r w:rsidR="006F7441" w:rsidRPr="006F7441">
        <w:rPr>
          <w:w w:val="105"/>
          <w:szCs w:val="21"/>
        </w:rPr>
        <w:t>(</w:t>
      </w:r>
      <w:r w:rsidR="006F7441">
        <w:rPr>
          <w:w w:val="105"/>
          <w:szCs w:val="21"/>
          <w:lang w:val="en-US"/>
        </w:rPr>
        <w:t>OFF</w:t>
      </w:r>
      <w:r w:rsidR="006F7441" w:rsidRPr="006F7441">
        <w:rPr>
          <w:w w:val="105"/>
          <w:szCs w:val="21"/>
        </w:rPr>
        <w:t>)</w:t>
      </w:r>
      <w:r w:rsidRPr="00BB6A77">
        <w:rPr>
          <w:w w:val="105"/>
          <w:szCs w:val="21"/>
        </w:rPr>
        <w:t xml:space="preserve"> в положение ВЫКЛ</w:t>
      </w:r>
      <w:r w:rsidR="006F7441">
        <w:rPr>
          <w:w w:val="105"/>
          <w:szCs w:val="21"/>
        </w:rPr>
        <w:t>(</w:t>
      </w:r>
      <w:r w:rsidR="006F7441">
        <w:rPr>
          <w:w w:val="105"/>
          <w:szCs w:val="21"/>
          <w:lang w:val="en-US"/>
        </w:rPr>
        <w:t>OFF</w:t>
      </w:r>
      <w:r w:rsidR="006F7441" w:rsidRPr="006F7441">
        <w:rPr>
          <w:w w:val="105"/>
          <w:szCs w:val="21"/>
        </w:rPr>
        <w:t>)</w:t>
      </w:r>
      <w:r w:rsidRPr="00BB6A77">
        <w:rPr>
          <w:w w:val="105"/>
          <w:szCs w:val="21"/>
        </w:rPr>
        <w:t xml:space="preserve"> (0).</w:t>
      </w:r>
    </w:p>
    <w:p w:rsidR="003E7311" w:rsidRPr="00552A52" w:rsidRDefault="00552A52" w:rsidP="00CF6E94">
      <w:pPr>
        <w:spacing w:before="240" w:line="240" w:lineRule="auto"/>
        <w:rPr>
          <w:rFonts w:eastAsia="Calibri"/>
          <w:color w:val="000000"/>
          <w:kern w:val="0"/>
          <w:sz w:val="20"/>
          <w:szCs w:val="20"/>
          <w:lang w:eastAsia="en-US" w:bidi="ru-RU"/>
        </w:rPr>
      </w:pPr>
      <w:r w:rsidRPr="00597A9E">
        <w:rPr>
          <w:rFonts w:eastAsia="Calibri"/>
          <w:color w:val="000000"/>
          <w:kern w:val="0"/>
          <w:sz w:val="20"/>
          <w:szCs w:val="20"/>
          <w:lang w:eastAsia="en-US" w:bidi="ru-RU"/>
        </w:rPr>
        <w:t xml:space="preserve">Лазер подвержен повреждениям при отсутствии бережного обращения. С лазером нужно </w:t>
      </w:r>
      <w:r w:rsidRPr="00597A9E">
        <w:rPr>
          <w:rFonts w:eastAsia="Calibri"/>
          <w:color w:val="000000"/>
          <w:kern w:val="0"/>
          <w:sz w:val="20"/>
          <w:szCs w:val="20"/>
          <w:u w:val="single"/>
          <w:lang w:eastAsia="en-US" w:bidi="ru-RU"/>
        </w:rPr>
        <w:t>ВСЕГДА</w:t>
      </w:r>
      <w:r w:rsidRPr="00597A9E">
        <w:rPr>
          <w:rFonts w:eastAsia="Calibri"/>
          <w:color w:val="000000"/>
          <w:kern w:val="0"/>
          <w:sz w:val="20"/>
          <w:szCs w:val="20"/>
          <w:lang w:eastAsia="en-US" w:bidi="ru-RU"/>
        </w:rPr>
        <w:t xml:space="preserve"> бережно</w:t>
      </w:r>
      <w:r w:rsidR="00652084">
        <w:rPr>
          <w:rFonts w:eastAsia="Calibri"/>
          <w:color w:val="000000"/>
          <w:kern w:val="0"/>
          <w:sz w:val="20"/>
          <w:szCs w:val="20"/>
          <w:lang w:eastAsia="en-US" w:bidi="ru-RU"/>
        </w:rPr>
        <w:t xml:space="preserve"> </w:t>
      </w:r>
      <w:r w:rsidRPr="00597A9E">
        <w:rPr>
          <w:rFonts w:eastAsia="Calibri"/>
          <w:color w:val="000000"/>
          <w:kern w:val="0"/>
          <w:sz w:val="20"/>
          <w:szCs w:val="20"/>
          <w:lang w:eastAsia="en-US" w:bidi="ru-RU"/>
        </w:rPr>
        <w:t>обращаться и не допустимо его трясти, бросать, ронять или пинать.</w:t>
      </w:r>
    </w:p>
    <w:p w:rsidR="00552A52" w:rsidRPr="00526C9C" w:rsidRDefault="003E7311" w:rsidP="00CF6E94">
      <w:pPr>
        <w:spacing w:before="240"/>
        <w:rPr>
          <w:rStyle w:val="fontstyle01"/>
          <w:rFonts w:ascii="Times New Roman" w:hAnsi="Times New Roman" w:cs="Times New Roman"/>
          <w:sz w:val="21"/>
          <w:szCs w:val="21"/>
        </w:rPr>
      </w:pPr>
      <w:r w:rsidRPr="00552A52">
        <w:rPr>
          <w:rStyle w:val="fontstyle01"/>
          <w:rFonts w:ascii="Times New Roman" w:hAnsi="Times New Roman" w:cs="Times New Roman"/>
          <w:sz w:val="21"/>
          <w:szCs w:val="21"/>
        </w:rPr>
        <w:t>Перед использованием лазера важно, чтобы пользователь соблюдал некоторые указания:</w:t>
      </w:r>
    </w:p>
    <w:p w:rsidR="00652084" w:rsidRPr="00652084" w:rsidRDefault="003E7311" w:rsidP="00D76101">
      <w:pPr>
        <w:pStyle w:val="aff9"/>
        <w:numPr>
          <w:ilvl w:val="0"/>
          <w:numId w:val="40"/>
        </w:numPr>
        <w:spacing w:line="276" w:lineRule="auto"/>
        <w:ind w:firstLineChars="0"/>
        <w:rPr>
          <w:rStyle w:val="fontstyle01"/>
          <w:rFonts w:ascii="Times New Roman" w:hAnsi="Times New Roman" w:cs="Times New Roman"/>
          <w:sz w:val="21"/>
          <w:szCs w:val="21"/>
        </w:rPr>
      </w:pPr>
      <w:r w:rsidRPr="00652084">
        <w:rPr>
          <w:rStyle w:val="fontstyle01"/>
          <w:rFonts w:ascii="Times New Roman" w:hAnsi="Times New Roman" w:cs="Times New Roman"/>
          <w:sz w:val="21"/>
          <w:szCs w:val="21"/>
        </w:rPr>
        <w:t>Желательно беречь лазер от прямых солнечных лучей, чтобы избежать возможного перегрева</w:t>
      </w:r>
      <w:r w:rsidR="00652084" w:rsidRPr="00652084">
        <w:rPr>
          <w:rStyle w:val="fontstyle01"/>
          <w:rFonts w:ascii="Times New Roman" w:hAnsi="Times New Roman" w:cs="Times New Roman"/>
          <w:sz w:val="21"/>
          <w:szCs w:val="21"/>
        </w:rPr>
        <w:t xml:space="preserve"> </w:t>
      </w:r>
      <w:r w:rsidR="00CF6E94">
        <w:rPr>
          <w:rStyle w:val="fontstyle01"/>
          <w:rFonts w:ascii="Times New Roman" w:hAnsi="Times New Roman" w:cs="Times New Roman"/>
          <w:sz w:val="21"/>
          <w:szCs w:val="21"/>
        </w:rPr>
        <w:t>системы</w:t>
      </w:r>
    </w:p>
    <w:p w:rsidR="00652084" w:rsidRPr="00652084" w:rsidRDefault="003E7311" w:rsidP="00D76101">
      <w:pPr>
        <w:pStyle w:val="aff9"/>
        <w:numPr>
          <w:ilvl w:val="0"/>
          <w:numId w:val="40"/>
        </w:numPr>
        <w:spacing w:line="276" w:lineRule="auto"/>
        <w:ind w:firstLineChars="0"/>
        <w:rPr>
          <w:rStyle w:val="fontstyle01"/>
          <w:rFonts w:ascii="Times New Roman" w:hAnsi="Times New Roman" w:cs="Times New Roman"/>
          <w:sz w:val="21"/>
          <w:szCs w:val="21"/>
        </w:rPr>
      </w:pPr>
      <w:r w:rsidRPr="00652084">
        <w:rPr>
          <w:rStyle w:val="fontstyle01"/>
          <w:rFonts w:ascii="Times New Roman" w:hAnsi="Times New Roman" w:cs="Times New Roman"/>
          <w:sz w:val="21"/>
          <w:szCs w:val="21"/>
        </w:rPr>
        <w:t>Не размещайте лазер рядом со стенами или в других местах, которые могут уменьшить</w:t>
      </w:r>
      <w:r w:rsidR="00652084" w:rsidRPr="00652084">
        <w:rPr>
          <w:rStyle w:val="fontstyle01"/>
          <w:rFonts w:ascii="Times New Roman" w:hAnsi="Times New Roman" w:cs="Times New Roman"/>
          <w:sz w:val="21"/>
          <w:szCs w:val="21"/>
        </w:rPr>
        <w:t xml:space="preserve"> </w:t>
      </w:r>
      <w:r w:rsidR="00CF6E94">
        <w:rPr>
          <w:rStyle w:val="fontstyle01"/>
          <w:rFonts w:ascii="Times New Roman" w:hAnsi="Times New Roman" w:cs="Times New Roman"/>
          <w:sz w:val="21"/>
          <w:szCs w:val="21"/>
        </w:rPr>
        <w:t>воздухообмен</w:t>
      </w:r>
    </w:p>
    <w:p w:rsidR="00552A52" w:rsidRPr="00652084" w:rsidRDefault="003E7311" w:rsidP="00D76101">
      <w:pPr>
        <w:pStyle w:val="aff9"/>
        <w:numPr>
          <w:ilvl w:val="0"/>
          <w:numId w:val="40"/>
        </w:numPr>
        <w:spacing w:line="276" w:lineRule="auto"/>
        <w:ind w:firstLineChars="0"/>
        <w:rPr>
          <w:rStyle w:val="fontstyle01"/>
          <w:rFonts w:ascii="Times New Roman" w:hAnsi="Times New Roman" w:cs="Times New Roman"/>
          <w:sz w:val="21"/>
          <w:szCs w:val="21"/>
        </w:rPr>
      </w:pPr>
      <w:r w:rsidRPr="00652084">
        <w:rPr>
          <w:rStyle w:val="fontstyle01"/>
          <w:rFonts w:ascii="Times New Roman" w:hAnsi="Times New Roman" w:cs="Times New Roman"/>
          <w:sz w:val="21"/>
          <w:szCs w:val="21"/>
        </w:rPr>
        <w:t>Разместите лазерное устройство на безопасном расстоянии от других механизмов, чтобы избежать</w:t>
      </w:r>
      <w:r w:rsidR="00652084" w:rsidRPr="00652084">
        <w:rPr>
          <w:rStyle w:val="fontstyle01"/>
          <w:rFonts w:ascii="Times New Roman" w:hAnsi="Times New Roman" w:cs="Times New Roman"/>
          <w:sz w:val="21"/>
          <w:szCs w:val="21"/>
        </w:rPr>
        <w:t xml:space="preserve"> </w:t>
      </w:r>
      <w:r w:rsidRPr="00652084">
        <w:rPr>
          <w:rStyle w:val="fontstyle01"/>
          <w:rFonts w:ascii="Times New Roman" w:hAnsi="Times New Roman" w:cs="Times New Roman"/>
          <w:sz w:val="21"/>
          <w:szCs w:val="21"/>
        </w:rPr>
        <w:t>в</w:t>
      </w:r>
      <w:r w:rsidR="00CF6E94">
        <w:rPr>
          <w:rStyle w:val="fontstyle01"/>
          <w:rFonts w:ascii="Times New Roman" w:hAnsi="Times New Roman" w:cs="Times New Roman"/>
          <w:sz w:val="21"/>
          <w:szCs w:val="21"/>
        </w:rPr>
        <w:t>озможных электромагнитных помех</w:t>
      </w:r>
    </w:p>
    <w:p w:rsidR="003E7311" w:rsidRPr="00652084" w:rsidRDefault="003E7311" w:rsidP="00D76101">
      <w:pPr>
        <w:pStyle w:val="aff9"/>
        <w:numPr>
          <w:ilvl w:val="0"/>
          <w:numId w:val="40"/>
        </w:numPr>
        <w:spacing w:line="276" w:lineRule="auto"/>
        <w:ind w:firstLineChars="0"/>
        <w:rPr>
          <w:rStyle w:val="fontstyle01"/>
          <w:rFonts w:ascii="Times New Roman" w:hAnsi="Times New Roman" w:cs="Times New Roman"/>
          <w:sz w:val="21"/>
          <w:szCs w:val="21"/>
        </w:rPr>
      </w:pPr>
      <w:r w:rsidRPr="00652084">
        <w:rPr>
          <w:rStyle w:val="fontstyle01"/>
          <w:rFonts w:ascii="Times New Roman" w:hAnsi="Times New Roman" w:cs="Times New Roman"/>
          <w:sz w:val="21"/>
          <w:szCs w:val="21"/>
        </w:rPr>
        <w:t xml:space="preserve">Во время работы не накрывайте </w:t>
      </w:r>
      <w:r w:rsidR="00526C9C">
        <w:rPr>
          <w:rStyle w:val="fontstyle01"/>
          <w:rFonts w:ascii="Times New Roman" w:hAnsi="Times New Roman" w:cs="Times New Roman"/>
          <w:sz w:val="21"/>
          <w:szCs w:val="21"/>
        </w:rPr>
        <w:t>устройство</w:t>
      </w:r>
      <w:r w:rsidRPr="00652084">
        <w:rPr>
          <w:rStyle w:val="fontstyle01"/>
          <w:rFonts w:ascii="Times New Roman" w:hAnsi="Times New Roman" w:cs="Times New Roman"/>
          <w:sz w:val="21"/>
          <w:szCs w:val="21"/>
        </w:rPr>
        <w:t xml:space="preserve"> вещами или одеждой</w:t>
      </w:r>
    </w:p>
    <w:p w:rsidR="003E7311" w:rsidRDefault="003E7311" w:rsidP="003E7311">
      <w:pPr>
        <w:rPr>
          <w:rStyle w:val="fontstyle01"/>
          <w:sz w:val="18"/>
          <w:szCs w:val="18"/>
        </w:rPr>
      </w:pPr>
    </w:p>
    <w:p w:rsidR="003E7311" w:rsidRPr="002F2A0A" w:rsidRDefault="003E7311" w:rsidP="003E7311">
      <w:pPr>
        <w:widowControl/>
        <w:spacing w:line="240" w:lineRule="auto"/>
        <w:rPr>
          <w:rFonts w:eastAsia="Times New Roman"/>
          <w:b/>
          <w:kern w:val="0"/>
          <w:szCs w:val="21"/>
          <w:lang w:eastAsia="ru-RU"/>
        </w:rPr>
      </w:pPr>
      <w:r w:rsidRPr="002F2A0A">
        <w:rPr>
          <w:rFonts w:eastAsia="Times New Roman"/>
          <w:b/>
          <w:color w:val="222222"/>
          <w:kern w:val="0"/>
          <w:szCs w:val="21"/>
          <w:lang w:eastAsia="ru-RU"/>
        </w:rPr>
        <w:t>Все операции по подключению должны выполняться при выключенном устройстве.</w:t>
      </w:r>
    </w:p>
    <w:p w:rsidR="00217F84" w:rsidRDefault="00217F84" w:rsidP="00217F84">
      <w:pPr>
        <w:widowControl/>
        <w:spacing w:before="240" w:line="240" w:lineRule="auto"/>
        <w:rPr>
          <w:rFonts w:eastAsia="Times New Roman"/>
          <w:color w:val="222222"/>
          <w:kern w:val="0"/>
          <w:szCs w:val="21"/>
          <w:lang w:eastAsia="ru-RU"/>
        </w:rPr>
      </w:pPr>
      <w:r w:rsidRPr="00691DE2">
        <w:rPr>
          <w:rFonts w:eastAsia="Times New Roman"/>
          <w:color w:val="222222"/>
          <w:kern w:val="0"/>
          <w:szCs w:val="21"/>
          <w:lang w:eastAsia="ru-RU"/>
        </w:rPr>
        <w:t xml:space="preserve">Избегайте изгиба оптического волокна </w:t>
      </w:r>
      <w:r w:rsidRPr="00691DE2">
        <w:rPr>
          <w:color w:val="212121"/>
          <w:w w:val="105"/>
          <w:szCs w:val="21"/>
        </w:rPr>
        <w:t>более чем на 90</w:t>
      </w:r>
      <w:r w:rsidRPr="00691DE2">
        <w:rPr>
          <w:sz w:val="20"/>
          <w:szCs w:val="20"/>
        </w:rPr>
        <w:t>°</w:t>
      </w:r>
      <w:r w:rsidRPr="00691DE2">
        <w:rPr>
          <w:rFonts w:eastAsia="Times New Roman"/>
          <w:color w:val="222222"/>
          <w:kern w:val="0"/>
          <w:szCs w:val="21"/>
          <w:lang w:eastAsia="ru-RU"/>
        </w:rPr>
        <w:t xml:space="preserve"> во время любой обработки, очистки и</w:t>
      </w:r>
      <w:r w:rsidRPr="00691DE2">
        <w:rPr>
          <w:rFonts w:eastAsia="Times New Roman"/>
          <w:color w:val="222222"/>
          <w:kern w:val="0"/>
          <w:szCs w:val="21"/>
          <w:lang w:eastAsia="ru-RU"/>
        </w:rPr>
        <w:br/>
        <w:t>хранения. Оно хрупкое и может сломаться!</w:t>
      </w:r>
    </w:p>
    <w:p w:rsidR="003E7311" w:rsidRPr="00F975D3" w:rsidRDefault="003E7311" w:rsidP="00CF6E94">
      <w:pPr>
        <w:spacing w:before="240" w:line="276" w:lineRule="auto"/>
        <w:rPr>
          <w:b/>
          <w:sz w:val="22"/>
        </w:rPr>
      </w:pPr>
      <w:r w:rsidRPr="00F975D3">
        <w:rPr>
          <w:b/>
          <w:sz w:val="22"/>
        </w:rPr>
        <w:t xml:space="preserve">Лазерное оборудование должно быть защищено от несанкционированного использования, например, удалением ключа из </w:t>
      </w:r>
      <w:r w:rsidR="00BF1594">
        <w:rPr>
          <w:b/>
          <w:sz w:val="22"/>
        </w:rPr>
        <w:t>разъёма.</w:t>
      </w:r>
    </w:p>
    <w:p w:rsidR="00856CD4" w:rsidRPr="00856CD4" w:rsidRDefault="00856CD4" w:rsidP="00CF6E94">
      <w:pPr>
        <w:pStyle w:val="aff5"/>
        <w:kinsoku w:val="0"/>
        <w:overflowPunct w:val="0"/>
        <w:spacing w:before="240" w:after="0" w:line="240" w:lineRule="auto"/>
        <w:rPr>
          <w:b/>
          <w:w w:val="105"/>
          <w:szCs w:val="21"/>
        </w:rPr>
      </w:pPr>
      <w:r w:rsidRPr="00856CD4">
        <w:rPr>
          <w:b/>
          <w:w w:val="105"/>
          <w:szCs w:val="21"/>
        </w:rPr>
        <w:t>Неправильное использование лазерного устройства может привести к нежелательным, а иногда и опасным последствиям.</w:t>
      </w:r>
    </w:p>
    <w:p w:rsidR="003755DA" w:rsidRDefault="003755DA" w:rsidP="0090168B">
      <w:pPr>
        <w:pStyle w:val="aff5"/>
        <w:kinsoku w:val="0"/>
        <w:overflowPunct w:val="0"/>
        <w:spacing w:after="0" w:line="240" w:lineRule="auto"/>
        <w:rPr>
          <w:w w:val="105"/>
          <w:szCs w:val="21"/>
        </w:rPr>
      </w:pPr>
    </w:p>
    <w:p w:rsidR="007371EB" w:rsidRDefault="0090168B" w:rsidP="0090168B">
      <w:pPr>
        <w:pStyle w:val="aff5"/>
        <w:kinsoku w:val="0"/>
        <w:overflowPunct w:val="0"/>
        <w:spacing w:after="0" w:line="240" w:lineRule="auto"/>
        <w:rPr>
          <w:w w:val="105"/>
          <w:szCs w:val="21"/>
        </w:rPr>
      </w:pPr>
      <w:r>
        <w:rPr>
          <w:w w:val="105"/>
          <w:szCs w:val="21"/>
        </w:rPr>
        <w:t xml:space="preserve">Лазер </w:t>
      </w:r>
      <w:r w:rsidR="007371EB" w:rsidRPr="00B05D7E">
        <w:rPr>
          <w:w w:val="105"/>
          <w:szCs w:val="21"/>
        </w:rPr>
        <w:t>оказывает огромное и благотворное воздействие на ткани человека при правильной мощности, частоте и времени воздействия. С другой стороны, особенно при высокой мощности, это может привести к испарению или даже некротизации ткани, подвергшейся воздействию лазера. Поэтому, поскольку такого рода последствия нежелательны, пользователь всегда должен знать о рисках для пациента.</w:t>
      </w:r>
    </w:p>
    <w:p w:rsidR="00774EC2" w:rsidRPr="002D594D" w:rsidRDefault="00D356B8" w:rsidP="00ED4B92">
      <w:pPr>
        <w:pStyle w:val="aff5"/>
        <w:kinsoku w:val="0"/>
        <w:overflowPunct w:val="0"/>
        <w:spacing w:before="174" w:after="0" w:line="240" w:lineRule="auto"/>
        <w:rPr>
          <w:w w:val="105"/>
          <w:szCs w:val="21"/>
        </w:rPr>
      </w:pPr>
      <w:r w:rsidRPr="002D594D">
        <w:rPr>
          <w:w w:val="105"/>
          <w:szCs w:val="21"/>
        </w:rPr>
        <w:t>При умышленной некротизации определенного участка ткани, как при фотодинамической терапии или при использовании скальпеля, не</w:t>
      </w:r>
      <w:r w:rsidR="001C18F3" w:rsidRPr="002D594D">
        <w:rPr>
          <w:w w:val="105"/>
          <w:szCs w:val="21"/>
        </w:rPr>
        <w:t>возможно</w:t>
      </w:r>
      <w:r w:rsidRPr="002D594D">
        <w:rPr>
          <w:w w:val="105"/>
          <w:szCs w:val="21"/>
        </w:rPr>
        <w:t xml:space="preserve"> избежать некротизации части ткани, находящейся в непосредственной близости или рядом с </w:t>
      </w:r>
      <w:r w:rsidR="001C18F3" w:rsidRPr="002D594D">
        <w:rPr>
          <w:w w:val="105"/>
          <w:szCs w:val="21"/>
        </w:rPr>
        <w:t>объектом некротизации</w:t>
      </w:r>
      <w:r w:rsidRPr="002D594D">
        <w:rPr>
          <w:w w:val="105"/>
          <w:szCs w:val="21"/>
        </w:rPr>
        <w:t>. Важность такого вреда, по существу, определяется объемом энергии, применимой к участку операции, и временем ее применения. В бо</w:t>
      </w:r>
      <w:r w:rsidR="00871623">
        <w:rPr>
          <w:w w:val="105"/>
          <w:szCs w:val="21"/>
        </w:rPr>
        <w:t>льшинстве случаев такой вред минимален</w:t>
      </w:r>
      <w:r w:rsidRPr="002D594D">
        <w:rPr>
          <w:w w:val="105"/>
          <w:szCs w:val="21"/>
        </w:rPr>
        <w:t xml:space="preserve"> и в соотношении с пользой крайне незначителен.</w:t>
      </w:r>
    </w:p>
    <w:p w:rsidR="007371EB" w:rsidRDefault="007371EB" w:rsidP="0090168B">
      <w:pPr>
        <w:pStyle w:val="aff5"/>
        <w:kinsoku w:val="0"/>
        <w:overflowPunct w:val="0"/>
        <w:spacing w:before="162" w:after="0" w:line="240" w:lineRule="auto"/>
        <w:rPr>
          <w:w w:val="105"/>
          <w:szCs w:val="21"/>
        </w:rPr>
      </w:pPr>
      <w:r w:rsidRPr="004F3F9C">
        <w:rPr>
          <w:w w:val="105"/>
          <w:szCs w:val="21"/>
        </w:rPr>
        <w:t xml:space="preserve">Поэтому мы </w:t>
      </w:r>
      <w:r w:rsidR="005635D5" w:rsidRPr="004F3F9C">
        <w:rPr>
          <w:w w:val="105"/>
          <w:szCs w:val="21"/>
        </w:rPr>
        <w:t>рекомендуем</w:t>
      </w:r>
      <w:r w:rsidRPr="004F3F9C">
        <w:rPr>
          <w:w w:val="105"/>
          <w:szCs w:val="21"/>
        </w:rPr>
        <w:t xml:space="preserve"> пользователю очень тщательно проверять следующие параметры, чтобы не вызвать нежелательных эффектов</w:t>
      </w:r>
      <w:r w:rsidR="00871623">
        <w:rPr>
          <w:w w:val="105"/>
          <w:szCs w:val="21"/>
        </w:rPr>
        <w:t xml:space="preserve"> при лечении</w:t>
      </w:r>
      <w:r w:rsidRPr="004F3F9C">
        <w:rPr>
          <w:w w:val="105"/>
          <w:szCs w:val="21"/>
        </w:rPr>
        <w:t xml:space="preserve"> у пациента:</w:t>
      </w:r>
    </w:p>
    <w:p w:rsidR="00DE59C7" w:rsidRDefault="00DE59C7" w:rsidP="00D76101">
      <w:pPr>
        <w:pStyle w:val="aff5"/>
        <w:numPr>
          <w:ilvl w:val="0"/>
          <w:numId w:val="51"/>
        </w:numPr>
        <w:kinsoku w:val="0"/>
        <w:overflowPunct w:val="0"/>
        <w:spacing w:after="0" w:line="276" w:lineRule="auto"/>
        <w:rPr>
          <w:w w:val="105"/>
          <w:szCs w:val="21"/>
        </w:rPr>
      </w:pPr>
      <w:r>
        <w:rPr>
          <w:w w:val="105"/>
          <w:szCs w:val="21"/>
        </w:rPr>
        <w:lastRenderedPageBreak/>
        <w:t>Мощность</w:t>
      </w:r>
    </w:p>
    <w:p w:rsidR="00DE59C7" w:rsidRDefault="00DE59C7" w:rsidP="00D76101">
      <w:pPr>
        <w:pStyle w:val="aff5"/>
        <w:numPr>
          <w:ilvl w:val="0"/>
          <w:numId w:val="51"/>
        </w:numPr>
        <w:kinsoku w:val="0"/>
        <w:overflowPunct w:val="0"/>
        <w:spacing w:after="0" w:line="276" w:lineRule="auto"/>
        <w:rPr>
          <w:w w:val="105"/>
          <w:szCs w:val="21"/>
        </w:rPr>
      </w:pPr>
      <w:r>
        <w:rPr>
          <w:w w:val="105"/>
          <w:szCs w:val="21"/>
        </w:rPr>
        <w:t>Расстояние между концом волокна и участком ткани</w:t>
      </w:r>
    </w:p>
    <w:p w:rsidR="00DE59C7" w:rsidRDefault="00DE59C7" w:rsidP="00D76101">
      <w:pPr>
        <w:pStyle w:val="aff5"/>
        <w:numPr>
          <w:ilvl w:val="0"/>
          <w:numId w:val="51"/>
        </w:numPr>
        <w:kinsoku w:val="0"/>
        <w:overflowPunct w:val="0"/>
        <w:spacing w:after="0" w:line="276" w:lineRule="auto"/>
        <w:rPr>
          <w:w w:val="105"/>
          <w:szCs w:val="21"/>
        </w:rPr>
      </w:pPr>
      <w:r>
        <w:rPr>
          <w:w w:val="105"/>
          <w:szCs w:val="21"/>
        </w:rPr>
        <w:t>Непрерывное или импульсное лазерное излучение</w:t>
      </w:r>
    </w:p>
    <w:p w:rsidR="00DE59C7" w:rsidRPr="004F3F9C" w:rsidRDefault="00DE59C7" w:rsidP="00D76101">
      <w:pPr>
        <w:pStyle w:val="aff5"/>
        <w:numPr>
          <w:ilvl w:val="0"/>
          <w:numId w:val="51"/>
        </w:numPr>
        <w:kinsoku w:val="0"/>
        <w:overflowPunct w:val="0"/>
        <w:spacing w:after="0" w:line="276" w:lineRule="auto"/>
        <w:rPr>
          <w:w w:val="105"/>
          <w:szCs w:val="21"/>
        </w:rPr>
      </w:pPr>
      <w:r>
        <w:rPr>
          <w:w w:val="105"/>
          <w:szCs w:val="21"/>
        </w:rPr>
        <w:t>Продолжительность лечения</w:t>
      </w:r>
    </w:p>
    <w:p w:rsidR="007371EB" w:rsidRPr="004F3F9C" w:rsidRDefault="007371EB" w:rsidP="0090168B">
      <w:pPr>
        <w:spacing w:line="240" w:lineRule="auto"/>
      </w:pPr>
    </w:p>
    <w:p w:rsidR="007371EB" w:rsidRPr="004F3F9C" w:rsidRDefault="00B51661" w:rsidP="0090168B">
      <w:pPr>
        <w:pStyle w:val="aff5"/>
        <w:kinsoku w:val="0"/>
        <w:overflowPunct w:val="0"/>
        <w:spacing w:before="171" w:after="0" w:line="240" w:lineRule="auto"/>
        <w:ind w:right="2"/>
        <w:rPr>
          <w:szCs w:val="21"/>
        </w:rPr>
      </w:pPr>
      <w:r w:rsidRPr="004F3F9C">
        <w:rPr>
          <w:szCs w:val="21"/>
        </w:rPr>
        <w:t xml:space="preserve">Критерий применяемой </w:t>
      </w:r>
      <w:r w:rsidR="007371EB" w:rsidRPr="004F3F9C">
        <w:rPr>
          <w:bCs/>
          <w:szCs w:val="21"/>
        </w:rPr>
        <w:t>мощност</w:t>
      </w:r>
      <w:r w:rsidRPr="004F3F9C">
        <w:rPr>
          <w:bCs/>
          <w:szCs w:val="21"/>
        </w:rPr>
        <w:t>и</w:t>
      </w:r>
      <w:r w:rsidR="00B05D7E" w:rsidRPr="004F3F9C">
        <w:rPr>
          <w:bCs/>
          <w:szCs w:val="21"/>
        </w:rPr>
        <w:t xml:space="preserve"> </w:t>
      </w:r>
      <w:r w:rsidR="007371EB" w:rsidRPr="004F3F9C">
        <w:rPr>
          <w:szCs w:val="21"/>
        </w:rPr>
        <w:t>используется вместе с двумя предыдущими для определения плотности</w:t>
      </w:r>
      <w:r w:rsidRPr="004F3F9C">
        <w:rPr>
          <w:szCs w:val="21"/>
        </w:rPr>
        <w:t xml:space="preserve"> энергии</w:t>
      </w:r>
      <w:r w:rsidR="007371EB" w:rsidRPr="004F3F9C">
        <w:rPr>
          <w:szCs w:val="21"/>
        </w:rPr>
        <w:t>.</w:t>
      </w:r>
    </w:p>
    <w:p w:rsidR="007371EB" w:rsidRPr="004F3F9C" w:rsidRDefault="007371EB" w:rsidP="0090168B">
      <w:pPr>
        <w:spacing w:line="240" w:lineRule="auto"/>
        <w:ind w:right="2"/>
        <w:rPr>
          <w:szCs w:val="21"/>
        </w:rPr>
      </w:pPr>
    </w:p>
    <w:p w:rsidR="007371EB" w:rsidRPr="004F3F9C" w:rsidRDefault="004F3F9C" w:rsidP="0090168B">
      <w:pPr>
        <w:pStyle w:val="aff5"/>
        <w:kinsoku w:val="0"/>
        <w:overflowPunct w:val="0"/>
        <w:spacing w:after="0" w:line="240" w:lineRule="auto"/>
        <w:ind w:right="2"/>
        <w:rPr>
          <w:w w:val="105"/>
          <w:szCs w:val="21"/>
        </w:rPr>
      </w:pPr>
      <w:r>
        <w:rPr>
          <w:w w:val="105"/>
          <w:szCs w:val="21"/>
        </w:rPr>
        <w:t>Критерий продолжительности лечения</w:t>
      </w:r>
      <w:r w:rsidR="00B05D7E" w:rsidRPr="004F3F9C">
        <w:rPr>
          <w:bCs/>
          <w:w w:val="105"/>
          <w:szCs w:val="21"/>
        </w:rPr>
        <w:t xml:space="preserve"> </w:t>
      </w:r>
      <w:r w:rsidR="007371EB" w:rsidRPr="004F3F9C">
        <w:rPr>
          <w:w w:val="105"/>
          <w:szCs w:val="21"/>
        </w:rPr>
        <w:t>используется для определения обще</w:t>
      </w:r>
      <w:r>
        <w:rPr>
          <w:w w:val="105"/>
          <w:szCs w:val="21"/>
        </w:rPr>
        <w:t>го количества</w:t>
      </w:r>
      <w:r w:rsidR="007371EB" w:rsidRPr="004F3F9C">
        <w:rPr>
          <w:w w:val="105"/>
          <w:szCs w:val="21"/>
        </w:rPr>
        <w:t xml:space="preserve"> энергии или общей плотности энергии</w:t>
      </w:r>
      <w:r>
        <w:rPr>
          <w:w w:val="105"/>
          <w:szCs w:val="21"/>
        </w:rPr>
        <w:t xml:space="preserve"> для передачи в область </w:t>
      </w:r>
      <w:r w:rsidR="007371EB" w:rsidRPr="004F3F9C">
        <w:rPr>
          <w:w w:val="105"/>
          <w:szCs w:val="21"/>
        </w:rPr>
        <w:t>лечения. Чем больше</w:t>
      </w:r>
      <w:r>
        <w:rPr>
          <w:w w:val="105"/>
          <w:szCs w:val="21"/>
        </w:rPr>
        <w:t xml:space="preserve"> продолжительность лечения, </w:t>
      </w:r>
      <w:r w:rsidR="007371EB" w:rsidRPr="004F3F9C">
        <w:rPr>
          <w:w w:val="105"/>
          <w:szCs w:val="21"/>
        </w:rPr>
        <w:t>тем больше</w:t>
      </w:r>
      <w:r w:rsidR="00B05D7E" w:rsidRPr="004F3F9C">
        <w:rPr>
          <w:w w:val="105"/>
          <w:szCs w:val="21"/>
        </w:rPr>
        <w:t xml:space="preserve"> </w:t>
      </w:r>
      <w:r>
        <w:rPr>
          <w:w w:val="105"/>
          <w:szCs w:val="21"/>
        </w:rPr>
        <w:t>повышение температуры в ткани</w:t>
      </w:r>
      <w:r w:rsidR="007371EB" w:rsidRPr="004F3F9C">
        <w:rPr>
          <w:w w:val="105"/>
          <w:szCs w:val="21"/>
        </w:rPr>
        <w:t>.</w:t>
      </w:r>
    </w:p>
    <w:p w:rsidR="007371EB" w:rsidRDefault="005A1FE4" w:rsidP="00512027">
      <w:pPr>
        <w:pStyle w:val="aff5"/>
        <w:kinsoku w:val="0"/>
        <w:overflowPunct w:val="0"/>
        <w:spacing w:before="188" w:after="0" w:line="240" w:lineRule="auto"/>
        <w:ind w:right="2"/>
        <w:rPr>
          <w:w w:val="105"/>
          <w:szCs w:val="21"/>
        </w:rPr>
      </w:pPr>
      <w:r>
        <w:rPr>
          <w:w w:val="105"/>
          <w:szCs w:val="21"/>
        </w:rPr>
        <w:t>Критерий режима излучения – крайне важный критерий</w:t>
      </w:r>
      <w:r w:rsidR="007371EB" w:rsidRPr="004F3F9C">
        <w:rPr>
          <w:w w:val="105"/>
          <w:szCs w:val="21"/>
        </w:rPr>
        <w:t xml:space="preserve">, поскольку он позволяет </w:t>
      </w:r>
      <w:r w:rsidR="00092976" w:rsidRPr="004F3F9C">
        <w:rPr>
          <w:w w:val="105"/>
          <w:szCs w:val="21"/>
        </w:rPr>
        <w:t>определить,</w:t>
      </w:r>
      <w:r w:rsidR="007371EB" w:rsidRPr="004F3F9C">
        <w:rPr>
          <w:w w:val="105"/>
          <w:szCs w:val="21"/>
        </w:rPr>
        <w:t xml:space="preserve"> как пиковую мощность, так и среднюю </w:t>
      </w:r>
      <w:r>
        <w:rPr>
          <w:w w:val="105"/>
          <w:szCs w:val="21"/>
        </w:rPr>
        <w:t>передаваемую</w:t>
      </w:r>
      <w:r w:rsidR="007371EB" w:rsidRPr="004F3F9C">
        <w:rPr>
          <w:w w:val="105"/>
          <w:szCs w:val="21"/>
        </w:rPr>
        <w:t xml:space="preserve"> мощность.</w:t>
      </w:r>
    </w:p>
    <w:p w:rsidR="002D594D" w:rsidRDefault="002D594D" w:rsidP="00512027">
      <w:pPr>
        <w:pStyle w:val="aff5"/>
        <w:kinsoku w:val="0"/>
        <w:overflowPunct w:val="0"/>
        <w:spacing w:before="188" w:after="0" w:line="240" w:lineRule="auto"/>
        <w:ind w:right="2"/>
      </w:pPr>
    </w:p>
    <w:p w:rsidR="003755DA" w:rsidRPr="00EA13E5" w:rsidRDefault="00770218" w:rsidP="00770218">
      <w:pPr>
        <w:pStyle w:val="22"/>
        <w:numPr>
          <w:ilvl w:val="0"/>
          <w:numId w:val="0"/>
        </w:numPr>
        <w:spacing w:before="4"/>
        <w:ind w:left="710"/>
        <w:rPr>
          <w:sz w:val="28"/>
        </w:rPr>
      </w:pPr>
      <w:bookmarkStart w:id="39" w:name="_Toc154741840"/>
      <w:r w:rsidRPr="00EA13E5">
        <w:rPr>
          <w:sz w:val="28"/>
        </w:rPr>
        <w:t xml:space="preserve">6.2 </w:t>
      </w:r>
      <w:r w:rsidR="003755DA" w:rsidRPr="00EA13E5">
        <w:rPr>
          <w:sz w:val="28"/>
        </w:rPr>
        <w:t>Преимущества лазера по сравнению с традиционными методами</w:t>
      </w:r>
      <w:bookmarkEnd w:id="39"/>
    </w:p>
    <w:p w:rsidR="002B5046" w:rsidRDefault="002B5046" w:rsidP="002B5046">
      <w:pPr>
        <w:rPr>
          <w:w w:val="105"/>
          <w:szCs w:val="21"/>
        </w:rPr>
      </w:pPr>
    </w:p>
    <w:p w:rsidR="002B5046" w:rsidRDefault="002B5046" w:rsidP="002B5046">
      <w:pPr>
        <w:spacing w:line="276" w:lineRule="auto"/>
        <w:rPr>
          <w:w w:val="105"/>
          <w:szCs w:val="21"/>
        </w:rPr>
      </w:pPr>
      <w:r w:rsidRPr="002B5046">
        <w:rPr>
          <w:w w:val="105"/>
          <w:szCs w:val="21"/>
        </w:rPr>
        <w:t>Чрезвычайная переносимость лечения позволяет избежать применения анестезии при большинстве вмешательств. Это обеспечивает лучшие отношения с пациентом, особенно с пациентами, страдающими одонтофобией, и детьми</w:t>
      </w:r>
      <w:r>
        <w:rPr>
          <w:w w:val="105"/>
          <w:szCs w:val="21"/>
        </w:rPr>
        <w:t xml:space="preserve">. </w:t>
      </w:r>
    </w:p>
    <w:p w:rsidR="002B5046" w:rsidRPr="002B5046" w:rsidRDefault="002B5046" w:rsidP="00D76101">
      <w:pPr>
        <w:pStyle w:val="aff9"/>
        <w:numPr>
          <w:ilvl w:val="0"/>
          <w:numId w:val="52"/>
        </w:numPr>
        <w:spacing w:line="276" w:lineRule="auto"/>
        <w:ind w:firstLineChars="0"/>
        <w:rPr>
          <w:w w:val="105"/>
          <w:szCs w:val="21"/>
        </w:rPr>
      </w:pPr>
      <w:r w:rsidRPr="002B5046">
        <w:rPr>
          <w:w w:val="105"/>
          <w:szCs w:val="21"/>
        </w:rPr>
        <w:t>Таким образом, лазерная терапия является менее инвазивным методом по сравнению с обычными методами, который уменьшает разрушение клеток, а также кровотечение благодаря гемостазу.</w:t>
      </w:r>
    </w:p>
    <w:p w:rsidR="002B5046" w:rsidRPr="002B5046" w:rsidRDefault="002B5046" w:rsidP="00D76101">
      <w:pPr>
        <w:pStyle w:val="aff9"/>
        <w:numPr>
          <w:ilvl w:val="0"/>
          <w:numId w:val="52"/>
        </w:numPr>
        <w:spacing w:line="276" w:lineRule="auto"/>
        <w:ind w:firstLineChars="0"/>
        <w:rPr>
          <w:w w:val="105"/>
          <w:szCs w:val="21"/>
        </w:rPr>
      </w:pPr>
      <w:r w:rsidRPr="002B5046">
        <w:rPr>
          <w:w w:val="105"/>
          <w:szCs w:val="21"/>
        </w:rPr>
        <w:t>Лазер обладает сильным антибактериальным действием, поэтому при его использовании он способствует стерилизующему и противовоспалительному эффекту.</w:t>
      </w:r>
    </w:p>
    <w:p w:rsidR="007371EB" w:rsidRPr="002B5046" w:rsidRDefault="002B5046" w:rsidP="00D76101">
      <w:pPr>
        <w:pStyle w:val="aff9"/>
        <w:numPr>
          <w:ilvl w:val="0"/>
          <w:numId w:val="52"/>
        </w:numPr>
        <w:spacing w:line="276" w:lineRule="auto"/>
        <w:ind w:firstLineChars="0"/>
        <w:rPr>
          <w:w w:val="105"/>
          <w:szCs w:val="21"/>
        </w:rPr>
      </w:pPr>
      <w:r w:rsidRPr="002B5046">
        <w:rPr>
          <w:w w:val="105"/>
          <w:szCs w:val="21"/>
        </w:rPr>
        <w:t>Лечение лазером требует от пациента более короткого списка сеансов, не говоря уже о краткосрочных стоматологических операциях для большинства применений.</w:t>
      </w:r>
    </w:p>
    <w:p w:rsidR="0041751F" w:rsidRPr="00517701" w:rsidRDefault="0041751F" w:rsidP="0041751F">
      <w:pPr>
        <w:pStyle w:val="aff9"/>
        <w:tabs>
          <w:tab w:val="left" w:pos="753"/>
          <w:tab w:val="left" w:pos="1114"/>
        </w:tabs>
        <w:kinsoku w:val="0"/>
        <w:overflowPunct w:val="0"/>
        <w:autoSpaceDE w:val="0"/>
        <w:autoSpaceDN w:val="0"/>
        <w:adjustRightInd w:val="0"/>
        <w:spacing w:line="316" w:lineRule="auto"/>
        <w:ind w:right="2" w:firstLineChars="0" w:firstLine="0"/>
        <w:rPr>
          <w:w w:val="105"/>
          <w:szCs w:val="21"/>
        </w:rPr>
      </w:pPr>
    </w:p>
    <w:p w:rsidR="003755DA" w:rsidRPr="00EA13E5" w:rsidRDefault="00770218" w:rsidP="00770218">
      <w:pPr>
        <w:pStyle w:val="22"/>
        <w:numPr>
          <w:ilvl w:val="0"/>
          <w:numId w:val="0"/>
        </w:numPr>
        <w:spacing w:before="4"/>
        <w:ind w:left="710"/>
        <w:rPr>
          <w:sz w:val="28"/>
        </w:rPr>
      </w:pPr>
      <w:bookmarkStart w:id="40" w:name="_Toc154741841"/>
      <w:r w:rsidRPr="00EA13E5">
        <w:rPr>
          <w:sz w:val="28"/>
        </w:rPr>
        <w:t xml:space="preserve">6.3 </w:t>
      </w:r>
      <w:r w:rsidR="003755DA" w:rsidRPr="00EA13E5">
        <w:rPr>
          <w:sz w:val="28"/>
        </w:rPr>
        <w:t>Обучение безопасности</w:t>
      </w:r>
      <w:bookmarkEnd w:id="40"/>
    </w:p>
    <w:p w:rsidR="002B5046" w:rsidRDefault="002B5046" w:rsidP="007849EC">
      <w:pPr>
        <w:pStyle w:val="aff5"/>
        <w:tabs>
          <w:tab w:val="left" w:pos="753"/>
        </w:tabs>
        <w:kinsoku w:val="0"/>
        <w:overflowPunct w:val="0"/>
        <w:spacing w:after="0" w:line="276" w:lineRule="auto"/>
        <w:ind w:right="2"/>
        <w:rPr>
          <w:w w:val="105"/>
          <w:szCs w:val="21"/>
        </w:rPr>
      </w:pPr>
    </w:p>
    <w:p w:rsidR="007E0465" w:rsidRPr="00EE1162" w:rsidRDefault="00A00AC1" w:rsidP="007849EC">
      <w:pPr>
        <w:pStyle w:val="aff5"/>
        <w:tabs>
          <w:tab w:val="left" w:pos="753"/>
        </w:tabs>
        <w:kinsoku w:val="0"/>
        <w:overflowPunct w:val="0"/>
        <w:spacing w:after="0" w:line="276" w:lineRule="auto"/>
        <w:ind w:right="2"/>
        <w:rPr>
          <w:szCs w:val="21"/>
          <w:lang w:bidi="ru-RU"/>
        </w:rPr>
      </w:pPr>
      <w:r w:rsidRPr="00EE1162">
        <w:rPr>
          <w:w w:val="105"/>
          <w:szCs w:val="21"/>
        </w:rPr>
        <w:t>Самым большим риском, которому вы можете подвергнуться, может быть неправильное воздействие лазерного излучения, которое может привести к серьезному повреждению сетчатки глаза, и неправильное использование лазерного у</w:t>
      </w:r>
      <w:r w:rsidR="004E1071" w:rsidRPr="00EE1162">
        <w:rPr>
          <w:w w:val="105"/>
          <w:szCs w:val="21"/>
        </w:rPr>
        <w:t>стройства. По этой причине при</w:t>
      </w:r>
      <w:r w:rsidRPr="00EE1162">
        <w:rPr>
          <w:w w:val="105"/>
          <w:szCs w:val="21"/>
        </w:rPr>
        <w:t xml:space="preserve"> использовании устройства всегда необходимо надевать защитные очки. Чтобы снизить риски, важно информировать персонал о рисках неправильного использования лазера. Лицо, назначенное ответственным за б</w:t>
      </w:r>
      <w:r w:rsidR="004E1071" w:rsidRPr="00EE1162">
        <w:rPr>
          <w:w w:val="105"/>
          <w:szCs w:val="21"/>
        </w:rPr>
        <w:t>езопасность лазерной практики</w:t>
      </w:r>
      <w:r w:rsidRPr="00EE1162">
        <w:rPr>
          <w:w w:val="105"/>
          <w:szCs w:val="21"/>
        </w:rPr>
        <w:t>, имеет полномочия и обязанность контролировать, соблюдать и проводить оценку опасностей, связанных с лазерным излучением. Все сотрудники врача должны быть в состоянии безопасно работать с лазерным устройством; помните об опасностях, которые могут возникнуть в результате неправильного использования прибора; знать о любых знаках опасности и инструкциях по технике безопасности, исходящих от устройства; быть в состоянии безопасно и</w:t>
      </w:r>
      <w:r w:rsidR="00074388" w:rsidRPr="00EE1162">
        <w:rPr>
          <w:w w:val="105"/>
          <w:szCs w:val="21"/>
        </w:rPr>
        <w:t>спользовать все предоставленные</w:t>
      </w:r>
      <w:r w:rsidRPr="00EE1162">
        <w:rPr>
          <w:spacing w:val="3"/>
          <w:w w:val="105"/>
          <w:szCs w:val="21"/>
        </w:rPr>
        <w:t xml:space="preserve"> </w:t>
      </w:r>
      <w:r w:rsidR="00BF76A7">
        <w:rPr>
          <w:w w:val="105"/>
          <w:szCs w:val="21"/>
        </w:rPr>
        <w:t>комплектующие</w:t>
      </w:r>
      <w:r w:rsidRPr="00EE1162">
        <w:rPr>
          <w:w w:val="105"/>
          <w:szCs w:val="21"/>
        </w:rPr>
        <w:t>.</w:t>
      </w:r>
    </w:p>
    <w:p w:rsidR="00770218" w:rsidRPr="00EA13E5" w:rsidRDefault="00770218" w:rsidP="00770218">
      <w:pPr>
        <w:pStyle w:val="11"/>
        <w:numPr>
          <w:ilvl w:val="0"/>
          <w:numId w:val="0"/>
        </w:numPr>
        <w:ind w:left="709"/>
        <w:rPr>
          <w:sz w:val="32"/>
        </w:rPr>
      </w:pPr>
      <w:bookmarkStart w:id="41" w:name="_Toc154741842"/>
      <w:r w:rsidRPr="00EA13E5">
        <w:rPr>
          <w:sz w:val="32"/>
        </w:rPr>
        <w:lastRenderedPageBreak/>
        <w:t xml:space="preserve">7 Материалы медицинского изделия, вступающие </w:t>
      </w:r>
      <w:r w:rsidR="00EA13E5">
        <w:rPr>
          <w:sz w:val="32"/>
        </w:rPr>
        <w:br/>
      </w:r>
      <w:r w:rsidRPr="00EA13E5">
        <w:rPr>
          <w:sz w:val="32"/>
        </w:rPr>
        <w:t xml:space="preserve">в непосредственный контакт </w:t>
      </w:r>
      <w:r w:rsidR="00E03E89" w:rsidRPr="00EA13E5">
        <w:rPr>
          <w:sz w:val="32"/>
        </w:rPr>
        <w:t xml:space="preserve">с организмом пациента </w:t>
      </w:r>
      <w:r w:rsidR="000E6204">
        <w:rPr>
          <w:sz w:val="32"/>
        </w:rPr>
        <w:t xml:space="preserve">            </w:t>
      </w:r>
      <w:r w:rsidR="00E03E89" w:rsidRPr="00EA13E5">
        <w:rPr>
          <w:sz w:val="32"/>
        </w:rPr>
        <w:t>(телом человека)</w:t>
      </w:r>
      <w:bookmarkEnd w:id="41"/>
      <w:r w:rsidRPr="00EA13E5">
        <w:rPr>
          <w:sz w:val="32"/>
        </w:rPr>
        <w:t xml:space="preserve"> </w:t>
      </w:r>
    </w:p>
    <w:p w:rsidR="00EA13E5" w:rsidRDefault="00EA13E5" w:rsidP="00430ED9">
      <w:pPr>
        <w:pStyle w:val="94"/>
        <w:shd w:val="clear" w:color="auto" w:fill="auto"/>
        <w:spacing w:before="120" w:after="120" w:line="240" w:lineRule="auto"/>
        <w:rPr>
          <w:rFonts w:ascii="Times New Roman" w:hAnsi="Times New Roman" w:cs="Times New Roma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3543"/>
        <w:gridCol w:w="3544"/>
      </w:tblGrid>
      <w:tr w:rsidR="00C30660" w:rsidRPr="00C30660" w:rsidTr="00C30660">
        <w:trPr>
          <w:trHeight w:val="709"/>
        </w:trPr>
        <w:tc>
          <w:tcPr>
            <w:tcW w:w="567" w:type="dxa"/>
          </w:tcPr>
          <w:p w:rsidR="00C30660" w:rsidRPr="00C30660" w:rsidRDefault="00C30660" w:rsidP="00CC1892">
            <w:pPr>
              <w:suppressAutoHyphens/>
              <w:spacing w:line="240" w:lineRule="auto"/>
              <w:rPr>
                <w:szCs w:val="21"/>
                <w:lang w:eastAsia="ar-SA"/>
              </w:rPr>
            </w:pPr>
            <w:r w:rsidRPr="00C30660">
              <w:rPr>
                <w:szCs w:val="21"/>
                <w:lang w:eastAsia="ar-SA"/>
              </w:rPr>
              <w:t>п/п</w:t>
            </w:r>
          </w:p>
        </w:tc>
        <w:tc>
          <w:tcPr>
            <w:tcW w:w="2127" w:type="dxa"/>
          </w:tcPr>
          <w:p w:rsidR="00C30660" w:rsidRPr="00C30660" w:rsidRDefault="00C30660" w:rsidP="00CC1892">
            <w:pPr>
              <w:suppressAutoHyphens/>
              <w:spacing w:line="240" w:lineRule="auto"/>
              <w:contextualSpacing/>
              <w:jc w:val="center"/>
              <w:rPr>
                <w:szCs w:val="21"/>
                <w:lang w:eastAsia="ar-SA"/>
              </w:rPr>
            </w:pPr>
            <w:r w:rsidRPr="00C30660">
              <w:rPr>
                <w:szCs w:val="21"/>
                <w:lang w:eastAsia="ar-SA"/>
              </w:rPr>
              <w:t>Наименование изделия или детали и принадлежности (исследуемые)</w:t>
            </w:r>
          </w:p>
        </w:tc>
        <w:tc>
          <w:tcPr>
            <w:tcW w:w="3543" w:type="dxa"/>
          </w:tcPr>
          <w:p w:rsidR="00C30660" w:rsidRPr="00C30660" w:rsidRDefault="00C30660" w:rsidP="00CC1892">
            <w:pPr>
              <w:suppressAutoHyphens/>
              <w:spacing w:line="240" w:lineRule="auto"/>
              <w:contextualSpacing/>
              <w:jc w:val="center"/>
              <w:rPr>
                <w:szCs w:val="21"/>
                <w:lang w:eastAsia="ar-SA"/>
              </w:rPr>
            </w:pPr>
            <w:r w:rsidRPr="00C30660">
              <w:rPr>
                <w:szCs w:val="21"/>
                <w:lang w:eastAsia="ar-SA"/>
              </w:rPr>
              <w:t>М</w:t>
            </w:r>
            <w:r w:rsidRPr="00C30660">
              <w:rPr>
                <w:szCs w:val="21"/>
                <w:lang w:val="en-US" w:eastAsia="ar-SA"/>
              </w:rPr>
              <w:t>атериалы, применяемые при изготовлении</w:t>
            </w:r>
          </w:p>
        </w:tc>
        <w:tc>
          <w:tcPr>
            <w:tcW w:w="3544" w:type="dxa"/>
          </w:tcPr>
          <w:p w:rsidR="00C30660" w:rsidRPr="00C30660" w:rsidRDefault="00C30660" w:rsidP="00CC1892">
            <w:pPr>
              <w:suppressAutoHyphens/>
              <w:spacing w:line="240" w:lineRule="auto"/>
              <w:contextualSpacing/>
              <w:jc w:val="center"/>
              <w:rPr>
                <w:szCs w:val="21"/>
                <w:lang w:eastAsia="ar-SA"/>
              </w:rPr>
            </w:pPr>
            <w:r w:rsidRPr="00C30660">
              <w:rPr>
                <w:szCs w:val="21"/>
                <w:lang w:eastAsia="ar-SA"/>
              </w:rPr>
              <w:t xml:space="preserve">Вид контакта с организмом (по ГОСТ </w:t>
            </w:r>
            <w:r w:rsidRPr="00C30660">
              <w:rPr>
                <w:szCs w:val="21"/>
                <w:lang w:val="en-US" w:eastAsia="ar-SA"/>
              </w:rPr>
              <w:t>ISO</w:t>
            </w:r>
            <w:r w:rsidRPr="00C30660">
              <w:rPr>
                <w:szCs w:val="21"/>
                <w:lang w:eastAsia="ar-SA"/>
              </w:rPr>
              <w:t xml:space="preserve"> 10993-1-2021)</w:t>
            </w:r>
          </w:p>
        </w:tc>
      </w:tr>
      <w:tr w:rsidR="00C30660" w:rsidRPr="00C30660" w:rsidTr="00C30660">
        <w:trPr>
          <w:trHeight w:val="1165"/>
        </w:trPr>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Насадки одноразовые желтые</w:t>
            </w:r>
          </w:p>
          <w:p w:rsidR="00C30660" w:rsidRPr="00C30660" w:rsidRDefault="00C30660" w:rsidP="00CC1892">
            <w:pPr>
              <w:suppressAutoHyphens/>
              <w:spacing w:line="240" w:lineRule="auto"/>
              <w:contextualSpacing/>
              <w:rPr>
                <w:szCs w:val="21"/>
                <w:lang w:eastAsia="ar-SA"/>
              </w:rPr>
            </w:pP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 xml:space="preserve">Жёсткий пластик ПВХ </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Марка Hytrel</w:t>
            </w:r>
            <w:r w:rsidRPr="00C30660">
              <w:rPr>
                <w:szCs w:val="21"/>
                <w:lang w:eastAsia="ar-SA"/>
              </w:rPr>
              <w:br/>
              <w:t xml:space="preserve">Кварцевое оптоволокно </w:t>
            </w:r>
            <w:r w:rsidRPr="00C30660">
              <w:rPr>
                <w:color w:val="333333"/>
                <w:szCs w:val="21"/>
                <w:shd w:val="clear" w:color="auto" w:fill="FFFFFF"/>
              </w:rPr>
              <w:t>PCS</w:t>
            </w:r>
            <w:r w:rsidRPr="00C30660">
              <w:rPr>
                <w:szCs w:val="21"/>
                <w:lang w:eastAsia="ar-SA"/>
              </w:rPr>
              <w:t xml:space="preserve">, </w:t>
            </w:r>
          </w:p>
          <w:p w:rsidR="00C30660" w:rsidRPr="00C30660" w:rsidRDefault="00C30660" w:rsidP="00CC1892">
            <w:pPr>
              <w:suppressAutoHyphens/>
              <w:spacing w:line="240" w:lineRule="auto"/>
              <w:contextualSpacing/>
              <w:jc w:val="left"/>
              <w:rPr>
                <w:szCs w:val="21"/>
                <w:lang w:eastAsia="ar-SA"/>
              </w:rPr>
            </w:pPr>
            <w:r w:rsidRPr="00C30660">
              <w:rPr>
                <w:szCs w:val="21"/>
              </w:rPr>
              <w:t>цвет: желтый P109C</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Изготовитель:</w:t>
            </w:r>
            <w:r w:rsidRPr="00C30660">
              <w:rPr>
                <w:szCs w:val="21"/>
              </w:rPr>
              <w:t xml:space="preserve"> </w:t>
            </w:r>
            <w:r w:rsidRPr="00C30660">
              <w:rPr>
                <w:szCs w:val="21"/>
                <w:lang w:eastAsia="ar-SA"/>
              </w:rPr>
              <w:t>MEDENCY SRL</w:t>
            </w:r>
          </w:p>
        </w:tc>
        <w:tc>
          <w:tcPr>
            <w:tcW w:w="3544" w:type="dxa"/>
            <w:vMerge w:val="restart"/>
          </w:tcPr>
          <w:p w:rsidR="00C30660" w:rsidRPr="00C30660" w:rsidRDefault="00C30660" w:rsidP="00CC1892">
            <w:pPr>
              <w:suppressAutoHyphens/>
              <w:spacing w:line="240" w:lineRule="auto"/>
              <w:contextualSpacing/>
              <w:rPr>
                <w:szCs w:val="21"/>
                <w:lang w:eastAsia="ar-SA"/>
              </w:rPr>
            </w:pPr>
            <w:r w:rsidRPr="00C30660">
              <w:rPr>
                <w:szCs w:val="21"/>
                <w:lang w:eastAsia="ar-SA"/>
              </w:rPr>
              <w:t>Кратковременный (менее 24 ч.) контакт с поврежденной или подверженной повреждению слизистой оболочкой, костной тканью, дентином</w:t>
            </w:r>
          </w:p>
        </w:tc>
      </w:tr>
      <w:tr w:rsidR="00C30660" w:rsidRPr="00C30660" w:rsidTr="00C30660">
        <w:trPr>
          <w:trHeight w:val="1119"/>
        </w:trPr>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Насадки одноразовые зеленые</w:t>
            </w: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 xml:space="preserve">Жёсткий пластик ПВХ </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Марка Hytrel</w:t>
            </w:r>
            <w:r w:rsidRPr="00C30660">
              <w:rPr>
                <w:szCs w:val="21"/>
                <w:lang w:eastAsia="ar-SA"/>
              </w:rPr>
              <w:br/>
              <w:t xml:space="preserve">Кварцевое оптоволокно </w:t>
            </w:r>
            <w:r w:rsidRPr="00C30660">
              <w:rPr>
                <w:color w:val="333333"/>
                <w:szCs w:val="21"/>
                <w:shd w:val="clear" w:color="auto" w:fill="FFFFFF"/>
              </w:rPr>
              <w:t>PCS</w:t>
            </w:r>
            <w:r w:rsidRPr="00C30660">
              <w:rPr>
                <w:szCs w:val="21"/>
                <w:lang w:eastAsia="ar-SA"/>
              </w:rPr>
              <w:t xml:space="preserve">, </w:t>
            </w:r>
          </w:p>
          <w:p w:rsidR="00C30660" w:rsidRPr="00C30660" w:rsidRDefault="00C30660" w:rsidP="00CC1892">
            <w:pPr>
              <w:suppressAutoHyphens/>
              <w:spacing w:line="240" w:lineRule="auto"/>
              <w:contextualSpacing/>
              <w:jc w:val="left"/>
              <w:rPr>
                <w:szCs w:val="21"/>
                <w:lang w:eastAsia="ar-SA"/>
              </w:rPr>
            </w:pPr>
            <w:r w:rsidRPr="00C30660">
              <w:rPr>
                <w:szCs w:val="21"/>
              </w:rPr>
              <w:t>цвет: зеленый RAL6032,</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Изготовитель:</w:t>
            </w:r>
            <w:r w:rsidRPr="00C30660">
              <w:rPr>
                <w:szCs w:val="21"/>
              </w:rPr>
              <w:t xml:space="preserve"> </w:t>
            </w:r>
            <w:r w:rsidRPr="00C30660">
              <w:rPr>
                <w:szCs w:val="21"/>
                <w:lang w:eastAsia="ar-SA"/>
              </w:rPr>
              <w:t>MEDENCY SRL</w:t>
            </w:r>
          </w:p>
        </w:tc>
        <w:tc>
          <w:tcPr>
            <w:tcW w:w="3544" w:type="dxa"/>
            <w:vMerge/>
          </w:tcPr>
          <w:p w:rsidR="00C30660" w:rsidRPr="00C30660" w:rsidRDefault="00C30660" w:rsidP="00CC1892">
            <w:pPr>
              <w:suppressAutoHyphens/>
              <w:spacing w:line="240" w:lineRule="auto"/>
              <w:contextualSpacing/>
              <w:rPr>
                <w:szCs w:val="21"/>
                <w:lang w:eastAsia="ar-SA"/>
              </w:rPr>
            </w:pPr>
          </w:p>
        </w:tc>
      </w:tr>
      <w:tr w:rsidR="00C30660" w:rsidRPr="00C30660" w:rsidTr="00C30660">
        <w:trPr>
          <w:trHeight w:val="1119"/>
        </w:trPr>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Насадки одноразовые розовые</w:t>
            </w: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 xml:space="preserve">Жёсткий пластик ПВХ </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Марка Hytrel</w:t>
            </w:r>
            <w:r w:rsidRPr="00C30660">
              <w:rPr>
                <w:szCs w:val="21"/>
                <w:lang w:eastAsia="ar-SA"/>
              </w:rPr>
              <w:br/>
              <w:t xml:space="preserve">Кварцевое оптоволокно </w:t>
            </w:r>
            <w:r w:rsidRPr="00C30660">
              <w:rPr>
                <w:color w:val="333333"/>
                <w:szCs w:val="21"/>
                <w:shd w:val="clear" w:color="auto" w:fill="FFFFFF"/>
              </w:rPr>
              <w:t>PCS</w:t>
            </w:r>
            <w:r w:rsidRPr="00C30660">
              <w:rPr>
                <w:szCs w:val="21"/>
                <w:lang w:eastAsia="ar-SA"/>
              </w:rPr>
              <w:t xml:space="preserve">, </w:t>
            </w:r>
          </w:p>
          <w:p w:rsidR="00C30660" w:rsidRPr="00C30660" w:rsidRDefault="00C30660" w:rsidP="00CC1892">
            <w:pPr>
              <w:suppressAutoHyphens/>
              <w:spacing w:line="240" w:lineRule="auto"/>
              <w:contextualSpacing/>
              <w:jc w:val="left"/>
              <w:rPr>
                <w:szCs w:val="21"/>
                <w:lang w:eastAsia="ar-SA"/>
              </w:rPr>
            </w:pPr>
            <w:r w:rsidRPr="00C30660">
              <w:rPr>
                <w:szCs w:val="21"/>
              </w:rPr>
              <w:t>цвет: красный RAL3014</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Изготовитель:</w:t>
            </w:r>
            <w:r w:rsidRPr="00C30660">
              <w:rPr>
                <w:szCs w:val="21"/>
              </w:rPr>
              <w:t xml:space="preserve"> </w:t>
            </w:r>
            <w:r w:rsidRPr="00C30660">
              <w:rPr>
                <w:szCs w:val="21"/>
                <w:lang w:eastAsia="ar-SA"/>
              </w:rPr>
              <w:t>MEDENCY SRL</w:t>
            </w:r>
          </w:p>
        </w:tc>
        <w:tc>
          <w:tcPr>
            <w:tcW w:w="3544" w:type="dxa"/>
            <w:vMerge/>
          </w:tcPr>
          <w:p w:rsidR="00C30660" w:rsidRPr="00C30660" w:rsidRDefault="00C30660" w:rsidP="00CC1892">
            <w:pPr>
              <w:suppressAutoHyphens/>
              <w:spacing w:line="240" w:lineRule="auto"/>
              <w:contextualSpacing/>
              <w:rPr>
                <w:szCs w:val="21"/>
                <w:lang w:eastAsia="ar-SA"/>
              </w:rPr>
            </w:pPr>
          </w:p>
        </w:tc>
      </w:tr>
      <w:tr w:rsidR="00C30660" w:rsidRPr="00C30660" w:rsidTr="00C30660">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Упаковка насадок одноразовых</w:t>
            </w:r>
          </w:p>
          <w:p w:rsidR="00C30660" w:rsidRPr="00C30660" w:rsidRDefault="00C30660" w:rsidP="00CC1892">
            <w:pPr>
              <w:suppressAutoHyphens/>
              <w:spacing w:line="240" w:lineRule="auto"/>
              <w:contextualSpacing/>
              <w:rPr>
                <w:szCs w:val="21"/>
                <w:lang w:eastAsia="ar-SA"/>
              </w:rPr>
            </w:pP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PABUS01.5</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Изготовитель:</w:t>
            </w:r>
            <w:r w:rsidRPr="00C30660">
              <w:rPr>
                <w:szCs w:val="21"/>
              </w:rPr>
              <w:t xml:space="preserve"> </w:t>
            </w:r>
            <w:r w:rsidRPr="00C30660">
              <w:rPr>
                <w:szCs w:val="21"/>
                <w:lang w:eastAsia="ar-SA"/>
              </w:rPr>
              <w:t>MEDENCY SRL</w:t>
            </w:r>
          </w:p>
        </w:tc>
        <w:tc>
          <w:tcPr>
            <w:tcW w:w="3544" w:type="dxa"/>
          </w:tcPr>
          <w:p w:rsidR="00C30660" w:rsidRPr="00C30660" w:rsidRDefault="00C30660" w:rsidP="00CC1892">
            <w:pPr>
              <w:suppressAutoHyphens/>
              <w:spacing w:line="240" w:lineRule="auto"/>
              <w:contextualSpacing/>
              <w:rPr>
                <w:szCs w:val="21"/>
                <w:lang w:eastAsia="ar-SA"/>
              </w:rPr>
            </w:pPr>
            <w:r w:rsidRPr="00C30660">
              <w:rPr>
                <w:szCs w:val="21"/>
                <w:lang w:eastAsia="ar-SA"/>
              </w:rPr>
              <w:t>Кратковременный (менее 24 ч.) контакт с неповрежденной кожей человека</w:t>
            </w:r>
          </w:p>
        </w:tc>
      </w:tr>
      <w:tr w:rsidR="00C30660" w:rsidRPr="00C30660" w:rsidTr="00C30660">
        <w:trPr>
          <w:trHeight w:val="647"/>
        </w:trPr>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jc w:val="left"/>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 xml:space="preserve">Насадки для биостимуляции </w:t>
            </w:r>
          </w:p>
          <w:p w:rsidR="00C30660" w:rsidRPr="00C30660" w:rsidRDefault="00C30660" w:rsidP="00CC1892">
            <w:pPr>
              <w:suppressAutoHyphens/>
              <w:spacing w:line="240" w:lineRule="auto"/>
              <w:contextualSpacing/>
              <w:rPr>
                <w:szCs w:val="21"/>
                <w:lang w:eastAsia="ar-SA"/>
              </w:rPr>
            </w:pP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Сплав металла Марка 304. Стекло N-SK8</w:t>
            </w:r>
          </w:p>
          <w:p w:rsidR="00C30660" w:rsidRPr="00C30660" w:rsidRDefault="00C30660" w:rsidP="00CC1892">
            <w:pPr>
              <w:suppressAutoHyphens/>
              <w:spacing w:line="240" w:lineRule="auto"/>
              <w:contextualSpacing/>
              <w:jc w:val="left"/>
              <w:rPr>
                <w:szCs w:val="21"/>
                <w:lang w:eastAsia="ar-SA"/>
              </w:rPr>
            </w:pPr>
            <w:r w:rsidRPr="00C30660">
              <w:rPr>
                <w:szCs w:val="21"/>
                <w:lang w:eastAsia="ar-SA"/>
              </w:rPr>
              <w:t>Изготовитель: MEDENCY SRL</w:t>
            </w:r>
          </w:p>
        </w:tc>
        <w:tc>
          <w:tcPr>
            <w:tcW w:w="3544" w:type="dxa"/>
          </w:tcPr>
          <w:p w:rsidR="00C30660" w:rsidRPr="00C30660" w:rsidRDefault="00C30660" w:rsidP="00CC1892">
            <w:pPr>
              <w:suppressAutoHyphens/>
              <w:spacing w:line="240" w:lineRule="auto"/>
              <w:contextualSpacing/>
              <w:rPr>
                <w:szCs w:val="21"/>
                <w:lang w:eastAsia="ar-SA"/>
              </w:rPr>
            </w:pPr>
            <w:r w:rsidRPr="00C30660">
              <w:rPr>
                <w:szCs w:val="21"/>
                <w:lang w:eastAsia="ar-SA"/>
              </w:rPr>
              <w:t>Кратковременный (менее 24 ч.) контакт с неповрежденными слизистыми оболочками</w:t>
            </w:r>
          </w:p>
        </w:tc>
      </w:tr>
      <w:tr w:rsidR="00C30660" w:rsidRPr="00C30660" w:rsidTr="00C30660">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jc w:val="left"/>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Насадки для отбеливания</w:t>
            </w:r>
          </w:p>
          <w:p w:rsidR="00C30660" w:rsidRPr="00C30660" w:rsidRDefault="00C30660" w:rsidP="00CC1892">
            <w:pPr>
              <w:suppressAutoHyphens/>
              <w:spacing w:line="240" w:lineRule="auto"/>
              <w:contextualSpacing/>
              <w:rPr>
                <w:szCs w:val="21"/>
                <w:lang w:eastAsia="ar-SA"/>
              </w:rPr>
            </w:pP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Сплав металла Марка 304, Пластик полиметилметакрилат Изготовитель MEDENCY SRL</w:t>
            </w:r>
          </w:p>
        </w:tc>
        <w:tc>
          <w:tcPr>
            <w:tcW w:w="3544" w:type="dxa"/>
          </w:tcPr>
          <w:p w:rsidR="00C30660" w:rsidRPr="00C30660" w:rsidRDefault="00C30660" w:rsidP="00CC1892">
            <w:pPr>
              <w:suppressAutoHyphens/>
              <w:spacing w:line="240" w:lineRule="auto"/>
              <w:contextualSpacing/>
              <w:rPr>
                <w:szCs w:val="21"/>
                <w:lang w:eastAsia="ar-SA"/>
              </w:rPr>
            </w:pPr>
            <w:r w:rsidRPr="00C30660">
              <w:rPr>
                <w:szCs w:val="21"/>
                <w:lang w:eastAsia="ar-SA"/>
              </w:rPr>
              <w:t>Кратковременный (менее 24 ч.) контакт с неповрежденными слизистыми оболочками</w:t>
            </w:r>
          </w:p>
        </w:tc>
      </w:tr>
      <w:tr w:rsidR="00C30660" w:rsidRPr="00C30660" w:rsidTr="00C30660">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Защитные очки MEDENCY</w:t>
            </w:r>
          </w:p>
          <w:p w:rsidR="00C30660" w:rsidRPr="00C30660" w:rsidRDefault="00C30660" w:rsidP="00CC1892">
            <w:pPr>
              <w:suppressAutoHyphens/>
              <w:spacing w:line="240" w:lineRule="auto"/>
              <w:contextualSpacing/>
              <w:rPr>
                <w:szCs w:val="21"/>
                <w:lang w:eastAsia="ar-SA"/>
              </w:rPr>
            </w:pP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ПВХ и лазерный поглотитель RSA-120</w:t>
            </w:r>
            <w:r w:rsidRPr="00C30660">
              <w:rPr>
                <w:szCs w:val="21"/>
                <w:lang w:eastAsia="ar-SA"/>
              </w:rPr>
              <w:br/>
              <w:t>изготовитель MEDENCY SRL</w:t>
            </w:r>
          </w:p>
        </w:tc>
        <w:tc>
          <w:tcPr>
            <w:tcW w:w="3544" w:type="dxa"/>
          </w:tcPr>
          <w:p w:rsidR="00C30660" w:rsidRPr="00C30660" w:rsidRDefault="00C30660" w:rsidP="00CC1892">
            <w:pPr>
              <w:suppressAutoHyphens/>
              <w:spacing w:line="240" w:lineRule="auto"/>
              <w:contextualSpacing/>
              <w:rPr>
                <w:szCs w:val="21"/>
                <w:lang w:eastAsia="ar-SA"/>
              </w:rPr>
            </w:pPr>
            <w:r w:rsidRPr="00C30660">
              <w:rPr>
                <w:szCs w:val="21"/>
                <w:lang w:eastAsia="ar-SA"/>
              </w:rPr>
              <w:t>Кратковременный (менее 24 ч.) контакт с неповрежденной кожей</w:t>
            </w:r>
          </w:p>
        </w:tc>
      </w:tr>
      <w:tr w:rsidR="00C30660" w:rsidRPr="00C30660" w:rsidTr="00C30660">
        <w:trPr>
          <w:trHeight w:val="187"/>
        </w:trPr>
        <w:tc>
          <w:tcPr>
            <w:tcW w:w="567" w:type="dxa"/>
          </w:tcPr>
          <w:p w:rsidR="00C30660" w:rsidRPr="00C30660" w:rsidRDefault="00C30660" w:rsidP="00C30660">
            <w:pPr>
              <w:pStyle w:val="aff9"/>
              <w:widowControl/>
              <w:numPr>
                <w:ilvl w:val="0"/>
                <w:numId w:val="53"/>
              </w:numPr>
              <w:suppressAutoHyphens/>
              <w:spacing w:line="240" w:lineRule="auto"/>
              <w:ind w:left="0" w:firstLineChars="0" w:firstLine="0"/>
              <w:contextualSpacing/>
              <w:rPr>
                <w:szCs w:val="21"/>
                <w:lang w:eastAsia="ar-SA"/>
              </w:rPr>
            </w:pPr>
          </w:p>
        </w:tc>
        <w:tc>
          <w:tcPr>
            <w:tcW w:w="2127" w:type="dxa"/>
          </w:tcPr>
          <w:p w:rsidR="00C30660" w:rsidRPr="00C30660" w:rsidRDefault="00C30660" w:rsidP="00CC1892">
            <w:pPr>
              <w:suppressAutoHyphens/>
              <w:spacing w:line="240" w:lineRule="auto"/>
              <w:contextualSpacing/>
              <w:rPr>
                <w:szCs w:val="21"/>
                <w:lang w:eastAsia="ar-SA"/>
              </w:rPr>
            </w:pPr>
            <w:r w:rsidRPr="00C30660">
              <w:rPr>
                <w:szCs w:val="21"/>
                <w:lang w:eastAsia="ar-SA"/>
              </w:rPr>
              <w:t>Корпус</w:t>
            </w:r>
            <w:r w:rsidRPr="00C30660">
              <w:rPr>
                <w:color w:val="FF0000"/>
                <w:szCs w:val="21"/>
                <w:lang w:eastAsia="ar-SA"/>
              </w:rPr>
              <w:t xml:space="preserve"> </w:t>
            </w:r>
            <w:r w:rsidRPr="00C30660">
              <w:rPr>
                <w:szCs w:val="21"/>
                <w:lang w:eastAsia="ar-SA"/>
              </w:rPr>
              <w:t>наконечника для насадок, с кабелем</w:t>
            </w:r>
          </w:p>
        </w:tc>
        <w:tc>
          <w:tcPr>
            <w:tcW w:w="3543" w:type="dxa"/>
          </w:tcPr>
          <w:p w:rsidR="00C30660" w:rsidRPr="00C30660" w:rsidRDefault="00C30660" w:rsidP="00CC1892">
            <w:pPr>
              <w:suppressAutoHyphens/>
              <w:spacing w:line="240" w:lineRule="auto"/>
              <w:contextualSpacing/>
              <w:jc w:val="left"/>
              <w:rPr>
                <w:szCs w:val="21"/>
                <w:lang w:eastAsia="ar-SA"/>
              </w:rPr>
            </w:pPr>
            <w:r w:rsidRPr="00C30660">
              <w:rPr>
                <w:szCs w:val="21"/>
                <w:lang w:eastAsia="ar-SA"/>
              </w:rPr>
              <w:t>Алюминий сплав 2011</w:t>
            </w:r>
            <w:r w:rsidRPr="00C30660">
              <w:rPr>
                <w:szCs w:val="21"/>
                <w:lang w:eastAsia="ar-SA"/>
              </w:rPr>
              <w:br/>
              <w:t>изготовитель MEDENCY SRL</w:t>
            </w:r>
          </w:p>
        </w:tc>
        <w:tc>
          <w:tcPr>
            <w:tcW w:w="3544" w:type="dxa"/>
          </w:tcPr>
          <w:p w:rsidR="00C30660" w:rsidRPr="00C30660" w:rsidRDefault="00C30660" w:rsidP="00CC1892">
            <w:pPr>
              <w:suppressAutoHyphens/>
              <w:spacing w:line="240" w:lineRule="auto"/>
              <w:contextualSpacing/>
              <w:rPr>
                <w:szCs w:val="21"/>
                <w:lang w:eastAsia="ar-SA"/>
              </w:rPr>
            </w:pPr>
            <w:r w:rsidRPr="00C30660">
              <w:rPr>
                <w:szCs w:val="21"/>
                <w:lang w:eastAsia="ar-SA"/>
              </w:rPr>
              <w:t>Кратковременный (менее 24 ч.) контакт с неповрежденной слизистой оболочкой</w:t>
            </w:r>
          </w:p>
        </w:tc>
      </w:tr>
    </w:tbl>
    <w:p w:rsidR="00EA13E5" w:rsidRDefault="00EA13E5" w:rsidP="00430ED9">
      <w:pPr>
        <w:pStyle w:val="94"/>
        <w:shd w:val="clear" w:color="auto" w:fill="auto"/>
        <w:spacing w:before="120" w:after="120" w:line="240" w:lineRule="auto"/>
        <w:rPr>
          <w:rFonts w:ascii="Times New Roman" w:hAnsi="Times New Roman" w:cs="Times New Roman"/>
        </w:rPr>
      </w:pPr>
    </w:p>
    <w:p w:rsidR="003C0BC6" w:rsidRDefault="003C0BC6" w:rsidP="00430ED9">
      <w:pPr>
        <w:pStyle w:val="94"/>
        <w:shd w:val="clear" w:color="auto" w:fill="auto"/>
        <w:spacing w:before="120" w:after="120" w:line="240" w:lineRule="auto"/>
        <w:rPr>
          <w:rFonts w:ascii="Times New Roman" w:hAnsi="Times New Roman" w:cs="Times New Roman"/>
        </w:rPr>
      </w:pPr>
    </w:p>
    <w:p w:rsidR="003C0BC6" w:rsidRDefault="003C0BC6" w:rsidP="00430ED9">
      <w:pPr>
        <w:pStyle w:val="94"/>
        <w:shd w:val="clear" w:color="auto" w:fill="auto"/>
        <w:spacing w:before="120" w:after="120" w:line="240" w:lineRule="auto"/>
        <w:rPr>
          <w:rFonts w:ascii="Times New Roman" w:hAnsi="Times New Roman" w:cs="Times New Roman"/>
        </w:rPr>
      </w:pPr>
    </w:p>
    <w:p w:rsidR="00712E82" w:rsidRPr="009759ED" w:rsidRDefault="00712E82" w:rsidP="00430ED9">
      <w:pPr>
        <w:pStyle w:val="94"/>
        <w:shd w:val="clear" w:color="auto" w:fill="auto"/>
        <w:spacing w:before="120" w:after="120" w:line="240" w:lineRule="auto"/>
        <w:rPr>
          <w:rFonts w:ascii="Times New Roman" w:hAnsi="Times New Roman" w:cs="Times New Roman"/>
        </w:rPr>
      </w:pPr>
    </w:p>
    <w:p w:rsidR="00BE4EB5" w:rsidRPr="00EA4A2E" w:rsidRDefault="00530810" w:rsidP="00BE4EB5">
      <w:pPr>
        <w:pStyle w:val="11"/>
        <w:numPr>
          <w:ilvl w:val="0"/>
          <w:numId w:val="0"/>
        </w:numPr>
        <w:ind w:left="709"/>
        <w:rPr>
          <w:sz w:val="32"/>
        </w:rPr>
      </w:pPr>
      <w:bookmarkStart w:id="42" w:name="_Toc154741843"/>
      <w:r w:rsidRPr="00EA4A2E">
        <w:rPr>
          <w:sz w:val="32"/>
        </w:rPr>
        <w:lastRenderedPageBreak/>
        <w:t>8</w:t>
      </w:r>
      <w:r w:rsidR="00BE4EB5" w:rsidRPr="00EA4A2E">
        <w:rPr>
          <w:sz w:val="32"/>
        </w:rPr>
        <w:t xml:space="preserve"> </w:t>
      </w:r>
      <w:r w:rsidRPr="00EA4A2E">
        <w:rPr>
          <w:sz w:val="32"/>
        </w:rPr>
        <w:t>Описание работы</w:t>
      </w:r>
      <w:bookmarkEnd w:id="42"/>
      <w:r w:rsidRPr="00EA4A2E">
        <w:rPr>
          <w:sz w:val="32"/>
        </w:rPr>
        <w:t xml:space="preserve"> </w:t>
      </w:r>
    </w:p>
    <w:p w:rsidR="009D0F1F" w:rsidRDefault="009D0F1F" w:rsidP="009D0F1F"/>
    <w:p w:rsidR="009D0F1F" w:rsidRPr="00041917" w:rsidRDefault="009D0F1F" w:rsidP="00D76101">
      <w:pPr>
        <w:pStyle w:val="22"/>
        <w:numPr>
          <w:ilvl w:val="1"/>
          <w:numId w:val="41"/>
        </w:numPr>
        <w:rPr>
          <w:sz w:val="28"/>
          <w:szCs w:val="28"/>
        </w:rPr>
      </w:pPr>
      <w:bookmarkStart w:id="43" w:name="_Toc154741844"/>
      <w:r w:rsidRPr="00041917">
        <w:rPr>
          <w:sz w:val="28"/>
          <w:szCs w:val="28"/>
        </w:rPr>
        <w:t>Первичный запуск</w:t>
      </w:r>
      <w:bookmarkEnd w:id="43"/>
      <w:r w:rsidRPr="00041917">
        <w:rPr>
          <w:sz w:val="28"/>
          <w:szCs w:val="28"/>
        </w:rPr>
        <w:t xml:space="preserve"> </w:t>
      </w:r>
    </w:p>
    <w:p w:rsidR="009D0F1F" w:rsidRPr="00041917" w:rsidRDefault="009D0F1F" w:rsidP="00D76101">
      <w:pPr>
        <w:pStyle w:val="22"/>
        <w:numPr>
          <w:ilvl w:val="2"/>
          <w:numId w:val="41"/>
        </w:numPr>
        <w:spacing w:before="120"/>
        <w:ind w:left="1571"/>
        <w:rPr>
          <w:sz w:val="28"/>
          <w:szCs w:val="28"/>
        </w:rPr>
      </w:pPr>
      <w:bookmarkStart w:id="44" w:name="_Toc154741845"/>
      <w:r w:rsidRPr="00041917">
        <w:rPr>
          <w:sz w:val="28"/>
          <w:szCs w:val="28"/>
        </w:rPr>
        <w:t>Подготовка устройства</w:t>
      </w:r>
      <w:bookmarkEnd w:id="44"/>
      <w:r w:rsidRPr="00041917">
        <w:rPr>
          <w:sz w:val="28"/>
          <w:szCs w:val="28"/>
        </w:rPr>
        <w:t xml:space="preserve"> </w:t>
      </w:r>
    </w:p>
    <w:p w:rsidR="00B07A52" w:rsidRPr="00AB1025" w:rsidRDefault="00B07A52" w:rsidP="00D76101">
      <w:pPr>
        <w:pStyle w:val="aff9"/>
        <w:numPr>
          <w:ilvl w:val="0"/>
          <w:numId w:val="42"/>
        </w:numPr>
        <w:tabs>
          <w:tab w:val="left" w:pos="1446"/>
          <w:tab w:val="left" w:pos="1447"/>
        </w:tabs>
        <w:autoSpaceDE w:val="0"/>
        <w:autoSpaceDN w:val="0"/>
        <w:spacing w:before="155" w:line="240" w:lineRule="auto"/>
        <w:ind w:firstLineChars="0"/>
        <w:jc w:val="left"/>
        <w:rPr>
          <w:szCs w:val="21"/>
        </w:rPr>
      </w:pPr>
      <w:r w:rsidRPr="009D0F1F">
        <w:rPr>
          <w:w w:val="105"/>
          <w:szCs w:val="21"/>
        </w:rPr>
        <w:t>Убедитесь, что выключатель питания находится в положении ВЫКЛ</w:t>
      </w:r>
      <w:r w:rsidR="0098043C">
        <w:rPr>
          <w:w w:val="105"/>
          <w:szCs w:val="21"/>
        </w:rPr>
        <w:t>(</w:t>
      </w:r>
      <w:r w:rsidR="0098043C">
        <w:rPr>
          <w:w w:val="105"/>
          <w:szCs w:val="21"/>
          <w:lang w:val="en-US"/>
        </w:rPr>
        <w:t>OFF</w:t>
      </w:r>
      <w:r w:rsidR="0098043C" w:rsidRPr="0098043C">
        <w:rPr>
          <w:w w:val="105"/>
          <w:szCs w:val="21"/>
        </w:rPr>
        <w:t>)</w:t>
      </w:r>
      <w:r w:rsidRPr="009D0F1F">
        <w:rPr>
          <w:spacing w:val="16"/>
          <w:w w:val="105"/>
          <w:szCs w:val="21"/>
        </w:rPr>
        <w:t xml:space="preserve"> </w:t>
      </w:r>
      <w:r w:rsidRPr="00AB1025">
        <w:rPr>
          <w:w w:val="105"/>
          <w:szCs w:val="21"/>
        </w:rPr>
        <w:t>(0).</w:t>
      </w:r>
    </w:p>
    <w:p w:rsidR="00B07A52" w:rsidRPr="00D67A15" w:rsidRDefault="00B07A52" w:rsidP="00D76101">
      <w:pPr>
        <w:pStyle w:val="aff9"/>
        <w:numPr>
          <w:ilvl w:val="0"/>
          <w:numId w:val="42"/>
        </w:numPr>
        <w:tabs>
          <w:tab w:val="left" w:pos="1446"/>
          <w:tab w:val="left" w:pos="1447"/>
        </w:tabs>
        <w:autoSpaceDE w:val="0"/>
        <w:autoSpaceDN w:val="0"/>
        <w:spacing w:before="138" w:line="240" w:lineRule="auto"/>
        <w:ind w:firstLineChars="0"/>
        <w:jc w:val="left"/>
        <w:rPr>
          <w:szCs w:val="21"/>
        </w:rPr>
      </w:pPr>
      <w:r w:rsidRPr="00D67A15">
        <w:rPr>
          <w:w w:val="105"/>
          <w:szCs w:val="21"/>
        </w:rPr>
        <w:t>Подсоедините шнур питания блока питания к лазер</w:t>
      </w:r>
      <w:r w:rsidR="009D0F1F" w:rsidRPr="00D67A15">
        <w:rPr>
          <w:w w:val="105"/>
          <w:szCs w:val="21"/>
        </w:rPr>
        <w:t xml:space="preserve">ной консоли и вставьте вилку в </w:t>
      </w:r>
      <w:r w:rsidRPr="00D67A15">
        <w:rPr>
          <w:w w:val="105"/>
          <w:szCs w:val="21"/>
        </w:rPr>
        <w:t>розетку.</w:t>
      </w:r>
    </w:p>
    <w:p w:rsidR="00B07A52" w:rsidRPr="000F0F5D" w:rsidRDefault="00B07A52" w:rsidP="00D76101">
      <w:pPr>
        <w:pStyle w:val="aff9"/>
        <w:numPr>
          <w:ilvl w:val="0"/>
          <w:numId w:val="42"/>
        </w:numPr>
        <w:tabs>
          <w:tab w:val="left" w:pos="1366"/>
        </w:tabs>
        <w:spacing w:before="96"/>
        <w:ind w:firstLineChars="0"/>
        <w:rPr>
          <w:szCs w:val="21"/>
        </w:rPr>
      </w:pPr>
      <w:r w:rsidRPr="00AE084B">
        <w:rPr>
          <w:w w:val="110"/>
          <w:szCs w:val="21"/>
        </w:rPr>
        <w:t>Не</w:t>
      </w:r>
      <w:r w:rsidRPr="00AE084B">
        <w:rPr>
          <w:spacing w:val="-20"/>
          <w:w w:val="110"/>
          <w:szCs w:val="21"/>
        </w:rPr>
        <w:t xml:space="preserve"> </w:t>
      </w:r>
      <w:r w:rsidRPr="00AE084B">
        <w:rPr>
          <w:w w:val="110"/>
          <w:szCs w:val="21"/>
        </w:rPr>
        <w:t>закрывайте</w:t>
      </w:r>
      <w:r w:rsidRPr="00AE084B">
        <w:rPr>
          <w:spacing w:val="-20"/>
          <w:w w:val="110"/>
          <w:szCs w:val="21"/>
        </w:rPr>
        <w:t xml:space="preserve"> </w:t>
      </w:r>
      <w:r w:rsidRPr="00AE084B">
        <w:rPr>
          <w:w w:val="110"/>
          <w:szCs w:val="21"/>
        </w:rPr>
        <w:t>и</w:t>
      </w:r>
      <w:r w:rsidRPr="00AE084B">
        <w:rPr>
          <w:spacing w:val="-20"/>
          <w:w w:val="110"/>
          <w:szCs w:val="21"/>
        </w:rPr>
        <w:t xml:space="preserve"> </w:t>
      </w:r>
      <w:r w:rsidRPr="00AE084B">
        <w:rPr>
          <w:w w:val="110"/>
          <w:szCs w:val="21"/>
        </w:rPr>
        <w:t>не</w:t>
      </w:r>
      <w:r w:rsidRPr="00AE084B">
        <w:rPr>
          <w:spacing w:val="-20"/>
          <w:w w:val="110"/>
          <w:szCs w:val="21"/>
        </w:rPr>
        <w:t xml:space="preserve"> </w:t>
      </w:r>
      <w:r w:rsidRPr="00AE084B">
        <w:rPr>
          <w:w w:val="110"/>
          <w:szCs w:val="21"/>
        </w:rPr>
        <w:t>блокируйте</w:t>
      </w:r>
      <w:r w:rsidRPr="00AE084B">
        <w:rPr>
          <w:spacing w:val="-20"/>
          <w:w w:val="110"/>
          <w:szCs w:val="21"/>
        </w:rPr>
        <w:t xml:space="preserve"> </w:t>
      </w:r>
      <w:r w:rsidRPr="00AE084B">
        <w:rPr>
          <w:w w:val="110"/>
          <w:szCs w:val="21"/>
        </w:rPr>
        <w:t>вентиляционные</w:t>
      </w:r>
      <w:r w:rsidRPr="00AE084B">
        <w:rPr>
          <w:spacing w:val="-20"/>
          <w:w w:val="110"/>
          <w:szCs w:val="21"/>
        </w:rPr>
        <w:t xml:space="preserve"> </w:t>
      </w:r>
      <w:r w:rsidRPr="00E80C0B">
        <w:rPr>
          <w:w w:val="110"/>
          <w:szCs w:val="21"/>
        </w:rPr>
        <w:t>каналы.</w:t>
      </w:r>
      <w:r w:rsidRPr="00E80C0B">
        <w:rPr>
          <w:spacing w:val="-20"/>
          <w:w w:val="110"/>
          <w:szCs w:val="21"/>
        </w:rPr>
        <w:t xml:space="preserve"> </w:t>
      </w:r>
      <w:r w:rsidRPr="00E80C0B">
        <w:rPr>
          <w:w w:val="110"/>
          <w:szCs w:val="21"/>
        </w:rPr>
        <w:t>Эти</w:t>
      </w:r>
      <w:r w:rsidRPr="00E80C0B">
        <w:rPr>
          <w:spacing w:val="-20"/>
          <w:w w:val="110"/>
          <w:szCs w:val="21"/>
        </w:rPr>
        <w:t xml:space="preserve"> </w:t>
      </w:r>
      <w:r w:rsidRPr="0042642F">
        <w:rPr>
          <w:w w:val="110"/>
          <w:szCs w:val="21"/>
        </w:rPr>
        <w:t>каналы</w:t>
      </w:r>
      <w:r w:rsidRPr="00114CE4">
        <w:rPr>
          <w:spacing w:val="-20"/>
          <w:w w:val="110"/>
          <w:szCs w:val="21"/>
        </w:rPr>
        <w:t xml:space="preserve"> </w:t>
      </w:r>
      <w:r w:rsidRPr="00DD335B">
        <w:rPr>
          <w:w w:val="110"/>
          <w:szCs w:val="21"/>
        </w:rPr>
        <w:t>обеспечивают</w:t>
      </w:r>
      <w:r w:rsidRPr="00DD335B">
        <w:rPr>
          <w:spacing w:val="-20"/>
          <w:w w:val="110"/>
          <w:szCs w:val="21"/>
        </w:rPr>
        <w:t xml:space="preserve"> </w:t>
      </w:r>
      <w:r w:rsidRPr="00BA22BF">
        <w:rPr>
          <w:w w:val="110"/>
          <w:szCs w:val="21"/>
        </w:rPr>
        <w:t>путь</w:t>
      </w:r>
      <w:r w:rsidRPr="00BA22BF">
        <w:rPr>
          <w:spacing w:val="-20"/>
          <w:w w:val="110"/>
          <w:szCs w:val="21"/>
        </w:rPr>
        <w:t xml:space="preserve"> </w:t>
      </w:r>
      <w:r w:rsidRPr="00D850F0">
        <w:rPr>
          <w:w w:val="110"/>
          <w:szCs w:val="21"/>
        </w:rPr>
        <w:t>воздушного</w:t>
      </w:r>
      <w:r w:rsidRPr="00D850F0">
        <w:rPr>
          <w:spacing w:val="-20"/>
          <w:w w:val="110"/>
          <w:szCs w:val="21"/>
        </w:rPr>
        <w:t xml:space="preserve"> </w:t>
      </w:r>
      <w:r w:rsidRPr="000F0F5D">
        <w:rPr>
          <w:w w:val="110"/>
          <w:szCs w:val="21"/>
        </w:rPr>
        <w:t>потока</w:t>
      </w:r>
      <w:r w:rsidRPr="000F0F5D">
        <w:rPr>
          <w:spacing w:val="-20"/>
          <w:w w:val="110"/>
          <w:szCs w:val="21"/>
        </w:rPr>
        <w:t xml:space="preserve"> </w:t>
      </w:r>
      <w:r w:rsidRPr="000F0F5D">
        <w:rPr>
          <w:w w:val="110"/>
          <w:szCs w:val="21"/>
        </w:rPr>
        <w:t>для</w:t>
      </w:r>
      <w:r w:rsidRPr="000F0F5D">
        <w:rPr>
          <w:spacing w:val="-20"/>
          <w:w w:val="110"/>
          <w:szCs w:val="21"/>
        </w:rPr>
        <w:t xml:space="preserve"> </w:t>
      </w:r>
      <w:r w:rsidRPr="000F0F5D">
        <w:rPr>
          <w:w w:val="110"/>
          <w:szCs w:val="21"/>
        </w:rPr>
        <w:t>охлаждения</w:t>
      </w:r>
      <w:r w:rsidR="009D0F1F" w:rsidRPr="000F0F5D">
        <w:rPr>
          <w:szCs w:val="21"/>
        </w:rPr>
        <w:t xml:space="preserve"> </w:t>
      </w:r>
      <w:r w:rsidRPr="000F0F5D">
        <w:rPr>
          <w:w w:val="105"/>
          <w:szCs w:val="21"/>
        </w:rPr>
        <w:t>устройства.</w:t>
      </w:r>
    </w:p>
    <w:p w:rsidR="001D70CF" w:rsidRDefault="00B07A52" w:rsidP="001D70CF">
      <w:pPr>
        <w:tabs>
          <w:tab w:val="left" w:pos="1366"/>
        </w:tabs>
        <w:spacing w:before="77" w:line="276" w:lineRule="auto"/>
        <w:rPr>
          <w:w w:val="105"/>
          <w:szCs w:val="21"/>
        </w:rPr>
      </w:pPr>
      <w:r w:rsidRPr="00477D49">
        <w:rPr>
          <w:w w:val="105"/>
          <w:szCs w:val="21"/>
        </w:rPr>
        <w:t>Не сгибайте</w:t>
      </w:r>
      <w:r w:rsidR="006B5762">
        <w:rPr>
          <w:w w:val="105"/>
          <w:szCs w:val="21"/>
        </w:rPr>
        <w:t xml:space="preserve"> кабель наконечника</w:t>
      </w:r>
      <w:r w:rsidRPr="00477D49">
        <w:rPr>
          <w:w w:val="105"/>
          <w:szCs w:val="21"/>
        </w:rPr>
        <w:t xml:space="preserve"> под острым углом, так ка</w:t>
      </w:r>
      <w:r w:rsidRPr="00B33EEF">
        <w:rPr>
          <w:w w:val="105"/>
          <w:szCs w:val="21"/>
        </w:rPr>
        <w:t>к</w:t>
      </w:r>
      <w:r w:rsidR="006B5762" w:rsidRPr="00B33EEF">
        <w:rPr>
          <w:w w:val="105"/>
          <w:szCs w:val="21"/>
        </w:rPr>
        <w:t xml:space="preserve"> находящееся в нем оптоволокно</w:t>
      </w:r>
      <w:r w:rsidRPr="00B33EEF">
        <w:rPr>
          <w:w w:val="105"/>
          <w:szCs w:val="21"/>
        </w:rPr>
        <w:t xml:space="preserve"> мо</w:t>
      </w:r>
      <w:r w:rsidRPr="00477D49">
        <w:rPr>
          <w:w w:val="105"/>
          <w:szCs w:val="21"/>
        </w:rPr>
        <w:t>жет сломаться</w:t>
      </w:r>
      <w:r w:rsidR="00DA74B4">
        <w:rPr>
          <w:w w:val="105"/>
          <w:szCs w:val="21"/>
        </w:rPr>
        <w:t xml:space="preserve">. </w:t>
      </w:r>
      <w:r w:rsidR="00DA74B4" w:rsidRPr="00DA74B4">
        <w:rPr>
          <w:w w:val="105"/>
          <w:szCs w:val="21"/>
        </w:rPr>
        <w:t>Убедитесь, что он не защемлен</w:t>
      </w:r>
      <w:r w:rsidR="00DA74B4">
        <w:rPr>
          <w:w w:val="105"/>
          <w:szCs w:val="21"/>
        </w:rPr>
        <w:t>.</w:t>
      </w:r>
      <w:r w:rsidR="00AC766A">
        <w:rPr>
          <w:w w:val="105"/>
          <w:szCs w:val="21"/>
        </w:rPr>
        <w:t xml:space="preserve"> </w:t>
      </w:r>
    </w:p>
    <w:p w:rsidR="00B07A52" w:rsidRDefault="00AC766A" w:rsidP="001D70CF">
      <w:pPr>
        <w:tabs>
          <w:tab w:val="left" w:pos="1366"/>
        </w:tabs>
        <w:spacing w:before="77" w:line="276" w:lineRule="auto"/>
        <w:rPr>
          <w:w w:val="105"/>
          <w:szCs w:val="21"/>
        </w:rPr>
      </w:pPr>
      <w:r w:rsidRPr="00AC766A">
        <w:rPr>
          <w:w w:val="105"/>
          <w:szCs w:val="21"/>
        </w:rPr>
        <w:t>Тщ</w:t>
      </w:r>
      <w:r w:rsidR="001D70CF">
        <w:rPr>
          <w:w w:val="105"/>
          <w:szCs w:val="21"/>
        </w:rPr>
        <w:t xml:space="preserve">ательно подготовьте наконечник. </w:t>
      </w:r>
      <w:r w:rsidRPr="00AC766A">
        <w:rPr>
          <w:w w:val="105"/>
          <w:szCs w:val="21"/>
        </w:rPr>
        <w:t>Для хранения поместите его в держатель наконечника, расположенный в верхней части лазерной консоли.</w:t>
      </w:r>
    </w:p>
    <w:p w:rsidR="00D67A15" w:rsidRPr="00D67A15" w:rsidRDefault="00D67A15" w:rsidP="002B0C7B">
      <w:pPr>
        <w:spacing w:before="240" w:line="276" w:lineRule="auto"/>
        <w:rPr>
          <w:b/>
          <w:szCs w:val="21"/>
        </w:rPr>
      </w:pPr>
      <w:r w:rsidRPr="00D67A15">
        <w:rPr>
          <w:b/>
          <w:szCs w:val="21"/>
        </w:rPr>
        <w:t xml:space="preserve">Все люди, находящиеся в </w:t>
      </w:r>
      <w:r w:rsidR="002B0C7B">
        <w:rPr>
          <w:b/>
          <w:szCs w:val="21"/>
        </w:rPr>
        <w:t>помещении, где работает лазерное устройство</w:t>
      </w:r>
      <w:r w:rsidRPr="00D67A15">
        <w:rPr>
          <w:b/>
          <w:szCs w:val="21"/>
        </w:rPr>
        <w:t>, должны носить защитные очки, когда лазер находится в рабочем состоянии.</w:t>
      </w:r>
    </w:p>
    <w:p w:rsidR="00D67A15" w:rsidRPr="00D67A15" w:rsidRDefault="006E7785" w:rsidP="002B0C7B">
      <w:pPr>
        <w:spacing w:before="240"/>
        <w:rPr>
          <w:b/>
          <w:szCs w:val="21"/>
        </w:rPr>
      </w:pPr>
      <w:r>
        <w:rPr>
          <w:b/>
          <w:szCs w:val="21"/>
        </w:rPr>
        <w:t>Никогда</w:t>
      </w:r>
      <w:r w:rsidR="00C30660">
        <w:rPr>
          <w:b/>
          <w:szCs w:val="21"/>
        </w:rPr>
        <w:t xml:space="preserve"> не</w:t>
      </w:r>
      <w:r w:rsidR="00D67A15" w:rsidRPr="00D67A15">
        <w:rPr>
          <w:b/>
          <w:szCs w:val="21"/>
        </w:rPr>
        <w:t xml:space="preserve"> направляйте лазер на глаза человека</w:t>
      </w:r>
    </w:p>
    <w:p w:rsidR="00D25AE6" w:rsidRDefault="00D25AE6" w:rsidP="00430ED9">
      <w:pPr>
        <w:rPr>
          <w:szCs w:val="21"/>
        </w:rPr>
      </w:pPr>
    </w:p>
    <w:p w:rsidR="00D25AE6" w:rsidRPr="00C00C16" w:rsidRDefault="00D25AE6" w:rsidP="00D76101">
      <w:pPr>
        <w:pStyle w:val="22"/>
        <w:numPr>
          <w:ilvl w:val="2"/>
          <w:numId w:val="41"/>
        </w:numPr>
        <w:rPr>
          <w:sz w:val="28"/>
        </w:rPr>
      </w:pPr>
      <w:bookmarkStart w:id="45" w:name="_Toc154741846"/>
      <w:r w:rsidRPr="00C00C16">
        <w:rPr>
          <w:sz w:val="28"/>
        </w:rPr>
        <w:t>Включение лазера</w:t>
      </w:r>
      <w:bookmarkEnd w:id="45"/>
      <w:r w:rsidRPr="00C00C16">
        <w:rPr>
          <w:sz w:val="28"/>
        </w:rPr>
        <w:t xml:space="preserve"> </w:t>
      </w:r>
    </w:p>
    <w:p w:rsidR="00D25AE6" w:rsidRPr="00477D49" w:rsidRDefault="00D25AE6" w:rsidP="00430ED9">
      <w:pPr>
        <w:rPr>
          <w:szCs w:val="21"/>
        </w:rPr>
      </w:pPr>
    </w:p>
    <w:p w:rsidR="001479FF" w:rsidRPr="00BE369F" w:rsidRDefault="0098043C" w:rsidP="001479FF">
      <w:pPr>
        <w:ind w:left="753"/>
        <w:rPr>
          <w:szCs w:val="21"/>
        </w:rPr>
      </w:pPr>
      <w:r>
        <w:rPr>
          <w:w w:val="105"/>
          <w:szCs w:val="21"/>
        </w:rPr>
        <w:t>Нажмите на</w:t>
      </w:r>
      <w:r w:rsidR="001479FF" w:rsidRPr="00BE369F">
        <w:rPr>
          <w:w w:val="105"/>
          <w:szCs w:val="21"/>
        </w:rPr>
        <w:t xml:space="preserve"> выключатель питания на задней панели консоли в положение ON (I)</w:t>
      </w:r>
    </w:p>
    <w:p w:rsidR="001479FF" w:rsidRPr="00DB4EA9" w:rsidRDefault="001479FF" w:rsidP="001479FF">
      <w:pPr>
        <w:pStyle w:val="aff5"/>
        <w:rPr>
          <w:sz w:val="20"/>
        </w:rPr>
      </w:pPr>
    </w:p>
    <w:tbl>
      <w:tblPr>
        <w:tblStyle w:val="TableNormal"/>
        <w:tblW w:w="9643" w:type="dxa"/>
        <w:tblInd w:w="851" w:type="dxa"/>
        <w:tblLayout w:type="fixed"/>
        <w:tblLook w:val="01E0" w:firstRow="1" w:lastRow="1" w:firstColumn="1" w:lastColumn="1" w:noHBand="0" w:noVBand="0"/>
      </w:tblPr>
      <w:tblGrid>
        <w:gridCol w:w="4982"/>
        <w:gridCol w:w="4661"/>
      </w:tblGrid>
      <w:tr w:rsidR="001479FF" w:rsidTr="00BE369F">
        <w:trPr>
          <w:trHeight w:hRule="exact" w:val="2595"/>
        </w:trPr>
        <w:tc>
          <w:tcPr>
            <w:tcW w:w="4982" w:type="dxa"/>
          </w:tcPr>
          <w:p w:rsidR="001479FF" w:rsidRDefault="001479FF" w:rsidP="00BE369F">
            <w:pPr>
              <w:pStyle w:val="TableParagraph"/>
              <w:ind w:left="244"/>
              <w:rPr>
                <w:sz w:val="20"/>
              </w:rPr>
            </w:pPr>
            <w:r>
              <w:rPr>
                <w:noProof/>
                <w:sz w:val="20"/>
                <w:lang w:eastAsia="ru-RU"/>
              </w:rPr>
              <w:drawing>
                <wp:inline distT="0" distB="0" distL="0" distR="0" wp14:anchorId="2FF6E9E2" wp14:editId="49F37E18">
                  <wp:extent cx="2733187" cy="1638681"/>
                  <wp:effectExtent l="0" t="0" r="0" b="0"/>
                  <wp:docPr id="138"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5.jpeg"/>
                          <pic:cNvPicPr/>
                        </pic:nvPicPr>
                        <pic:blipFill>
                          <a:blip r:embed="rId36" cstate="print"/>
                          <a:stretch>
                            <a:fillRect/>
                          </a:stretch>
                        </pic:blipFill>
                        <pic:spPr>
                          <a:xfrm>
                            <a:off x="0" y="0"/>
                            <a:ext cx="2733187" cy="1638681"/>
                          </a:xfrm>
                          <a:prstGeom prst="rect">
                            <a:avLst/>
                          </a:prstGeom>
                        </pic:spPr>
                      </pic:pic>
                    </a:graphicData>
                  </a:graphic>
                </wp:inline>
              </w:drawing>
            </w:r>
          </w:p>
        </w:tc>
        <w:tc>
          <w:tcPr>
            <w:tcW w:w="4661" w:type="dxa"/>
          </w:tcPr>
          <w:p w:rsidR="001479FF" w:rsidRDefault="001479FF" w:rsidP="00BE369F">
            <w:pPr>
              <w:pStyle w:val="TableParagraph"/>
              <w:ind w:left="244"/>
              <w:rPr>
                <w:sz w:val="20"/>
              </w:rPr>
            </w:pPr>
            <w:r>
              <w:rPr>
                <w:noProof/>
                <w:sz w:val="20"/>
                <w:lang w:eastAsia="ru-RU"/>
              </w:rPr>
              <w:drawing>
                <wp:inline distT="0" distB="0" distL="0" distR="0" wp14:anchorId="32862E9F" wp14:editId="1D39368A">
                  <wp:extent cx="2458260" cy="1634204"/>
                  <wp:effectExtent l="0" t="0" r="0" b="0"/>
                  <wp:docPr id="13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6.jpeg"/>
                          <pic:cNvPicPr/>
                        </pic:nvPicPr>
                        <pic:blipFill>
                          <a:blip r:embed="rId37" cstate="print"/>
                          <a:stretch>
                            <a:fillRect/>
                          </a:stretch>
                        </pic:blipFill>
                        <pic:spPr>
                          <a:xfrm>
                            <a:off x="0" y="0"/>
                            <a:ext cx="2458260" cy="1634204"/>
                          </a:xfrm>
                          <a:prstGeom prst="rect">
                            <a:avLst/>
                          </a:prstGeom>
                        </pic:spPr>
                      </pic:pic>
                    </a:graphicData>
                  </a:graphic>
                </wp:inline>
              </w:drawing>
            </w:r>
          </w:p>
        </w:tc>
      </w:tr>
    </w:tbl>
    <w:p w:rsidR="00BE369F" w:rsidRDefault="001479FF" w:rsidP="00BE369F">
      <w:pPr>
        <w:pStyle w:val="aff5"/>
        <w:spacing w:before="58"/>
        <w:rPr>
          <w:szCs w:val="21"/>
        </w:rPr>
      </w:pPr>
      <w:r w:rsidRPr="00BE369F">
        <w:rPr>
          <w:w w:val="105"/>
          <w:szCs w:val="21"/>
        </w:rPr>
        <w:t>Появится начальное сообщение, за которым следует</w:t>
      </w:r>
      <w:r w:rsidR="00BE369F" w:rsidRPr="00BE369F">
        <w:rPr>
          <w:w w:val="105"/>
          <w:szCs w:val="21"/>
        </w:rPr>
        <w:t xml:space="preserve"> </w:t>
      </w:r>
      <w:r w:rsidRPr="00BE369F">
        <w:rPr>
          <w:szCs w:val="21"/>
        </w:rPr>
        <w:t>запрос</w:t>
      </w:r>
      <w:r w:rsidRPr="00BE369F">
        <w:rPr>
          <w:spacing w:val="15"/>
          <w:szCs w:val="21"/>
        </w:rPr>
        <w:t xml:space="preserve"> </w:t>
      </w:r>
      <w:r w:rsidRPr="00BE369F">
        <w:rPr>
          <w:szCs w:val="21"/>
        </w:rPr>
        <w:t>пароля.</w:t>
      </w:r>
      <w:r w:rsidRPr="00BE369F">
        <w:rPr>
          <w:szCs w:val="21"/>
        </w:rPr>
        <w:tab/>
      </w:r>
    </w:p>
    <w:p w:rsidR="001479FF" w:rsidRPr="00BE369F" w:rsidRDefault="001479FF" w:rsidP="00BE369F">
      <w:pPr>
        <w:pStyle w:val="aff5"/>
        <w:spacing w:before="58"/>
        <w:rPr>
          <w:szCs w:val="21"/>
        </w:rPr>
      </w:pPr>
      <w:r w:rsidRPr="00BE369F">
        <w:rPr>
          <w:szCs w:val="21"/>
        </w:rPr>
        <w:t>Вставьте исходный пароль по умолчанию:</w:t>
      </w:r>
      <w:r w:rsidRPr="00BE369F">
        <w:rPr>
          <w:b/>
          <w:szCs w:val="21"/>
        </w:rPr>
        <w:t>1 2 3 4 5</w:t>
      </w:r>
    </w:p>
    <w:p w:rsidR="001479FF" w:rsidRDefault="001479FF" w:rsidP="00430ED9"/>
    <w:p w:rsidR="001479FF" w:rsidRPr="00DB4EA9" w:rsidRDefault="001479FF" w:rsidP="00BE369F">
      <w:pPr>
        <w:spacing w:line="266" w:lineRule="auto"/>
        <w:ind w:right="531"/>
      </w:pPr>
      <w:r w:rsidRPr="00F5616E">
        <w:rPr>
          <w:w w:val="105"/>
        </w:rPr>
        <w:t xml:space="preserve">Рекомендуется сменить пароль на личный после первого входа (см. </w:t>
      </w:r>
      <w:r w:rsidR="00F5616E" w:rsidRPr="00F5616E">
        <w:rPr>
          <w:w w:val="105"/>
        </w:rPr>
        <w:t>п.</w:t>
      </w:r>
      <w:r w:rsidRPr="00F5616E">
        <w:rPr>
          <w:w w:val="105"/>
        </w:rPr>
        <w:t xml:space="preserve"> ПАРОЛЬ).</w:t>
      </w:r>
    </w:p>
    <w:p w:rsidR="001479FF" w:rsidRDefault="001479FF" w:rsidP="00430ED9"/>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AE084B" w:rsidTr="00AE084B">
        <w:tc>
          <w:tcPr>
            <w:tcW w:w="5099" w:type="dxa"/>
          </w:tcPr>
          <w:p w:rsidR="00AE084B" w:rsidRDefault="00AE084B" w:rsidP="00430ED9">
            <w:r>
              <w:rPr>
                <w:noProof/>
                <w:lang w:eastAsia="ru-RU"/>
              </w:rPr>
              <w:lastRenderedPageBreak/>
              <w:drawing>
                <wp:inline distT="0" distB="0" distL="0" distR="0" wp14:anchorId="37DBD424" wp14:editId="36EDFB1D">
                  <wp:extent cx="2969260" cy="1713230"/>
                  <wp:effectExtent l="0" t="0" r="2540" b="127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69260" cy="1713230"/>
                          </a:xfrm>
                          <a:prstGeom prst="rect">
                            <a:avLst/>
                          </a:prstGeom>
                          <a:noFill/>
                        </pic:spPr>
                      </pic:pic>
                    </a:graphicData>
                  </a:graphic>
                </wp:inline>
              </w:drawing>
            </w:r>
          </w:p>
        </w:tc>
        <w:tc>
          <w:tcPr>
            <w:tcW w:w="5099" w:type="dxa"/>
          </w:tcPr>
          <w:p w:rsidR="00AE084B" w:rsidRPr="00AE084B" w:rsidRDefault="00AE084B" w:rsidP="00AE084B">
            <w:pPr>
              <w:rPr>
                <w:w w:val="105"/>
                <w:szCs w:val="21"/>
              </w:rPr>
            </w:pPr>
            <w:r w:rsidRPr="00AE084B">
              <w:rPr>
                <w:w w:val="105"/>
                <w:szCs w:val="21"/>
              </w:rPr>
              <w:t>Система</w:t>
            </w:r>
            <w:r w:rsidRPr="00AE084B">
              <w:rPr>
                <w:spacing w:val="-17"/>
                <w:w w:val="105"/>
                <w:szCs w:val="21"/>
              </w:rPr>
              <w:t xml:space="preserve"> </w:t>
            </w:r>
            <w:r w:rsidRPr="00AE084B">
              <w:rPr>
                <w:w w:val="105"/>
                <w:szCs w:val="21"/>
              </w:rPr>
              <w:t>перейдет</w:t>
            </w:r>
            <w:r w:rsidRPr="00AE084B">
              <w:rPr>
                <w:spacing w:val="-17"/>
                <w:w w:val="105"/>
                <w:szCs w:val="21"/>
              </w:rPr>
              <w:t xml:space="preserve"> </w:t>
            </w:r>
            <w:r w:rsidRPr="00AE084B">
              <w:rPr>
                <w:w w:val="105"/>
                <w:szCs w:val="21"/>
              </w:rPr>
              <w:t>на</w:t>
            </w:r>
            <w:r w:rsidRPr="00AE084B">
              <w:rPr>
                <w:spacing w:val="-17"/>
                <w:w w:val="105"/>
                <w:szCs w:val="21"/>
              </w:rPr>
              <w:t xml:space="preserve"> </w:t>
            </w:r>
            <w:r w:rsidRPr="00AE084B">
              <w:rPr>
                <w:w w:val="105"/>
                <w:szCs w:val="21"/>
              </w:rPr>
              <w:t>ГЛАВНЫЙ</w:t>
            </w:r>
            <w:r w:rsidRPr="00AE084B">
              <w:rPr>
                <w:spacing w:val="-17"/>
                <w:w w:val="105"/>
                <w:szCs w:val="21"/>
              </w:rPr>
              <w:t xml:space="preserve"> </w:t>
            </w:r>
            <w:r w:rsidRPr="00AE084B">
              <w:rPr>
                <w:w w:val="105"/>
                <w:szCs w:val="21"/>
              </w:rPr>
              <w:t xml:space="preserve">экран, где указаны пять </w:t>
            </w:r>
            <w:r w:rsidR="00314C9A">
              <w:rPr>
                <w:w w:val="105"/>
                <w:szCs w:val="21"/>
              </w:rPr>
              <w:t>избранных</w:t>
            </w:r>
            <w:r w:rsidRPr="00AE084B">
              <w:rPr>
                <w:w w:val="105"/>
                <w:szCs w:val="21"/>
              </w:rPr>
              <w:t xml:space="preserve"> процедур на</w:t>
            </w:r>
            <w:r w:rsidRPr="00AE084B">
              <w:rPr>
                <w:spacing w:val="-1"/>
                <w:w w:val="105"/>
                <w:szCs w:val="21"/>
              </w:rPr>
              <w:t xml:space="preserve"> </w:t>
            </w:r>
            <w:r w:rsidRPr="00AE084B">
              <w:rPr>
                <w:w w:val="105"/>
                <w:szCs w:val="21"/>
              </w:rPr>
              <w:t>выбор:</w:t>
            </w:r>
          </w:p>
          <w:p w:rsidR="00AE084B" w:rsidRDefault="00AE084B" w:rsidP="00D76101">
            <w:pPr>
              <w:pStyle w:val="aff9"/>
              <w:numPr>
                <w:ilvl w:val="0"/>
                <w:numId w:val="44"/>
              </w:numPr>
              <w:ind w:firstLineChars="0"/>
              <w:rPr>
                <w:spacing w:val="1"/>
                <w:w w:val="105"/>
                <w:szCs w:val="21"/>
              </w:rPr>
            </w:pPr>
            <w:r w:rsidRPr="008D134C">
              <w:rPr>
                <w:w w:val="105"/>
                <w:szCs w:val="21"/>
              </w:rPr>
              <w:t>Хирургия,</w:t>
            </w:r>
            <w:r w:rsidRPr="008D134C">
              <w:rPr>
                <w:spacing w:val="1"/>
                <w:w w:val="105"/>
                <w:szCs w:val="21"/>
              </w:rPr>
              <w:t xml:space="preserve"> </w:t>
            </w:r>
          </w:p>
          <w:p w:rsidR="00072AF9" w:rsidRDefault="00072AF9" w:rsidP="00D76101">
            <w:pPr>
              <w:pStyle w:val="aff9"/>
              <w:numPr>
                <w:ilvl w:val="0"/>
                <w:numId w:val="44"/>
              </w:numPr>
              <w:ind w:firstLineChars="0"/>
              <w:rPr>
                <w:spacing w:val="1"/>
                <w:w w:val="105"/>
                <w:szCs w:val="21"/>
              </w:rPr>
            </w:pPr>
            <w:r>
              <w:rPr>
                <w:spacing w:val="1"/>
                <w:w w:val="105"/>
                <w:szCs w:val="21"/>
              </w:rPr>
              <w:t>Пародонтология</w:t>
            </w:r>
          </w:p>
          <w:p w:rsidR="00072AF9" w:rsidRPr="008D134C" w:rsidRDefault="00072AF9" w:rsidP="00D76101">
            <w:pPr>
              <w:pStyle w:val="aff9"/>
              <w:numPr>
                <w:ilvl w:val="0"/>
                <w:numId w:val="44"/>
              </w:numPr>
              <w:ind w:firstLineChars="0"/>
              <w:rPr>
                <w:spacing w:val="11"/>
                <w:w w:val="105"/>
                <w:szCs w:val="21"/>
              </w:rPr>
            </w:pPr>
            <w:r w:rsidRPr="008D134C">
              <w:rPr>
                <w:w w:val="105"/>
                <w:szCs w:val="21"/>
              </w:rPr>
              <w:t>Эндодонтия,</w:t>
            </w:r>
            <w:r w:rsidRPr="008D134C">
              <w:rPr>
                <w:spacing w:val="11"/>
                <w:w w:val="105"/>
                <w:szCs w:val="21"/>
              </w:rPr>
              <w:t xml:space="preserve"> </w:t>
            </w:r>
          </w:p>
          <w:p w:rsidR="00072AF9" w:rsidRPr="00072AF9" w:rsidRDefault="00072AF9" w:rsidP="00D76101">
            <w:pPr>
              <w:pStyle w:val="aff9"/>
              <w:numPr>
                <w:ilvl w:val="0"/>
                <w:numId w:val="44"/>
              </w:numPr>
              <w:ind w:firstLineChars="0"/>
              <w:rPr>
                <w:w w:val="105"/>
                <w:szCs w:val="21"/>
              </w:rPr>
            </w:pPr>
            <w:r w:rsidRPr="008D134C">
              <w:rPr>
                <w:w w:val="105"/>
                <w:szCs w:val="21"/>
              </w:rPr>
              <w:t>Отбеливание.</w:t>
            </w:r>
          </w:p>
          <w:p w:rsidR="00AE084B" w:rsidRPr="008D134C" w:rsidRDefault="00052CAB" w:rsidP="00D76101">
            <w:pPr>
              <w:pStyle w:val="aff9"/>
              <w:numPr>
                <w:ilvl w:val="0"/>
                <w:numId w:val="44"/>
              </w:numPr>
              <w:ind w:firstLineChars="0"/>
              <w:rPr>
                <w:w w:val="104"/>
                <w:szCs w:val="21"/>
              </w:rPr>
            </w:pPr>
            <w:r>
              <w:rPr>
                <w:w w:val="105"/>
                <w:szCs w:val="21"/>
              </w:rPr>
              <w:t>Биостимуляция</w:t>
            </w:r>
          </w:p>
          <w:p w:rsidR="00AE084B" w:rsidRDefault="00AE084B" w:rsidP="00052CAB">
            <w:pPr>
              <w:pStyle w:val="aff9"/>
              <w:ind w:left="720" w:firstLineChars="0" w:firstLine="0"/>
            </w:pPr>
          </w:p>
        </w:tc>
      </w:tr>
    </w:tbl>
    <w:p w:rsidR="00AE084B" w:rsidRDefault="00AE084B" w:rsidP="00430ED9"/>
    <w:p w:rsidR="00AE084B" w:rsidRDefault="00AE084B" w:rsidP="00430ED9"/>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AE084B" w:rsidTr="00AE084B">
        <w:tc>
          <w:tcPr>
            <w:tcW w:w="5099" w:type="dxa"/>
          </w:tcPr>
          <w:p w:rsidR="00AE084B" w:rsidRDefault="00AE084B" w:rsidP="00430ED9">
            <w:r>
              <w:rPr>
                <w:noProof/>
                <w:lang w:eastAsia="ru-RU"/>
              </w:rPr>
              <w:drawing>
                <wp:inline distT="0" distB="0" distL="0" distR="0" wp14:anchorId="275C1B7B" wp14:editId="62C75D1A">
                  <wp:extent cx="2725420" cy="1554480"/>
                  <wp:effectExtent l="0" t="0" r="0" b="762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5420" cy="1554480"/>
                          </a:xfrm>
                          <a:prstGeom prst="rect">
                            <a:avLst/>
                          </a:prstGeom>
                          <a:noFill/>
                        </pic:spPr>
                      </pic:pic>
                    </a:graphicData>
                  </a:graphic>
                </wp:inline>
              </w:drawing>
            </w:r>
          </w:p>
        </w:tc>
        <w:tc>
          <w:tcPr>
            <w:tcW w:w="5099" w:type="dxa"/>
          </w:tcPr>
          <w:p w:rsidR="00AE084B" w:rsidRPr="002A1035" w:rsidRDefault="00AE084B" w:rsidP="00AE084B">
            <w:pPr>
              <w:rPr>
                <w:w w:val="105"/>
                <w:szCs w:val="21"/>
              </w:rPr>
            </w:pPr>
          </w:p>
          <w:p w:rsidR="00AE084B" w:rsidRPr="002A1035" w:rsidRDefault="00AE084B" w:rsidP="00652525">
            <w:pPr>
              <w:spacing w:line="276" w:lineRule="auto"/>
              <w:rPr>
                <w:w w:val="105"/>
                <w:szCs w:val="21"/>
              </w:rPr>
            </w:pPr>
            <w:r w:rsidRPr="002A1035">
              <w:rPr>
                <w:w w:val="105"/>
                <w:szCs w:val="21"/>
              </w:rPr>
              <w:t>Включите педаль, нажав кнопку ON/OFF сбоку педали.</w:t>
            </w:r>
          </w:p>
          <w:p w:rsidR="002A1035" w:rsidRPr="002A1035" w:rsidRDefault="002A1035" w:rsidP="00652525">
            <w:pPr>
              <w:spacing w:line="276" w:lineRule="auto"/>
              <w:rPr>
                <w:szCs w:val="21"/>
                <w:lang w:bidi="ru-RU"/>
              </w:rPr>
            </w:pPr>
            <w:r w:rsidRPr="002A1035">
              <w:rPr>
                <w:szCs w:val="21"/>
                <w:lang w:bidi="ru-RU"/>
              </w:rPr>
              <w:t>Индикатор беспроводного сигнала показывает соединение между основным блоком и педалью. Убедитесь, что индикатор отображается зеленым цветом.</w:t>
            </w:r>
          </w:p>
          <w:p w:rsidR="002A1035" w:rsidRPr="002A1035" w:rsidRDefault="002A1035" w:rsidP="00AE084B">
            <w:pPr>
              <w:rPr>
                <w:szCs w:val="21"/>
              </w:rPr>
            </w:pPr>
          </w:p>
          <w:p w:rsidR="00AE084B" w:rsidRDefault="00AE084B" w:rsidP="00430ED9"/>
        </w:tc>
      </w:tr>
    </w:tbl>
    <w:p w:rsidR="001479FF" w:rsidRDefault="001479FF" w:rsidP="00430ED9"/>
    <w:p w:rsidR="001479FF" w:rsidRPr="00477D49" w:rsidRDefault="001479FF" w:rsidP="00430ED9">
      <w:pPr>
        <w:rPr>
          <w:szCs w:val="21"/>
        </w:rPr>
      </w:pPr>
    </w:p>
    <w:p w:rsidR="00F26C36" w:rsidRPr="009E20B2" w:rsidRDefault="00652525" w:rsidP="00B33EEF">
      <w:pPr>
        <w:spacing w:line="234" w:lineRule="exact"/>
        <w:rPr>
          <w:w w:val="105"/>
          <w:szCs w:val="21"/>
        </w:rPr>
      </w:pPr>
      <w:r w:rsidRPr="009E20B2">
        <w:rPr>
          <w:w w:val="105"/>
          <w:szCs w:val="21"/>
        </w:rPr>
        <w:t xml:space="preserve">Для работы в </w:t>
      </w:r>
      <w:r w:rsidRPr="009E20B2">
        <w:rPr>
          <w:b/>
          <w:w w:val="105"/>
          <w:szCs w:val="21"/>
        </w:rPr>
        <w:t>Режим</w:t>
      </w:r>
      <w:r w:rsidR="0098043C">
        <w:rPr>
          <w:b/>
          <w:w w:val="105"/>
          <w:szCs w:val="21"/>
        </w:rPr>
        <w:t>е</w:t>
      </w:r>
      <w:r w:rsidRPr="009E20B2">
        <w:rPr>
          <w:b/>
          <w:spacing w:val="-24"/>
          <w:w w:val="105"/>
          <w:szCs w:val="21"/>
        </w:rPr>
        <w:t xml:space="preserve"> </w:t>
      </w:r>
      <w:r w:rsidRPr="009E20B2">
        <w:rPr>
          <w:b/>
          <w:w w:val="105"/>
          <w:szCs w:val="21"/>
        </w:rPr>
        <w:t>Bluetooth</w:t>
      </w:r>
      <w:r w:rsidRPr="009E20B2">
        <w:rPr>
          <w:w w:val="105"/>
          <w:szCs w:val="21"/>
        </w:rPr>
        <w:t xml:space="preserve"> к</w:t>
      </w:r>
      <w:r w:rsidR="00E80C0B" w:rsidRPr="009E20B2">
        <w:rPr>
          <w:w w:val="105"/>
          <w:szCs w:val="21"/>
        </w:rPr>
        <w:t>абель</w:t>
      </w:r>
      <w:r w:rsidR="00F26C36" w:rsidRPr="009E20B2">
        <w:rPr>
          <w:spacing w:val="-15"/>
          <w:w w:val="105"/>
          <w:szCs w:val="21"/>
        </w:rPr>
        <w:t xml:space="preserve"> </w:t>
      </w:r>
      <w:r w:rsidR="00F26C36" w:rsidRPr="009E20B2">
        <w:rPr>
          <w:w w:val="105"/>
          <w:szCs w:val="21"/>
        </w:rPr>
        <w:t>педали</w:t>
      </w:r>
      <w:r w:rsidR="00F26C36" w:rsidRPr="009E20B2">
        <w:rPr>
          <w:spacing w:val="-15"/>
          <w:w w:val="105"/>
          <w:szCs w:val="21"/>
        </w:rPr>
        <w:t xml:space="preserve"> </w:t>
      </w:r>
      <w:r w:rsidR="00F26C36" w:rsidRPr="009E20B2">
        <w:rPr>
          <w:w w:val="105"/>
          <w:szCs w:val="21"/>
        </w:rPr>
        <w:t>долж</w:t>
      </w:r>
      <w:r w:rsidR="00C67B6F" w:rsidRPr="009E20B2">
        <w:rPr>
          <w:w w:val="105"/>
          <w:szCs w:val="21"/>
        </w:rPr>
        <w:t>ен</w:t>
      </w:r>
      <w:r w:rsidR="00F26C36" w:rsidRPr="009E20B2">
        <w:rPr>
          <w:spacing w:val="-15"/>
          <w:w w:val="105"/>
          <w:szCs w:val="21"/>
        </w:rPr>
        <w:t xml:space="preserve"> </w:t>
      </w:r>
      <w:r w:rsidR="00F26C36" w:rsidRPr="009E20B2">
        <w:rPr>
          <w:w w:val="105"/>
          <w:szCs w:val="21"/>
        </w:rPr>
        <w:t>быть</w:t>
      </w:r>
      <w:r w:rsidR="00E80C0B" w:rsidRPr="009E20B2">
        <w:rPr>
          <w:w w:val="105"/>
          <w:szCs w:val="21"/>
        </w:rPr>
        <w:t xml:space="preserve"> </w:t>
      </w:r>
      <w:r w:rsidR="00F26C36" w:rsidRPr="009E20B2">
        <w:rPr>
          <w:w w:val="105"/>
          <w:szCs w:val="21"/>
          <w:u w:val="single"/>
        </w:rPr>
        <w:t>отключен</w:t>
      </w:r>
      <w:r w:rsidR="00F26C36" w:rsidRPr="009E20B2">
        <w:rPr>
          <w:spacing w:val="-15"/>
          <w:w w:val="105"/>
          <w:szCs w:val="21"/>
          <w:u w:val="single"/>
        </w:rPr>
        <w:t xml:space="preserve"> </w:t>
      </w:r>
      <w:r w:rsidR="00F26C36" w:rsidRPr="009E20B2">
        <w:rPr>
          <w:w w:val="105"/>
          <w:szCs w:val="21"/>
        </w:rPr>
        <w:t>от</w:t>
      </w:r>
      <w:r w:rsidR="00F26C36" w:rsidRPr="009E20B2">
        <w:rPr>
          <w:spacing w:val="-15"/>
          <w:w w:val="105"/>
          <w:szCs w:val="21"/>
        </w:rPr>
        <w:t xml:space="preserve"> </w:t>
      </w:r>
      <w:r w:rsidR="00F26C36" w:rsidRPr="009E20B2">
        <w:rPr>
          <w:w w:val="105"/>
          <w:szCs w:val="21"/>
        </w:rPr>
        <w:t>основного</w:t>
      </w:r>
      <w:r w:rsidR="00F26C36" w:rsidRPr="009E20B2">
        <w:rPr>
          <w:spacing w:val="-15"/>
          <w:w w:val="105"/>
          <w:szCs w:val="21"/>
        </w:rPr>
        <w:t xml:space="preserve"> </w:t>
      </w:r>
      <w:r w:rsidR="00E80C0B" w:rsidRPr="009E20B2">
        <w:rPr>
          <w:spacing w:val="-15"/>
          <w:w w:val="105"/>
          <w:szCs w:val="21"/>
        </w:rPr>
        <w:t xml:space="preserve">блока </w:t>
      </w:r>
      <w:r w:rsidR="00F26C36" w:rsidRPr="009E20B2">
        <w:rPr>
          <w:w w:val="105"/>
          <w:szCs w:val="21"/>
        </w:rPr>
        <w:t>лазерного устройства</w:t>
      </w:r>
      <w:r w:rsidR="00E80C0B" w:rsidRPr="009E20B2">
        <w:rPr>
          <w:szCs w:val="21"/>
        </w:rPr>
        <w:t>.</w:t>
      </w:r>
    </w:p>
    <w:p w:rsidR="00E80C0B" w:rsidRPr="00477D49" w:rsidRDefault="00E80C0B" w:rsidP="00B33EEF">
      <w:pPr>
        <w:spacing w:line="234" w:lineRule="exact"/>
        <w:rPr>
          <w:szCs w:val="21"/>
        </w:rPr>
      </w:pPr>
    </w:p>
    <w:p w:rsidR="00F26C36" w:rsidRPr="00F408AD" w:rsidRDefault="00F26C36" w:rsidP="00652525">
      <w:pPr>
        <w:spacing w:line="276" w:lineRule="auto"/>
        <w:rPr>
          <w:b/>
          <w:strike/>
          <w:szCs w:val="21"/>
        </w:rPr>
      </w:pPr>
      <w:r w:rsidRPr="00E80C0B">
        <w:rPr>
          <w:b/>
          <w:w w:val="105"/>
          <w:szCs w:val="21"/>
        </w:rPr>
        <w:t>В</w:t>
      </w:r>
      <w:r w:rsidRPr="00E80C0B">
        <w:rPr>
          <w:b/>
          <w:spacing w:val="-22"/>
          <w:w w:val="105"/>
          <w:szCs w:val="21"/>
        </w:rPr>
        <w:t xml:space="preserve"> </w:t>
      </w:r>
      <w:r w:rsidRPr="00E80C0B">
        <w:rPr>
          <w:b/>
          <w:w w:val="105"/>
          <w:szCs w:val="21"/>
        </w:rPr>
        <w:t>случае</w:t>
      </w:r>
      <w:r w:rsidRPr="00E80C0B">
        <w:rPr>
          <w:b/>
          <w:spacing w:val="-22"/>
          <w:w w:val="105"/>
          <w:szCs w:val="21"/>
        </w:rPr>
        <w:t xml:space="preserve"> </w:t>
      </w:r>
      <w:r w:rsidRPr="00E80C0B">
        <w:rPr>
          <w:b/>
          <w:w w:val="105"/>
          <w:szCs w:val="21"/>
        </w:rPr>
        <w:t>отсутствия</w:t>
      </w:r>
      <w:r w:rsidRPr="00E80C0B">
        <w:rPr>
          <w:b/>
          <w:spacing w:val="-22"/>
          <w:w w:val="105"/>
          <w:szCs w:val="21"/>
        </w:rPr>
        <w:t xml:space="preserve"> </w:t>
      </w:r>
      <w:r w:rsidRPr="00E80C0B">
        <w:rPr>
          <w:b/>
          <w:w w:val="105"/>
          <w:szCs w:val="21"/>
        </w:rPr>
        <w:t>соединения</w:t>
      </w:r>
      <w:r w:rsidRPr="00E80C0B">
        <w:rPr>
          <w:b/>
          <w:spacing w:val="-22"/>
          <w:w w:val="105"/>
          <w:szCs w:val="21"/>
        </w:rPr>
        <w:t xml:space="preserve"> </w:t>
      </w:r>
      <w:r w:rsidRPr="00E80C0B">
        <w:rPr>
          <w:b/>
          <w:w w:val="105"/>
          <w:szCs w:val="21"/>
        </w:rPr>
        <w:t>Устройство-Педаль,</w:t>
      </w:r>
      <w:r w:rsidRPr="00E80C0B">
        <w:rPr>
          <w:b/>
          <w:spacing w:val="-22"/>
          <w:w w:val="105"/>
          <w:szCs w:val="21"/>
        </w:rPr>
        <w:t xml:space="preserve"> </w:t>
      </w:r>
      <w:r w:rsidRPr="00E80C0B">
        <w:rPr>
          <w:b/>
          <w:w w:val="105"/>
          <w:szCs w:val="21"/>
        </w:rPr>
        <w:t>обратитесь</w:t>
      </w:r>
      <w:r w:rsidR="00652525">
        <w:rPr>
          <w:b/>
          <w:w w:val="105"/>
          <w:szCs w:val="21"/>
        </w:rPr>
        <w:t xml:space="preserve"> </w:t>
      </w:r>
      <w:r w:rsidR="00F408AD">
        <w:rPr>
          <w:b/>
          <w:szCs w:val="21"/>
        </w:rPr>
        <w:t xml:space="preserve">к Уполномоченному представителю производителя (см. п. </w:t>
      </w:r>
      <w:r w:rsidR="00B33EEF">
        <w:rPr>
          <w:b/>
          <w:szCs w:val="21"/>
        </w:rPr>
        <w:t>16</w:t>
      </w:r>
      <w:r w:rsidR="00F408AD">
        <w:rPr>
          <w:b/>
          <w:szCs w:val="21"/>
        </w:rPr>
        <w:t>)</w:t>
      </w:r>
    </w:p>
    <w:p w:rsidR="001479FF" w:rsidRDefault="001479FF" w:rsidP="00430ED9"/>
    <w:p w:rsidR="00114CE4" w:rsidRDefault="00114CE4" w:rsidP="00430ED9"/>
    <w:p w:rsidR="0042642F" w:rsidRPr="009E082A" w:rsidRDefault="0042642F" w:rsidP="00D76101">
      <w:pPr>
        <w:pStyle w:val="22"/>
        <w:numPr>
          <w:ilvl w:val="1"/>
          <w:numId w:val="41"/>
        </w:numPr>
        <w:rPr>
          <w:sz w:val="28"/>
        </w:rPr>
      </w:pPr>
      <w:bookmarkStart w:id="46" w:name="_Toc154741847"/>
      <w:r w:rsidRPr="009E082A">
        <w:rPr>
          <w:sz w:val="28"/>
        </w:rPr>
        <w:t>Общий обзор</w:t>
      </w:r>
      <w:bookmarkEnd w:id="46"/>
      <w:r w:rsidRPr="009E082A">
        <w:rPr>
          <w:sz w:val="28"/>
        </w:rPr>
        <w:t xml:space="preserve"> </w:t>
      </w:r>
    </w:p>
    <w:p w:rsidR="001479FF" w:rsidRDefault="001479FF" w:rsidP="00430ED9"/>
    <w:p w:rsidR="006360C7" w:rsidRPr="00681CAA" w:rsidRDefault="006360C7" w:rsidP="006360C7">
      <w:pPr>
        <w:spacing w:after="120"/>
        <w:rPr>
          <w:sz w:val="24"/>
        </w:rPr>
      </w:pPr>
      <w:r w:rsidRPr="00681CAA">
        <w:rPr>
          <w:sz w:val="24"/>
        </w:rPr>
        <w:t>Изображения и экраны приведены в этом руководстве исключительно для справки.</w:t>
      </w:r>
    </w:p>
    <w:p w:rsidR="00DB3B61" w:rsidRPr="00597A9E" w:rsidRDefault="00DB3B61" w:rsidP="00597A9E">
      <w:pPr>
        <w:spacing w:line="240" w:lineRule="auto"/>
        <w:rPr>
          <w:rFonts w:eastAsia="Calibri"/>
          <w:color w:val="000000"/>
          <w:kern w:val="0"/>
          <w:sz w:val="24"/>
          <w:lang w:eastAsia="en-US" w:bidi="en-US"/>
        </w:rPr>
      </w:pPr>
    </w:p>
    <w:p w:rsidR="00597A9E" w:rsidRPr="00597A9E" w:rsidRDefault="00AA5284" w:rsidP="00597A9E">
      <w:pPr>
        <w:spacing w:after="240" w:line="240" w:lineRule="auto"/>
        <w:jc w:val="left"/>
        <w:rPr>
          <w:rFonts w:eastAsia="Times New Roman"/>
          <w:i/>
          <w:iCs/>
          <w:color w:val="000000"/>
          <w:kern w:val="0"/>
          <w:sz w:val="22"/>
          <w:szCs w:val="22"/>
          <w:lang w:eastAsia="en-US" w:bidi="en-US"/>
        </w:rPr>
      </w:pPr>
      <w:r w:rsidRPr="00597A9E">
        <w:rPr>
          <w:rFonts w:eastAsia="Times New Roman"/>
          <w:i/>
          <w:iCs/>
          <w:noProof/>
          <w:color w:val="000000"/>
          <w:kern w:val="0"/>
          <w:sz w:val="2"/>
          <w:szCs w:val="22"/>
          <w:lang w:eastAsia="ru-RU"/>
        </w:rPr>
        <w:lastRenderedPageBreak/>
        <mc:AlternateContent>
          <mc:Choice Requires="wps">
            <w:drawing>
              <wp:anchor distT="0" distB="0" distL="114300" distR="114300" simplePos="0" relativeHeight="251670528" behindDoc="0" locked="0" layoutInCell="1" allowOverlap="1" wp14:anchorId="15F564FC" wp14:editId="75823890">
                <wp:simplePos x="0" y="0"/>
                <wp:positionH relativeFrom="column">
                  <wp:posOffset>5455825</wp:posOffset>
                </wp:positionH>
                <wp:positionV relativeFrom="paragraph">
                  <wp:posOffset>489585</wp:posOffset>
                </wp:positionV>
                <wp:extent cx="1215930" cy="580030"/>
                <wp:effectExtent l="0" t="0" r="3810" b="0"/>
                <wp:wrapNone/>
                <wp:docPr id="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930" cy="580030"/>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4A6B11" w:rsidRPr="00E87299" w:rsidRDefault="004A6B11" w:rsidP="00AA5284">
                            <w:pPr>
                              <w:spacing w:line="276" w:lineRule="auto"/>
                              <w:rPr>
                                <w:rFonts w:ascii="Arial" w:hAnsi="Arial" w:cs="Arial"/>
                                <w:sz w:val="20"/>
                              </w:rPr>
                            </w:pPr>
                            <w:r w:rsidRPr="00F21653">
                              <w:rPr>
                                <w:rStyle w:val="45"/>
                                <w:lang w:bidi="ru-RU"/>
                              </w:rPr>
                              <w:t>ПРЕДВАРИТЕЛЬНО ВЫБРАННАЯ МОЩНОСТЬ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64FC" id="Text Box 4" o:spid="_x0000_s1064" type="#_x0000_t202" style="position:absolute;margin-left:429.6pt;margin-top:38.55pt;width:95.75pt;height:4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" stroked="f" strokecolor="white" strokeweight="1pt">
                <v:textbox inset="0,0,0,0">
                  <w:txbxContent>
                    <w:p w:rsidR="004A6B11" w:rsidRPr="00E87299" w:rsidRDefault="004A6B11" w:rsidP="00AA5284">
                      <w:pPr>
                        <w:spacing w:line="276" w:lineRule="auto"/>
                        <w:rPr>
                          <w:rFonts w:ascii="Arial" w:hAnsi="Arial" w:cs="Arial"/>
                          <w:sz w:val="20"/>
                        </w:rPr>
                      </w:pPr>
                      <w:r w:rsidRPr="00F21653">
                        <w:rPr>
                          <w:rStyle w:val="45"/>
                          <w:lang w:bidi="ru-RU"/>
                        </w:rPr>
                        <w:t>ПРЕДВАРИТЕЛЬНО ВЫБРАННАЯ МОЩНОСТЬ</w:t>
                      </w:r>
                    </w:p>
                  </w:txbxContent>
                </v:textbox>
              </v:shape>
            </w:pict>
          </mc:Fallback>
        </mc:AlternateContent>
      </w:r>
      <w:r w:rsidR="00DC31AD" w:rsidRPr="00597A9E">
        <w:rPr>
          <w:rFonts w:eastAsia="Times New Roman"/>
          <w:i/>
          <w:iCs/>
          <w:noProof/>
          <w:color w:val="000000"/>
          <w:kern w:val="0"/>
          <w:sz w:val="2"/>
          <w:szCs w:val="22"/>
          <w:lang w:eastAsia="ru-RU"/>
        </w:rPr>
        <mc:AlternateContent>
          <mc:Choice Requires="wps">
            <w:drawing>
              <wp:anchor distT="0" distB="0" distL="114300" distR="114300" simplePos="0" relativeHeight="251672576" behindDoc="0" locked="0" layoutInCell="1" allowOverlap="1" wp14:anchorId="2C274A80" wp14:editId="413327E2">
                <wp:simplePos x="0" y="0"/>
                <wp:positionH relativeFrom="column">
                  <wp:posOffset>5257165</wp:posOffset>
                </wp:positionH>
                <wp:positionV relativeFrom="paragraph">
                  <wp:posOffset>2165985</wp:posOffset>
                </wp:positionV>
                <wp:extent cx="1365250" cy="244475"/>
                <wp:effectExtent l="0" t="0" r="6350" b="3175"/>
                <wp:wrapNone/>
                <wp:docPr id="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44475"/>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4A6B11" w:rsidRPr="00E87299" w:rsidRDefault="004A6B11" w:rsidP="00597A9E">
                            <w:pPr>
                              <w:rPr>
                                <w:rFonts w:ascii="Arial" w:hAnsi="Arial" w:cs="Arial"/>
                                <w:sz w:val="20"/>
                              </w:rPr>
                            </w:pPr>
                            <w:r w:rsidRPr="00F21653">
                              <w:rPr>
                                <w:rStyle w:val="45"/>
                                <w:lang w:bidi="ru-RU"/>
                              </w:rPr>
                              <w:t>КНОПКА УПРАВЛЕНИЯ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4A80" id="Text Box 6" o:spid="_x0000_s1065" type="#_x0000_t202" style="position:absolute;margin-left:413.95pt;margin-top:170.55pt;width:107.5pt;height: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" stroked="f" strokecolor="white" strokeweight="1pt">
                <v:textbox inset="0,0,0,0">
                  <w:txbxContent>
                    <w:p w:rsidR="004A6B11" w:rsidRPr="00E87299" w:rsidRDefault="004A6B11" w:rsidP="00597A9E">
                      <w:pPr>
                        <w:rPr>
                          <w:rFonts w:ascii="Arial" w:hAnsi="Arial" w:cs="Arial"/>
                          <w:sz w:val="20"/>
                        </w:rPr>
                      </w:pPr>
                      <w:r w:rsidRPr="00F21653">
                        <w:rPr>
                          <w:rStyle w:val="45"/>
                          <w:lang w:bidi="ru-RU"/>
                        </w:rPr>
                        <w:t>КНОПКА УПРАВЛЕНИЯ</w:t>
                      </w:r>
                    </w:p>
                  </w:txbxContent>
                </v:textbox>
              </v:shape>
            </w:pict>
          </mc:Fallback>
        </mc:AlternateContent>
      </w:r>
      <w:r w:rsidR="00E17E9B" w:rsidRPr="00597A9E">
        <w:rPr>
          <w:rFonts w:eastAsia="Times New Roman"/>
          <w:i/>
          <w:iCs/>
          <w:noProof/>
          <w:color w:val="000000"/>
          <w:kern w:val="0"/>
          <w:sz w:val="2"/>
          <w:szCs w:val="22"/>
          <w:lang w:eastAsia="ru-RU"/>
        </w:rPr>
        <mc:AlternateContent>
          <mc:Choice Requires="wps">
            <w:drawing>
              <wp:anchor distT="0" distB="0" distL="114300" distR="114300" simplePos="0" relativeHeight="251669504" behindDoc="0" locked="0" layoutInCell="1" allowOverlap="1" wp14:anchorId="7E5E78EB" wp14:editId="143250E0">
                <wp:simplePos x="0" y="0"/>
                <wp:positionH relativeFrom="column">
                  <wp:posOffset>5271779</wp:posOffset>
                </wp:positionH>
                <wp:positionV relativeFrom="paragraph">
                  <wp:posOffset>120243</wp:posOffset>
                </wp:positionV>
                <wp:extent cx="1400175" cy="215900"/>
                <wp:effectExtent l="0" t="0" r="9525"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15900"/>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4A6B11" w:rsidRPr="00E87299" w:rsidRDefault="004A6B11" w:rsidP="00597A9E">
                            <w:pPr>
                              <w:rPr>
                                <w:rFonts w:ascii="Arial" w:hAnsi="Arial" w:cs="Arial"/>
                                <w:sz w:val="20"/>
                              </w:rPr>
                            </w:pPr>
                            <w:r w:rsidRPr="00F21653">
                              <w:rPr>
                                <w:rStyle w:val="45"/>
                                <w:lang w:bidi="ru-RU"/>
                              </w:rPr>
                              <w:t>МЕНЮ НАСТРОЕК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E78EB" id="Text Box 3" o:spid="_x0000_s1066" type="#_x0000_t202" style="position:absolute;margin-left:415.1pt;margin-top:9.45pt;width:110.2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" stroked="f" strokecolor="white" strokeweight="1pt">
                <v:textbox inset="0,0,0,0">
                  <w:txbxContent>
                    <w:p w:rsidR="004A6B11" w:rsidRPr="00E87299" w:rsidRDefault="004A6B11" w:rsidP="00597A9E">
                      <w:pPr>
                        <w:rPr>
                          <w:rFonts w:ascii="Arial" w:hAnsi="Arial" w:cs="Arial"/>
                          <w:sz w:val="20"/>
                        </w:rPr>
                      </w:pPr>
                      <w:r w:rsidRPr="00F21653">
                        <w:rPr>
                          <w:rStyle w:val="45"/>
                          <w:lang w:bidi="ru-RU"/>
                        </w:rPr>
                        <w:t>МЕНЮ НАСТРОЕК</w:t>
                      </w:r>
                    </w:p>
                  </w:txbxContent>
                </v:textbox>
              </v:shape>
            </w:pict>
          </mc:Fallback>
        </mc:AlternateContent>
      </w:r>
      <w:r w:rsidR="00A93540" w:rsidRPr="00597A9E">
        <w:rPr>
          <w:rFonts w:eastAsia="Times New Roman"/>
          <w:i/>
          <w:iCs/>
          <w:noProof/>
          <w:color w:val="000000"/>
          <w:kern w:val="0"/>
          <w:sz w:val="2"/>
          <w:szCs w:val="22"/>
          <w:lang w:eastAsia="ru-RU"/>
        </w:rPr>
        <mc:AlternateContent>
          <mc:Choice Requires="wps">
            <w:drawing>
              <wp:anchor distT="0" distB="0" distL="114300" distR="114300" simplePos="0" relativeHeight="251673600" behindDoc="0" locked="0" layoutInCell="1" allowOverlap="1" wp14:anchorId="20E5F67A" wp14:editId="509219E2">
                <wp:simplePos x="0" y="0"/>
                <wp:positionH relativeFrom="column">
                  <wp:posOffset>347929</wp:posOffset>
                </wp:positionH>
                <wp:positionV relativeFrom="paragraph">
                  <wp:posOffset>2862986</wp:posOffset>
                </wp:positionV>
                <wp:extent cx="2143354" cy="212141"/>
                <wp:effectExtent l="0" t="0" r="9525" b="0"/>
                <wp:wrapNone/>
                <wp:docPr id="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354" cy="212141"/>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4A6B11" w:rsidRPr="00E17E9B" w:rsidRDefault="004A6B11" w:rsidP="00597A9E">
                            <w:pPr>
                              <w:rPr>
                                <w:rFonts w:ascii="Arial" w:hAnsi="Arial" w:cs="Arial"/>
                                <w:color w:val="4472C4" w:themeColor="accent5"/>
                                <w:sz w:val="18"/>
                              </w:rPr>
                            </w:pPr>
                            <w:r w:rsidRPr="00E17E9B">
                              <w:rPr>
                                <w:rStyle w:val="45"/>
                                <w:color w:val="4472C4" w:themeColor="accent5"/>
                                <w:lang w:val="ru-RU" w:bidi="ru-RU"/>
                              </w:rPr>
                              <w:t>М</w:t>
                            </w:r>
                            <w:r>
                              <w:rPr>
                                <w:rStyle w:val="45"/>
                                <w:color w:val="4472C4" w:themeColor="accent5"/>
                                <w:lang w:val="ru-RU" w:bidi="ru-RU"/>
                              </w:rPr>
                              <w:t>ЕТОД ЛЕЧЕНИЯ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5F67A" id="Text Box 7" o:spid="_x0000_s1067" type="#_x0000_t202" style="position:absolute;margin-left:27.4pt;margin-top:225.45pt;width:168.75pt;height:1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" stroked="f" strokecolor="white" strokeweight="1pt">
                <v:textbox inset="0,0,0,0">
                  <w:txbxContent>
                    <w:p w:rsidR="004A6B11" w:rsidRPr="00E17E9B" w:rsidRDefault="004A6B11" w:rsidP="00597A9E">
                      <w:pPr>
                        <w:rPr>
                          <w:rFonts w:ascii="Arial" w:hAnsi="Arial" w:cs="Arial"/>
                          <w:color w:val="4472C4" w:themeColor="accent5"/>
                          <w:sz w:val="18"/>
                        </w:rPr>
                      </w:pPr>
                      <w:r w:rsidRPr="00E17E9B">
                        <w:rPr>
                          <w:rStyle w:val="45"/>
                          <w:color w:val="4472C4" w:themeColor="accent5"/>
                          <w:lang w:val="ru-RU" w:bidi="ru-RU"/>
                        </w:rPr>
                        <w:t>М</w:t>
                      </w:r>
                      <w:r>
                        <w:rPr>
                          <w:rStyle w:val="45"/>
                          <w:color w:val="4472C4" w:themeColor="accent5"/>
                          <w:lang w:val="ru-RU" w:bidi="ru-RU"/>
                        </w:rPr>
                        <w:t>ЕТОД ЛЕЧЕНИЯ</w:t>
                      </w:r>
                    </w:p>
                  </w:txbxContent>
                </v:textbox>
              </v:shape>
            </w:pict>
          </mc:Fallback>
        </mc:AlternateContent>
      </w:r>
      <w:r w:rsidR="00DB3B61" w:rsidRPr="00597A9E">
        <w:rPr>
          <w:rFonts w:eastAsia="Times New Roman"/>
          <w:i/>
          <w:iCs/>
          <w:noProof/>
          <w:color w:val="000000"/>
          <w:kern w:val="0"/>
          <w:sz w:val="2"/>
          <w:szCs w:val="22"/>
          <w:lang w:eastAsia="ru-RU"/>
        </w:rPr>
        <mc:AlternateContent>
          <mc:Choice Requires="wps">
            <w:drawing>
              <wp:anchor distT="0" distB="0" distL="114300" distR="114300" simplePos="0" relativeHeight="251695104" behindDoc="0" locked="0" layoutInCell="1" allowOverlap="1" wp14:anchorId="5E21D8C1" wp14:editId="7784EBD6">
                <wp:simplePos x="0" y="0"/>
                <wp:positionH relativeFrom="column">
                  <wp:posOffset>-561064</wp:posOffset>
                </wp:positionH>
                <wp:positionV relativeFrom="paragraph">
                  <wp:posOffset>255822</wp:posOffset>
                </wp:positionV>
                <wp:extent cx="1192696" cy="2003729"/>
                <wp:effectExtent l="0" t="0" r="7620" b="0"/>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696" cy="2003729"/>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4A6B11" w:rsidRPr="009A1307" w:rsidRDefault="004A6B11" w:rsidP="009A1307">
                            <w:pPr>
                              <w:jc w:val="right"/>
                              <w:rPr>
                                <w:rStyle w:val="45"/>
                                <w:rFonts w:asciiTheme="minorHAnsi" w:hAnsiTheme="minorHAnsi" w:cstheme="minorHAnsi"/>
                                <w:lang w:val="ru-RU" w:bidi="ru-RU"/>
                              </w:rPr>
                            </w:pPr>
                            <w:r w:rsidRPr="009A1307">
                              <w:rPr>
                                <w:rStyle w:val="45"/>
                                <w:rFonts w:asciiTheme="minorHAnsi" w:hAnsiTheme="minorHAnsi" w:cstheme="minorHAnsi"/>
                                <w:lang w:val="ru-RU" w:bidi="ru-RU"/>
                              </w:rPr>
                              <w:t>Х</w:t>
                            </w:r>
                            <w:r>
                              <w:rPr>
                                <w:rStyle w:val="45"/>
                                <w:rFonts w:asciiTheme="minorHAnsi" w:hAnsiTheme="minorHAnsi" w:cstheme="minorHAnsi"/>
                                <w:lang w:val="ru-RU" w:bidi="ru-RU"/>
                              </w:rPr>
                              <w:t>ИРУРГИЯ</w:t>
                            </w:r>
                          </w:p>
                          <w:p w:rsidR="004A6B11" w:rsidRPr="00F20615" w:rsidRDefault="004A6B11" w:rsidP="00F20615">
                            <w:pPr>
                              <w:rPr>
                                <w:rFonts w:asciiTheme="minorHAnsi" w:hAnsiTheme="minorHAnsi" w:cstheme="minorHAnsi"/>
                                <w:b/>
                                <w:sz w:val="18"/>
                                <w:szCs w:val="22"/>
                              </w:rPr>
                            </w:pPr>
                          </w:p>
                          <w:p w:rsidR="004A6B11" w:rsidRPr="00F20615" w:rsidRDefault="004A6B11" w:rsidP="00F20615">
                            <w:pPr>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ПАРОДОНТОЛОГИЯ</w:t>
                            </w:r>
                          </w:p>
                          <w:p w:rsidR="004A6B11" w:rsidRPr="00F20615" w:rsidRDefault="004A6B11" w:rsidP="009A1307">
                            <w:pPr>
                              <w:jc w:val="right"/>
                              <w:rPr>
                                <w:rFonts w:asciiTheme="minorHAnsi" w:hAnsiTheme="minorHAnsi" w:cstheme="minorHAnsi"/>
                                <w:b/>
                                <w:color w:val="2E74B5" w:themeColor="accent1" w:themeShade="BF"/>
                                <w:sz w:val="22"/>
                                <w:szCs w:val="22"/>
                              </w:rPr>
                            </w:pPr>
                          </w:p>
                          <w:p w:rsidR="004A6B11" w:rsidRPr="00F20615" w:rsidRDefault="004A6B11" w:rsidP="009A1307">
                            <w:pPr>
                              <w:jc w:val="right"/>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ЭНДОДОНТИЯ</w:t>
                            </w:r>
                          </w:p>
                          <w:p w:rsidR="004A6B11" w:rsidRPr="00F20615" w:rsidRDefault="004A6B11" w:rsidP="00F20615">
                            <w:pPr>
                              <w:rPr>
                                <w:rFonts w:asciiTheme="minorHAnsi" w:hAnsiTheme="minorHAnsi" w:cstheme="minorHAnsi"/>
                                <w:b/>
                                <w:color w:val="2E74B5" w:themeColor="accent1" w:themeShade="BF"/>
                                <w:sz w:val="12"/>
                                <w:szCs w:val="22"/>
                              </w:rPr>
                            </w:pPr>
                          </w:p>
                          <w:p w:rsidR="004A6B11" w:rsidRPr="00F20615" w:rsidRDefault="004A6B11" w:rsidP="00F20615">
                            <w:pPr>
                              <w:jc w:val="right"/>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ОТБЕЛИВАНИЕ</w:t>
                            </w:r>
                          </w:p>
                          <w:p w:rsidR="004A6B11" w:rsidRPr="00F20615" w:rsidRDefault="004A6B11" w:rsidP="00F20615">
                            <w:pPr>
                              <w:rPr>
                                <w:rFonts w:asciiTheme="minorHAnsi" w:hAnsiTheme="minorHAnsi" w:cstheme="minorHAnsi"/>
                                <w:b/>
                                <w:color w:val="2E74B5" w:themeColor="accent1" w:themeShade="BF"/>
                                <w:sz w:val="14"/>
                                <w:szCs w:val="22"/>
                              </w:rPr>
                            </w:pPr>
                          </w:p>
                          <w:p w:rsidR="004A6B11" w:rsidRPr="00F20615" w:rsidRDefault="004A6B11" w:rsidP="00F20615">
                            <w:pPr>
                              <w:jc w:val="right"/>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БИОСТИМУЛЯЦИЯ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1D8C1" id="_x0000_s1068" type="#_x0000_t202" style="position:absolute;margin-left:-44.2pt;margin-top:20.15pt;width:93.9pt;height:15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" stroked="f" strokecolor="white" strokeweight="1pt">
                <v:textbox inset="0,0,0,0">
                  <w:txbxContent>
                    <w:p w:rsidR="004A6B11" w:rsidRPr="009A1307" w:rsidRDefault="004A6B11" w:rsidP="009A1307">
                      <w:pPr>
                        <w:jc w:val="right"/>
                        <w:rPr>
                          <w:rStyle w:val="45"/>
                          <w:rFonts w:asciiTheme="minorHAnsi" w:hAnsiTheme="minorHAnsi" w:cstheme="minorHAnsi"/>
                          <w:lang w:val="ru-RU" w:bidi="ru-RU"/>
                        </w:rPr>
                      </w:pPr>
                      <w:r w:rsidRPr="009A1307">
                        <w:rPr>
                          <w:rStyle w:val="45"/>
                          <w:rFonts w:asciiTheme="minorHAnsi" w:hAnsiTheme="minorHAnsi" w:cstheme="minorHAnsi"/>
                          <w:lang w:val="ru-RU" w:bidi="ru-RU"/>
                        </w:rPr>
                        <w:t>Х</w:t>
                      </w:r>
                      <w:r>
                        <w:rPr>
                          <w:rStyle w:val="45"/>
                          <w:rFonts w:asciiTheme="minorHAnsi" w:hAnsiTheme="minorHAnsi" w:cstheme="minorHAnsi"/>
                          <w:lang w:val="ru-RU" w:bidi="ru-RU"/>
                        </w:rPr>
                        <w:t>ИРУРГИЯ</w:t>
                      </w:r>
                    </w:p>
                    <w:p w:rsidR="004A6B11" w:rsidRPr="00F20615" w:rsidRDefault="004A6B11" w:rsidP="00F20615">
                      <w:pPr>
                        <w:rPr>
                          <w:rFonts w:asciiTheme="minorHAnsi" w:hAnsiTheme="minorHAnsi" w:cstheme="minorHAnsi"/>
                          <w:b/>
                          <w:sz w:val="18"/>
                          <w:szCs w:val="22"/>
                        </w:rPr>
                      </w:pPr>
                    </w:p>
                    <w:p w:rsidR="004A6B11" w:rsidRPr="00F20615" w:rsidRDefault="004A6B11" w:rsidP="00F20615">
                      <w:pPr>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ПАРОДОНТОЛОГИЯ</w:t>
                      </w:r>
                    </w:p>
                    <w:p w:rsidR="004A6B11" w:rsidRPr="00F20615" w:rsidRDefault="004A6B11" w:rsidP="009A1307">
                      <w:pPr>
                        <w:jc w:val="right"/>
                        <w:rPr>
                          <w:rFonts w:asciiTheme="minorHAnsi" w:hAnsiTheme="minorHAnsi" w:cstheme="minorHAnsi"/>
                          <w:b/>
                          <w:color w:val="2E74B5" w:themeColor="accent1" w:themeShade="BF"/>
                          <w:sz w:val="22"/>
                          <w:szCs w:val="22"/>
                        </w:rPr>
                      </w:pPr>
                    </w:p>
                    <w:p w:rsidR="004A6B11" w:rsidRPr="00F20615" w:rsidRDefault="004A6B11" w:rsidP="009A1307">
                      <w:pPr>
                        <w:jc w:val="right"/>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ЭНДОДОНТИЯ</w:t>
                      </w:r>
                    </w:p>
                    <w:p w:rsidR="004A6B11" w:rsidRPr="00F20615" w:rsidRDefault="004A6B11" w:rsidP="00F20615">
                      <w:pPr>
                        <w:rPr>
                          <w:rFonts w:asciiTheme="minorHAnsi" w:hAnsiTheme="minorHAnsi" w:cstheme="minorHAnsi"/>
                          <w:b/>
                          <w:color w:val="2E74B5" w:themeColor="accent1" w:themeShade="BF"/>
                          <w:sz w:val="12"/>
                          <w:szCs w:val="22"/>
                        </w:rPr>
                      </w:pPr>
                    </w:p>
                    <w:p w:rsidR="004A6B11" w:rsidRPr="00F20615" w:rsidRDefault="004A6B11" w:rsidP="00F20615">
                      <w:pPr>
                        <w:jc w:val="right"/>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ОТБЕЛИВАНИЕ</w:t>
                      </w:r>
                    </w:p>
                    <w:p w:rsidR="004A6B11" w:rsidRPr="00F20615" w:rsidRDefault="004A6B11" w:rsidP="00F20615">
                      <w:pPr>
                        <w:rPr>
                          <w:rFonts w:asciiTheme="minorHAnsi" w:hAnsiTheme="minorHAnsi" w:cstheme="minorHAnsi"/>
                          <w:b/>
                          <w:color w:val="2E74B5" w:themeColor="accent1" w:themeShade="BF"/>
                          <w:sz w:val="14"/>
                          <w:szCs w:val="22"/>
                        </w:rPr>
                      </w:pPr>
                    </w:p>
                    <w:p w:rsidR="004A6B11" w:rsidRPr="00F20615" w:rsidRDefault="004A6B11" w:rsidP="00F20615">
                      <w:pPr>
                        <w:jc w:val="right"/>
                        <w:rPr>
                          <w:rFonts w:asciiTheme="minorHAnsi" w:hAnsiTheme="minorHAnsi" w:cstheme="minorHAnsi"/>
                          <w:b/>
                          <w:color w:val="2E74B5" w:themeColor="accent1" w:themeShade="BF"/>
                          <w:sz w:val="22"/>
                          <w:szCs w:val="22"/>
                        </w:rPr>
                      </w:pPr>
                      <w:r w:rsidRPr="00F20615">
                        <w:rPr>
                          <w:rFonts w:asciiTheme="minorHAnsi" w:hAnsiTheme="minorHAnsi" w:cstheme="minorHAnsi"/>
                          <w:b/>
                          <w:color w:val="2E74B5" w:themeColor="accent1" w:themeShade="BF"/>
                          <w:sz w:val="22"/>
                          <w:szCs w:val="22"/>
                        </w:rPr>
                        <w:t>БИОСТИМУЛЯЦИЯ</w:t>
                      </w:r>
                    </w:p>
                  </w:txbxContent>
                </v:textbox>
              </v:shape>
            </w:pict>
          </mc:Fallback>
        </mc:AlternateContent>
      </w:r>
      <w:r w:rsidR="00597A9E" w:rsidRPr="00597A9E">
        <w:rPr>
          <w:rFonts w:eastAsia="Times New Roman"/>
          <w:i/>
          <w:iCs/>
          <w:noProof/>
          <w:color w:val="000000"/>
          <w:kern w:val="0"/>
          <w:sz w:val="2"/>
          <w:szCs w:val="22"/>
          <w:lang w:eastAsia="ru-RU"/>
        </w:rPr>
        <mc:AlternateContent>
          <mc:Choice Requires="wps">
            <w:drawing>
              <wp:anchor distT="0" distB="0" distL="114300" distR="114300" simplePos="0" relativeHeight="251671552" behindDoc="0" locked="0" layoutInCell="1" allowOverlap="1" wp14:anchorId="38D41F7E" wp14:editId="7FAAC1D0">
                <wp:simplePos x="0" y="0"/>
                <wp:positionH relativeFrom="column">
                  <wp:posOffset>5258435</wp:posOffset>
                </wp:positionH>
                <wp:positionV relativeFrom="paragraph">
                  <wp:posOffset>1456690</wp:posOffset>
                </wp:positionV>
                <wp:extent cx="1365250" cy="311150"/>
                <wp:effectExtent l="0" t="0" r="0" b="0"/>
                <wp:wrapNone/>
                <wp:docPr id="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311150"/>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4A6B11" w:rsidRPr="00E87299" w:rsidRDefault="004A6B11" w:rsidP="00597A9E">
                            <w:pPr>
                              <w:rPr>
                                <w:rFonts w:ascii="Arial" w:hAnsi="Arial" w:cs="Arial"/>
                                <w:sz w:val="20"/>
                              </w:rPr>
                            </w:pPr>
                            <w:r w:rsidRPr="00F21653">
                              <w:rPr>
                                <w:rStyle w:val="45"/>
                                <w:lang w:bidi="ru-RU"/>
                              </w:rPr>
                              <w:t>ПАРАМЕТРЫ ЛЕЧЕНИЯ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41F7E" id="Text Box 5" o:spid="_x0000_s1069" type="#_x0000_t202" style="position:absolute;margin-left:414.05pt;margin-top:114.7pt;width:107.5pt;height: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" stroked="f" strokecolor="white" strokeweight="1pt">
                <v:textbox inset="0,0,0,0">
                  <w:txbxContent>
                    <w:p w:rsidR="004A6B11" w:rsidRPr="00E87299" w:rsidRDefault="004A6B11" w:rsidP="00597A9E">
                      <w:pPr>
                        <w:rPr>
                          <w:rFonts w:ascii="Arial" w:hAnsi="Arial" w:cs="Arial"/>
                          <w:sz w:val="20"/>
                        </w:rPr>
                      </w:pPr>
                      <w:r w:rsidRPr="00F21653">
                        <w:rPr>
                          <w:rStyle w:val="45"/>
                          <w:lang w:bidi="ru-RU"/>
                        </w:rPr>
                        <w:t>ПАРАМЕТРЫ ЛЕЧЕНИЯ</w:t>
                      </w:r>
                    </w:p>
                  </w:txbxContent>
                </v:textbox>
              </v:shape>
            </w:pict>
          </mc:Fallback>
        </mc:AlternateContent>
      </w:r>
      <w:r w:rsidR="00597A9E" w:rsidRPr="00597A9E">
        <w:rPr>
          <w:rFonts w:eastAsia="Times New Roman"/>
          <w:i/>
          <w:iCs/>
          <w:noProof/>
          <w:color w:val="000000"/>
          <w:kern w:val="0"/>
          <w:sz w:val="22"/>
          <w:szCs w:val="22"/>
          <w:lang w:eastAsia="ru-RU"/>
        </w:rPr>
        <w:drawing>
          <wp:inline distT="0" distB="0" distL="0" distR="0" wp14:anchorId="026A266A" wp14:editId="54DA49AA">
            <wp:extent cx="6598920" cy="3062605"/>
            <wp:effectExtent l="0" t="0" r="0" b="0"/>
            <wp:docPr id="168" name="Рисунок 168"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image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98920" cy="3062605"/>
                    </a:xfrm>
                    <a:prstGeom prst="rect">
                      <a:avLst/>
                    </a:prstGeom>
                    <a:noFill/>
                    <a:ln>
                      <a:noFill/>
                    </a:ln>
                  </pic:spPr>
                </pic:pic>
              </a:graphicData>
            </a:graphic>
          </wp:inline>
        </w:drawing>
      </w:r>
    </w:p>
    <w:tbl>
      <w:tblPr>
        <w:tblStyle w:val="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6314"/>
      </w:tblGrid>
      <w:tr w:rsidR="00597A9E" w:rsidRPr="00597A9E" w:rsidTr="00F11A54">
        <w:tc>
          <w:tcPr>
            <w:tcW w:w="3936" w:type="dxa"/>
          </w:tcPr>
          <w:p w:rsidR="00597A9E" w:rsidRPr="00597A9E" w:rsidRDefault="00E17E9B" w:rsidP="00D76101">
            <w:pPr>
              <w:numPr>
                <w:ilvl w:val="0"/>
                <w:numId w:val="31"/>
              </w:numPr>
              <w:spacing w:after="120" w:line="240" w:lineRule="auto"/>
              <w:jc w:val="left"/>
              <w:rPr>
                <w:rFonts w:eastAsia="Calibri"/>
                <w:color w:val="000000"/>
                <w:kern w:val="0"/>
                <w:sz w:val="20"/>
                <w:szCs w:val="20"/>
                <w:lang w:eastAsia="en-US"/>
              </w:rPr>
            </w:pPr>
            <w:r w:rsidRPr="00E17E9B">
              <w:rPr>
                <w:rFonts w:eastAsia="Calibri"/>
                <w:kern w:val="0"/>
                <w:sz w:val="20"/>
                <w:szCs w:val="20"/>
                <w:lang w:eastAsia="en-US" w:bidi="ru-RU"/>
              </w:rPr>
              <w:t>МЕТОД ЛЕЧЕНИЯ</w:t>
            </w:r>
          </w:p>
        </w:tc>
        <w:tc>
          <w:tcPr>
            <w:tcW w:w="6488" w:type="dxa"/>
          </w:tcPr>
          <w:p w:rsidR="00597A9E" w:rsidRPr="00597A9E" w:rsidRDefault="00597A9E" w:rsidP="00EA6D99">
            <w:p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Предварительно выбранны</w:t>
            </w:r>
            <w:r w:rsidR="00EA6D99">
              <w:rPr>
                <w:rFonts w:eastAsia="Calibri"/>
                <w:color w:val="000000"/>
                <w:kern w:val="0"/>
                <w:sz w:val="20"/>
                <w:szCs w:val="20"/>
                <w:lang w:eastAsia="en-US" w:bidi="ru-RU"/>
              </w:rPr>
              <w:t>й</w:t>
            </w:r>
            <w:r w:rsidRPr="00597A9E">
              <w:rPr>
                <w:rFonts w:eastAsia="Calibri"/>
                <w:color w:val="000000"/>
                <w:kern w:val="0"/>
                <w:sz w:val="20"/>
                <w:szCs w:val="20"/>
                <w:lang w:eastAsia="en-US" w:bidi="ru-RU"/>
              </w:rPr>
              <w:t xml:space="preserve"> вид лечения, которы</w:t>
            </w:r>
            <w:r w:rsidR="00EA6D99">
              <w:rPr>
                <w:rFonts w:eastAsia="Calibri"/>
                <w:color w:val="000000"/>
                <w:kern w:val="0"/>
                <w:sz w:val="20"/>
                <w:szCs w:val="20"/>
                <w:lang w:eastAsia="en-US" w:bidi="ru-RU"/>
              </w:rPr>
              <w:t>й</w:t>
            </w:r>
            <w:r w:rsidRPr="00597A9E">
              <w:rPr>
                <w:rFonts w:eastAsia="Calibri"/>
                <w:color w:val="000000"/>
                <w:kern w:val="0"/>
                <w:sz w:val="20"/>
                <w:szCs w:val="20"/>
                <w:lang w:eastAsia="en-US" w:bidi="ru-RU"/>
              </w:rPr>
              <w:t xml:space="preserve"> можно изменить в любое время</w:t>
            </w:r>
          </w:p>
        </w:tc>
      </w:tr>
      <w:tr w:rsidR="00597A9E" w:rsidRPr="00597A9E" w:rsidTr="00F11A54">
        <w:tc>
          <w:tcPr>
            <w:tcW w:w="3936" w:type="dxa"/>
          </w:tcPr>
          <w:p w:rsidR="00597A9E" w:rsidRPr="00597A9E" w:rsidRDefault="00597A9E" w:rsidP="00D76101">
            <w:pPr>
              <w:numPr>
                <w:ilvl w:val="0"/>
                <w:numId w:val="31"/>
              </w:num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СОСТОЯНИЕ БАТАРЕИ</w:t>
            </w:r>
          </w:p>
        </w:tc>
        <w:tc>
          <w:tcPr>
            <w:tcW w:w="6488" w:type="dxa"/>
          </w:tcPr>
          <w:p w:rsidR="00597A9E" w:rsidRPr="00597A9E" w:rsidRDefault="00597A9E" w:rsidP="00597A9E">
            <w:p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Позволяет проверять заряд батареи</w:t>
            </w:r>
          </w:p>
        </w:tc>
      </w:tr>
      <w:tr w:rsidR="00597A9E" w:rsidRPr="00597A9E" w:rsidTr="00F11A54">
        <w:tc>
          <w:tcPr>
            <w:tcW w:w="3936" w:type="dxa"/>
          </w:tcPr>
          <w:p w:rsidR="00597A9E" w:rsidRPr="00597A9E" w:rsidRDefault="00114CE4" w:rsidP="00D76101">
            <w:pPr>
              <w:numPr>
                <w:ilvl w:val="0"/>
                <w:numId w:val="31"/>
              </w:numPr>
              <w:spacing w:after="120" w:line="240" w:lineRule="auto"/>
              <w:jc w:val="left"/>
              <w:rPr>
                <w:rFonts w:eastAsia="Calibri"/>
                <w:color w:val="000000"/>
                <w:kern w:val="0"/>
                <w:sz w:val="20"/>
                <w:szCs w:val="20"/>
                <w:lang w:eastAsia="en-US"/>
              </w:rPr>
            </w:pPr>
            <w:r w:rsidRPr="00F632B5">
              <w:rPr>
                <w:rFonts w:eastAsia="Calibri"/>
                <w:color w:val="000000"/>
                <w:kern w:val="0"/>
                <w:sz w:val="20"/>
                <w:szCs w:val="20"/>
                <w:lang w:eastAsia="en-US" w:bidi="ru-RU"/>
              </w:rPr>
              <w:t>ПЕДАЛЬ УПРАВЛЕНИЯ</w:t>
            </w:r>
          </w:p>
        </w:tc>
        <w:tc>
          <w:tcPr>
            <w:tcW w:w="6488" w:type="dxa"/>
          </w:tcPr>
          <w:p w:rsidR="00597A9E" w:rsidRPr="00597A9E" w:rsidRDefault="00597A9E" w:rsidP="00114CE4">
            <w:p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 xml:space="preserve">Состояние соединения </w:t>
            </w:r>
            <w:r w:rsidR="00114CE4">
              <w:rPr>
                <w:rFonts w:eastAsia="Calibri"/>
                <w:color w:val="000000"/>
                <w:kern w:val="0"/>
                <w:sz w:val="20"/>
                <w:szCs w:val="20"/>
                <w:lang w:eastAsia="en-US" w:bidi="ru-RU"/>
              </w:rPr>
              <w:t>педали управления</w:t>
            </w:r>
          </w:p>
        </w:tc>
      </w:tr>
      <w:tr w:rsidR="00597A9E" w:rsidRPr="00597A9E" w:rsidTr="00F11A54">
        <w:tc>
          <w:tcPr>
            <w:tcW w:w="3936" w:type="dxa"/>
          </w:tcPr>
          <w:p w:rsidR="00597A9E" w:rsidRPr="00597A9E" w:rsidRDefault="00597A9E" w:rsidP="00D76101">
            <w:pPr>
              <w:numPr>
                <w:ilvl w:val="0"/>
                <w:numId w:val="31"/>
              </w:num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МЕНЮ НАСТРОЕК</w:t>
            </w:r>
          </w:p>
        </w:tc>
        <w:tc>
          <w:tcPr>
            <w:tcW w:w="6488" w:type="dxa"/>
          </w:tcPr>
          <w:p w:rsidR="00597A9E" w:rsidRPr="00597A9E" w:rsidRDefault="00597A9E" w:rsidP="00F46263">
            <w:p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 xml:space="preserve">Позволяет изучать и изменять настройки </w:t>
            </w:r>
          </w:p>
        </w:tc>
      </w:tr>
      <w:tr w:rsidR="00597A9E" w:rsidRPr="00597A9E" w:rsidTr="00F11A54">
        <w:tc>
          <w:tcPr>
            <w:tcW w:w="3936" w:type="dxa"/>
          </w:tcPr>
          <w:p w:rsidR="00597A9E" w:rsidRPr="00597A9E" w:rsidRDefault="00597A9E" w:rsidP="00D76101">
            <w:pPr>
              <w:numPr>
                <w:ilvl w:val="0"/>
                <w:numId w:val="31"/>
              </w:num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ПРЕДВАРИТЕЛЬНО ВЫБРАННАЯ МОЩНОСТЬ</w:t>
            </w:r>
          </w:p>
        </w:tc>
        <w:tc>
          <w:tcPr>
            <w:tcW w:w="6488" w:type="dxa"/>
          </w:tcPr>
          <w:p w:rsidR="00597A9E" w:rsidRPr="00597A9E" w:rsidRDefault="00597A9E" w:rsidP="00597A9E">
            <w:p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Мощность, заранее установленная для предпочитаемого лечения</w:t>
            </w:r>
          </w:p>
        </w:tc>
      </w:tr>
      <w:tr w:rsidR="00597A9E" w:rsidRPr="00597A9E" w:rsidTr="00F11A54">
        <w:tc>
          <w:tcPr>
            <w:tcW w:w="3936" w:type="dxa"/>
          </w:tcPr>
          <w:p w:rsidR="00597A9E" w:rsidRPr="00597A9E" w:rsidRDefault="00597A9E" w:rsidP="00D76101">
            <w:pPr>
              <w:numPr>
                <w:ilvl w:val="0"/>
                <w:numId w:val="31"/>
              </w:num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ШКАЛА МОЩНОСТИ</w:t>
            </w:r>
          </w:p>
        </w:tc>
        <w:tc>
          <w:tcPr>
            <w:tcW w:w="6488" w:type="dxa"/>
          </w:tcPr>
          <w:p w:rsidR="00597A9E" w:rsidRPr="00597A9E" w:rsidRDefault="00597A9E" w:rsidP="00597A9E">
            <w:pPr>
              <w:spacing w:after="120" w:line="240" w:lineRule="auto"/>
              <w:jc w:val="left"/>
              <w:rPr>
                <w:rFonts w:eastAsia="Calibri"/>
                <w:color w:val="000000"/>
                <w:kern w:val="0"/>
                <w:sz w:val="20"/>
                <w:szCs w:val="20"/>
                <w:lang w:eastAsia="en-US"/>
              </w:rPr>
            </w:pPr>
            <w:r w:rsidRPr="00597A9E">
              <w:rPr>
                <w:rFonts w:eastAsia="Calibri"/>
                <w:color w:val="000000"/>
                <w:kern w:val="0"/>
                <w:sz w:val="20"/>
                <w:szCs w:val="20"/>
                <w:lang w:eastAsia="en-US" w:bidi="ru-RU"/>
              </w:rPr>
              <w:t>Цветовая шкала может изменяться, если Вы измените вид лечения или предварительно выбранную мощность.</w:t>
            </w:r>
          </w:p>
        </w:tc>
      </w:tr>
    </w:tbl>
    <w:p w:rsidR="00597A9E" w:rsidRPr="00597A9E" w:rsidRDefault="00597A9E" w:rsidP="00597A9E">
      <w:pPr>
        <w:tabs>
          <w:tab w:val="left" w:pos="709"/>
          <w:tab w:val="left" w:pos="3261"/>
        </w:tabs>
        <w:spacing w:line="240" w:lineRule="auto"/>
        <w:jc w:val="left"/>
        <w:rPr>
          <w:rFonts w:eastAsia="Calibri"/>
          <w:color w:val="000000"/>
          <w:kern w:val="0"/>
          <w:sz w:val="20"/>
          <w:szCs w:val="20"/>
          <w:lang w:eastAsia="en-US" w:bidi="en-US"/>
        </w:rPr>
      </w:pPr>
    </w:p>
    <w:p w:rsidR="00597A9E" w:rsidRDefault="00597A9E" w:rsidP="00597A9E">
      <w:pPr>
        <w:spacing w:line="240" w:lineRule="auto"/>
        <w:ind w:left="3828"/>
        <w:jc w:val="left"/>
        <w:rPr>
          <w:rFonts w:eastAsia="Arial Unicode MS"/>
          <w:color w:val="000000"/>
          <w:kern w:val="0"/>
          <w:sz w:val="24"/>
          <w:lang w:eastAsia="en-US" w:bidi="ru-RU"/>
        </w:rPr>
      </w:pPr>
      <w:r w:rsidRPr="00597A9E">
        <w:rPr>
          <w:rFonts w:eastAsia="Arial Unicode MS"/>
          <w:noProof/>
          <w:color w:val="000000"/>
          <w:kern w:val="0"/>
          <w:sz w:val="24"/>
          <w:lang w:eastAsia="ru-RU"/>
        </w:rPr>
        <w:drawing>
          <wp:inline distT="0" distB="0" distL="0" distR="0" wp14:anchorId="4FE7AE6B" wp14:editId="5548D766">
            <wp:extent cx="4166870" cy="1638935"/>
            <wp:effectExtent l="0" t="0" r="0" b="0"/>
            <wp:docPr id="169" name="Рисунок 169"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66870" cy="1638935"/>
                    </a:xfrm>
                    <a:prstGeom prst="rect">
                      <a:avLst/>
                    </a:prstGeom>
                    <a:noFill/>
                    <a:ln>
                      <a:noFill/>
                    </a:ln>
                  </pic:spPr>
                </pic:pic>
              </a:graphicData>
            </a:graphic>
          </wp:inline>
        </w:drawing>
      </w:r>
    </w:p>
    <w:p w:rsidR="00B374EB" w:rsidRDefault="00B374EB" w:rsidP="00597A9E">
      <w:pPr>
        <w:spacing w:line="240" w:lineRule="auto"/>
        <w:ind w:left="3828"/>
        <w:jc w:val="left"/>
        <w:rPr>
          <w:rFonts w:eastAsia="Arial Unicode MS"/>
          <w:color w:val="000000"/>
          <w:kern w:val="0"/>
          <w:sz w:val="24"/>
          <w:lang w:eastAsia="en-US" w:bidi="ru-RU"/>
        </w:rPr>
      </w:pPr>
    </w:p>
    <w:p w:rsidR="00B374EB" w:rsidRPr="00597A9E" w:rsidRDefault="00B374EB" w:rsidP="00597A9E">
      <w:pPr>
        <w:spacing w:line="240" w:lineRule="auto"/>
        <w:ind w:left="3828"/>
        <w:jc w:val="left"/>
        <w:rPr>
          <w:rFonts w:eastAsia="Arial Unicode MS"/>
          <w:color w:val="000000"/>
          <w:kern w:val="0"/>
          <w:sz w:val="2"/>
          <w:szCs w:val="2"/>
          <w:lang w:eastAsia="en-US" w:bidi="en-US"/>
        </w:rPr>
      </w:pPr>
    </w:p>
    <w:tbl>
      <w:tblPr>
        <w:tblStyle w:val="83"/>
        <w:tblW w:w="0" w:type="auto"/>
        <w:tblLook w:val="04A0" w:firstRow="1" w:lastRow="0" w:firstColumn="1" w:lastColumn="0" w:noHBand="0" w:noVBand="1"/>
      </w:tblPr>
      <w:tblGrid>
        <w:gridCol w:w="3051"/>
        <w:gridCol w:w="7147"/>
      </w:tblGrid>
      <w:tr w:rsidR="00597A9E" w:rsidRPr="00B17AB8" w:rsidTr="00B33EEF">
        <w:tc>
          <w:tcPr>
            <w:tcW w:w="3051" w:type="dxa"/>
          </w:tcPr>
          <w:p w:rsidR="00597A9E" w:rsidRPr="00B17AB8" w:rsidRDefault="00597A9E" w:rsidP="00D76101">
            <w:pPr>
              <w:numPr>
                <w:ilvl w:val="0"/>
                <w:numId w:val="30"/>
              </w:numPr>
              <w:tabs>
                <w:tab w:val="left" w:pos="437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КНОПКА УПРАВЛЕНИЯ</w:t>
            </w:r>
          </w:p>
        </w:tc>
        <w:tc>
          <w:tcPr>
            <w:tcW w:w="7147" w:type="dxa"/>
          </w:tcPr>
          <w:p w:rsidR="00597A9E" w:rsidRPr="00B17AB8" w:rsidRDefault="00597A9E" w:rsidP="00597A9E">
            <w:pPr>
              <w:shd w:val="clear" w:color="auto" w:fill="FFFFFF"/>
              <w:tabs>
                <w:tab w:val="left" w:pos="437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Позволяет переходить из режима ожидания в состояние готовности и режим работы</w:t>
            </w:r>
          </w:p>
        </w:tc>
      </w:tr>
      <w:tr w:rsidR="00597A9E" w:rsidRPr="00B17AB8" w:rsidTr="00B33EEF">
        <w:tc>
          <w:tcPr>
            <w:tcW w:w="3051" w:type="dxa"/>
          </w:tcPr>
          <w:p w:rsidR="00597A9E" w:rsidRPr="00B17AB8" w:rsidRDefault="00597A9E" w:rsidP="00D76101">
            <w:pPr>
              <w:numPr>
                <w:ilvl w:val="0"/>
                <w:numId w:val="30"/>
              </w:numPr>
              <w:tabs>
                <w:tab w:val="left" w:pos="1863"/>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 xml:space="preserve">ПАРАМЕТРЫ ИЗЛУЧЕНИЯ: </w:t>
            </w:r>
          </w:p>
        </w:tc>
        <w:tc>
          <w:tcPr>
            <w:tcW w:w="7147" w:type="dxa"/>
          </w:tcPr>
          <w:p w:rsidR="00597A9E" w:rsidRPr="00B17AB8" w:rsidRDefault="00061AF7" w:rsidP="00061AF7">
            <w:pPr>
              <w:tabs>
                <w:tab w:val="left" w:pos="1863"/>
              </w:tabs>
              <w:spacing w:line="240" w:lineRule="auto"/>
              <w:jc w:val="left"/>
              <w:rPr>
                <w:rFonts w:eastAsia="Calibri"/>
                <w:color w:val="000000"/>
                <w:kern w:val="0"/>
                <w:szCs w:val="21"/>
                <w:lang w:eastAsia="en-US"/>
              </w:rPr>
            </w:pPr>
            <w:r>
              <w:rPr>
                <w:rFonts w:eastAsia="Calibri"/>
                <w:color w:val="000000"/>
                <w:kern w:val="0"/>
                <w:szCs w:val="21"/>
                <w:lang w:eastAsia="en-US" w:bidi="ru-RU"/>
              </w:rPr>
              <w:t>В выбранном методе лечения предустановлен рекомендуемый режим лазерного излучения. Параметры излучения п</w:t>
            </w:r>
            <w:r w:rsidR="00597A9E" w:rsidRPr="00B17AB8">
              <w:rPr>
                <w:rFonts w:eastAsia="Calibri"/>
                <w:color w:val="000000"/>
                <w:kern w:val="0"/>
                <w:szCs w:val="21"/>
                <w:lang w:eastAsia="en-US" w:bidi="ru-RU"/>
              </w:rPr>
              <w:t>озволяют оператору иметь полный контроль над настройками лазерного излучения.</w:t>
            </w:r>
          </w:p>
        </w:tc>
      </w:tr>
      <w:tr w:rsidR="00597A9E" w:rsidRPr="00B17AB8" w:rsidTr="00B33EEF">
        <w:trPr>
          <w:trHeight w:val="3736"/>
        </w:trPr>
        <w:tc>
          <w:tcPr>
            <w:tcW w:w="3051" w:type="dxa"/>
          </w:tcPr>
          <w:p w:rsidR="00597A9E" w:rsidRPr="00B17AB8" w:rsidRDefault="00597A9E" w:rsidP="00597A9E">
            <w:pPr>
              <w:shd w:val="clear" w:color="auto" w:fill="FFFFFF"/>
              <w:spacing w:line="240" w:lineRule="auto"/>
              <w:ind w:left="720"/>
              <w:jc w:val="left"/>
              <w:rPr>
                <w:rFonts w:eastAsia="Calibri"/>
                <w:color w:val="000000"/>
                <w:kern w:val="0"/>
                <w:szCs w:val="21"/>
                <w:lang w:eastAsia="en-US"/>
              </w:rPr>
            </w:pPr>
          </w:p>
        </w:tc>
        <w:tc>
          <w:tcPr>
            <w:tcW w:w="7147" w:type="dxa"/>
          </w:tcPr>
          <w:p w:rsidR="00597A9E" w:rsidRPr="00B17AB8" w:rsidRDefault="00597A9E" w:rsidP="00D76101">
            <w:pPr>
              <w:numPr>
                <w:ilvl w:val="0"/>
                <w:numId w:val="29"/>
              </w:numPr>
              <w:tabs>
                <w:tab w:val="left" w:pos="508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Средняя Мощность: среднее от излучаемой мощности при выбранном методе лечения (Вт)</w:t>
            </w:r>
          </w:p>
          <w:p w:rsidR="00597A9E" w:rsidRPr="00B17AB8" w:rsidRDefault="00597A9E" w:rsidP="00D76101">
            <w:pPr>
              <w:numPr>
                <w:ilvl w:val="0"/>
                <w:numId w:val="29"/>
              </w:numPr>
              <w:tabs>
                <w:tab w:val="left" w:pos="508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Энергия: Энергия, излучаемая во время режима работы</w:t>
            </w:r>
          </w:p>
          <w:p w:rsidR="00597A9E" w:rsidRPr="00B17AB8" w:rsidRDefault="00597A9E" w:rsidP="00D76101">
            <w:pPr>
              <w:numPr>
                <w:ilvl w:val="0"/>
                <w:numId w:val="29"/>
              </w:numPr>
              <w:tabs>
                <w:tab w:val="left" w:pos="508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Время: Время излучения</w:t>
            </w:r>
          </w:p>
          <w:p w:rsidR="00597A9E" w:rsidRPr="00B17AB8" w:rsidRDefault="00B71098" w:rsidP="00D76101">
            <w:pPr>
              <w:numPr>
                <w:ilvl w:val="0"/>
                <w:numId w:val="29"/>
              </w:numPr>
              <w:tabs>
                <w:tab w:val="left" w:pos="508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T</w:t>
            </w:r>
            <w:r w:rsidRPr="00B17AB8">
              <w:rPr>
                <w:rFonts w:eastAsia="Calibri"/>
                <w:color w:val="000000"/>
                <w:kern w:val="0"/>
                <w:sz w:val="28"/>
                <w:szCs w:val="21"/>
                <w:vertAlign w:val="subscript"/>
                <w:lang w:eastAsia="en-US" w:bidi="ru-RU"/>
              </w:rPr>
              <w:t>on</w:t>
            </w:r>
            <w:r w:rsidR="00597A9E" w:rsidRPr="00B17AB8">
              <w:rPr>
                <w:rFonts w:eastAsia="Calibri"/>
                <w:color w:val="000000"/>
                <w:kern w:val="0"/>
                <w:szCs w:val="21"/>
                <w:lang w:eastAsia="en-US" w:bidi="ru-RU"/>
              </w:rPr>
              <w:t>: время импульса</w:t>
            </w:r>
          </w:p>
          <w:p w:rsidR="00597A9E" w:rsidRPr="00B17AB8" w:rsidRDefault="00B71098" w:rsidP="00D76101">
            <w:pPr>
              <w:numPr>
                <w:ilvl w:val="0"/>
                <w:numId w:val="29"/>
              </w:numPr>
              <w:tabs>
                <w:tab w:val="left" w:pos="508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T</w:t>
            </w:r>
            <w:r w:rsidRPr="00B17AB8">
              <w:rPr>
                <w:rFonts w:eastAsia="Calibri"/>
                <w:color w:val="000000"/>
                <w:kern w:val="0"/>
                <w:sz w:val="28"/>
                <w:szCs w:val="28"/>
                <w:vertAlign w:val="subscript"/>
                <w:lang w:eastAsia="en-US" w:bidi="ru-RU"/>
              </w:rPr>
              <w:t>off</w:t>
            </w:r>
            <w:r>
              <w:rPr>
                <w:rFonts w:eastAsia="Calibri"/>
                <w:color w:val="000000"/>
                <w:kern w:val="0"/>
                <w:sz w:val="28"/>
                <w:szCs w:val="28"/>
                <w:vertAlign w:val="subscript"/>
                <w:lang w:eastAsia="en-US" w:bidi="ru-RU"/>
              </w:rPr>
              <w:t xml:space="preserve"> </w:t>
            </w:r>
            <w:r w:rsidR="00597A9E" w:rsidRPr="00B17AB8">
              <w:rPr>
                <w:rFonts w:eastAsia="Calibri"/>
                <w:color w:val="000000"/>
                <w:kern w:val="0"/>
                <w:szCs w:val="21"/>
                <w:lang w:eastAsia="en-US" w:bidi="ru-RU"/>
              </w:rPr>
              <w:t>: период времени между двумя последовательными импульсами</w:t>
            </w:r>
          </w:p>
          <w:p w:rsidR="00470DD2" w:rsidRPr="00B17AB8" w:rsidRDefault="00597A9E" w:rsidP="00D76101">
            <w:pPr>
              <w:numPr>
                <w:ilvl w:val="0"/>
                <w:numId w:val="29"/>
              </w:numPr>
              <w:tabs>
                <w:tab w:val="left" w:pos="508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 xml:space="preserve">Режим: позволяет пользователю выбирать между двумя разными способами работы: </w:t>
            </w:r>
          </w:p>
          <w:p w:rsidR="00470DD2" w:rsidRPr="00B17AB8" w:rsidRDefault="00597A9E" w:rsidP="00470DD2">
            <w:pPr>
              <w:tabs>
                <w:tab w:val="left" w:pos="5088"/>
              </w:tabs>
              <w:spacing w:line="240" w:lineRule="auto"/>
              <w:ind w:left="360"/>
              <w:jc w:val="left"/>
              <w:rPr>
                <w:rFonts w:eastAsia="Calibri"/>
                <w:color w:val="000000"/>
                <w:kern w:val="0"/>
                <w:szCs w:val="21"/>
                <w:lang w:eastAsia="en-US" w:bidi="ru-RU"/>
              </w:rPr>
            </w:pPr>
            <w:r w:rsidRPr="00B17AB8">
              <w:rPr>
                <w:rFonts w:eastAsia="Calibri"/>
                <w:b/>
                <w:bCs/>
                <w:color w:val="000000"/>
                <w:kern w:val="0"/>
                <w:szCs w:val="21"/>
                <w:lang w:eastAsia="en-US" w:bidi="ru-RU"/>
              </w:rPr>
              <w:t>Непрерывная волна (</w:t>
            </w:r>
            <w:r w:rsidR="00B91E1A" w:rsidRPr="00B17AB8">
              <w:rPr>
                <w:rFonts w:eastAsia="Calibri"/>
                <w:color w:val="000000"/>
                <w:kern w:val="0"/>
                <w:szCs w:val="21"/>
                <w:lang w:val="en-US" w:eastAsia="en-US" w:bidi="ru-RU"/>
              </w:rPr>
              <w:t>CW</w:t>
            </w:r>
            <w:r w:rsidRPr="00B17AB8">
              <w:rPr>
                <w:rFonts w:eastAsia="Calibri"/>
                <w:b/>
                <w:bCs/>
                <w:color w:val="000000"/>
                <w:kern w:val="0"/>
                <w:szCs w:val="21"/>
                <w:lang w:eastAsia="en-US" w:bidi="ru-RU"/>
              </w:rPr>
              <w:t xml:space="preserve">) </w:t>
            </w:r>
            <w:r w:rsidRPr="00B17AB8">
              <w:rPr>
                <w:rFonts w:eastAsia="Calibri"/>
                <w:color w:val="000000"/>
                <w:kern w:val="0"/>
                <w:szCs w:val="21"/>
                <w:lang w:eastAsia="en-US" w:bidi="ru-RU"/>
              </w:rPr>
              <w:t xml:space="preserve">и </w:t>
            </w:r>
            <w:r w:rsidR="00D75955" w:rsidRPr="00B17AB8">
              <w:rPr>
                <w:rFonts w:eastAsia="Calibri"/>
                <w:b/>
                <w:bCs/>
                <w:color w:val="000000"/>
                <w:kern w:val="0"/>
                <w:szCs w:val="21"/>
                <w:lang w:eastAsia="en-US" w:bidi="ru-RU"/>
              </w:rPr>
              <w:t xml:space="preserve">Импульсная </w:t>
            </w:r>
            <w:r w:rsidRPr="00B17AB8">
              <w:rPr>
                <w:rFonts w:eastAsia="Calibri"/>
                <w:b/>
                <w:bCs/>
                <w:color w:val="000000"/>
                <w:kern w:val="0"/>
                <w:szCs w:val="21"/>
                <w:lang w:eastAsia="en-US" w:bidi="ru-RU"/>
              </w:rPr>
              <w:t xml:space="preserve">волна </w:t>
            </w:r>
            <w:r w:rsidR="00D75955" w:rsidRPr="00B17AB8">
              <w:rPr>
                <w:rFonts w:eastAsia="Calibri"/>
                <w:b/>
                <w:bCs/>
                <w:color w:val="000000"/>
                <w:kern w:val="0"/>
                <w:szCs w:val="21"/>
                <w:lang w:eastAsia="en-US" w:bidi="ru-RU"/>
              </w:rPr>
              <w:t>(</w:t>
            </w:r>
            <w:r w:rsidR="00B71098" w:rsidRPr="00B17AB8">
              <w:rPr>
                <w:rFonts w:eastAsia="Calibri"/>
                <w:color w:val="000000"/>
                <w:kern w:val="0"/>
                <w:szCs w:val="21"/>
                <w:lang w:val="en-US" w:eastAsia="en-US"/>
              </w:rPr>
              <w:t>Pulsed</w:t>
            </w:r>
            <w:r w:rsidR="00D75955" w:rsidRPr="00B17AB8">
              <w:rPr>
                <w:rFonts w:eastAsia="Calibri"/>
                <w:b/>
                <w:bCs/>
                <w:color w:val="000000"/>
                <w:kern w:val="0"/>
                <w:szCs w:val="21"/>
                <w:lang w:eastAsia="en-US" w:bidi="ru-RU"/>
              </w:rPr>
              <w:t>)</w:t>
            </w:r>
          </w:p>
          <w:p w:rsidR="00597A9E" w:rsidRPr="00B17AB8" w:rsidRDefault="00597A9E" w:rsidP="00470DD2">
            <w:pPr>
              <w:tabs>
                <w:tab w:val="left" w:pos="5088"/>
              </w:tabs>
              <w:spacing w:line="240" w:lineRule="auto"/>
              <w:ind w:left="360"/>
              <w:jc w:val="left"/>
              <w:rPr>
                <w:rFonts w:eastAsia="Calibri"/>
                <w:color w:val="000000"/>
                <w:kern w:val="0"/>
                <w:szCs w:val="21"/>
                <w:lang w:eastAsia="en-US"/>
              </w:rPr>
            </w:pPr>
            <w:r w:rsidRPr="00B17AB8">
              <w:rPr>
                <w:rFonts w:eastAsia="Calibri"/>
                <w:color w:val="000000"/>
                <w:kern w:val="0"/>
                <w:szCs w:val="21"/>
                <w:lang w:eastAsia="en-US" w:bidi="ru-RU"/>
              </w:rPr>
              <w:t xml:space="preserve">Выбор способа работы определяется установкой </w:t>
            </w:r>
            <w:r w:rsidR="00B71098" w:rsidRPr="00B71098">
              <w:rPr>
                <w:rFonts w:eastAsia="Calibri"/>
                <w:b/>
                <w:color w:val="000000"/>
                <w:kern w:val="0"/>
                <w:szCs w:val="21"/>
                <w:lang w:eastAsia="en-US" w:bidi="ru-RU"/>
              </w:rPr>
              <w:t>T</w:t>
            </w:r>
            <w:r w:rsidR="00B71098" w:rsidRPr="00B71098">
              <w:rPr>
                <w:rFonts w:eastAsia="Calibri"/>
                <w:b/>
                <w:color w:val="000000"/>
                <w:kern w:val="0"/>
                <w:sz w:val="28"/>
                <w:szCs w:val="21"/>
                <w:vertAlign w:val="subscript"/>
                <w:lang w:eastAsia="en-US" w:bidi="ru-RU"/>
              </w:rPr>
              <w:t>on</w:t>
            </w:r>
            <w:r w:rsidRPr="00B17AB8">
              <w:rPr>
                <w:rFonts w:eastAsia="Calibri"/>
                <w:b/>
                <w:bCs/>
                <w:color w:val="000000"/>
                <w:kern w:val="0"/>
                <w:szCs w:val="21"/>
                <w:lang w:eastAsia="en-US" w:bidi="ru-RU"/>
              </w:rPr>
              <w:t xml:space="preserve"> </w:t>
            </w:r>
            <w:r w:rsidRPr="00B17AB8">
              <w:rPr>
                <w:rFonts w:eastAsia="Calibri"/>
                <w:color w:val="000000"/>
                <w:kern w:val="0"/>
                <w:szCs w:val="21"/>
                <w:lang w:eastAsia="en-US" w:bidi="ru-RU"/>
              </w:rPr>
              <w:t xml:space="preserve">и </w:t>
            </w:r>
            <w:r w:rsidR="00B71098" w:rsidRPr="00B71098">
              <w:rPr>
                <w:rFonts w:eastAsia="Calibri"/>
                <w:b/>
                <w:color w:val="000000"/>
                <w:kern w:val="0"/>
                <w:szCs w:val="21"/>
                <w:lang w:eastAsia="en-US" w:bidi="ru-RU"/>
              </w:rPr>
              <w:t>T</w:t>
            </w:r>
            <w:r w:rsidR="00B71098" w:rsidRPr="00B71098">
              <w:rPr>
                <w:rFonts w:eastAsia="Calibri"/>
                <w:b/>
                <w:color w:val="000000"/>
                <w:kern w:val="0"/>
                <w:sz w:val="28"/>
                <w:szCs w:val="28"/>
                <w:vertAlign w:val="subscript"/>
                <w:lang w:eastAsia="en-US" w:bidi="ru-RU"/>
              </w:rPr>
              <w:t>off</w:t>
            </w:r>
            <w:r w:rsidRPr="00B17AB8">
              <w:rPr>
                <w:rFonts w:eastAsia="Calibri"/>
                <w:b/>
                <w:bCs/>
                <w:color w:val="000000"/>
                <w:kern w:val="0"/>
                <w:szCs w:val="21"/>
                <w:lang w:eastAsia="en-US" w:bidi="ru-RU"/>
              </w:rPr>
              <w:t xml:space="preserve"> </w:t>
            </w:r>
            <w:r w:rsidRPr="00B17AB8">
              <w:rPr>
                <w:rFonts w:eastAsia="Calibri"/>
                <w:color w:val="000000"/>
                <w:kern w:val="0"/>
                <w:szCs w:val="21"/>
                <w:lang w:eastAsia="en-US" w:bidi="ru-RU"/>
              </w:rPr>
              <w:t>параметров.</w:t>
            </w:r>
          </w:p>
          <w:p w:rsidR="00597A9E" w:rsidRPr="00B17AB8" w:rsidRDefault="00B91E1A" w:rsidP="00EC03E8">
            <w:pPr>
              <w:spacing w:line="240" w:lineRule="auto"/>
              <w:ind w:left="757"/>
              <w:jc w:val="left"/>
              <w:rPr>
                <w:rFonts w:eastAsia="Calibri"/>
                <w:color w:val="000000"/>
                <w:kern w:val="0"/>
                <w:szCs w:val="21"/>
                <w:lang w:eastAsia="en-US"/>
              </w:rPr>
            </w:pPr>
            <w:r w:rsidRPr="00B17AB8">
              <w:rPr>
                <w:rFonts w:eastAsia="Calibri"/>
                <w:color w:val="000000"/>
                <w:kern w:val="0"/>
                <w:szCs w:val="21"/>
                <w:lang w:val="en-US" w:eastAsia="en-US" w:bidi="ru-RU"/>
              </w:rPr>
              <w:t>CW</w:t>
            </w:r>
            <w:r w:rsidR="00597A9E" w:rsidRPr="00B17AB8">
              <w:rPr>
                <w:rFonts w:eastAsia="Calibri"/>
                <w:b/>
                <w:bCs/>
                <w:color w:val="000000"/>
                <w:kern w:val="0"/>
                <w:szCs w:val="21"/>
                <w:lang w:eastAsia="en-US" w:bidi="ru-RU"/>
              </w:rPr>
              <w:t xml:space="preserve"> </w:t>
            </w:r>
            <w:r w:rsidR="00597A9E" w:rsidRPr="00B17AB8">
              <w:rPr>
                <w:rFonts w:eastAsia="Calibri"/>
                <w:color w:val="000000"/>
                <w:kern w:val="0"/>
                <w:szCs w:val="21"/>
                <w:lang w:eastAsia="en-US" w:bidi="ru-RU"/>
              </w:rPr>
              <w:sym w:font="Wingdings" w:char="F0E0"/>
            </w:r>
            <w:r w:rsidR="00A528D6" w:rsidRPr="00B17AB8">
              <w:rPr>
                <w:rFonts w:eastAsia="Calibri"/>
                <w:color w:val="000000"/>
                <w:kern w:val="0"/>
                <w:szCs w:val="21"/>
                <w:lang w:eastAsia="en-US" w:bidi="ru-RU"/>
              </w:rPr>
              <w:t xml:space="preserve"> T</w:t>
            </w:r>
            <w:r w:rsidR="00A528D6" w:rsidRPr="00B17AB8">
              <w:rPr>
                <w:rFonts w:eastAsia="Calibri"/>
                <w:color w:val="000000"/>
                <w:kern w:val="0"/>
                <w:sz w:val="28"/>
                <w:szCs w:val="21"/>
                <w:vertAlign w:val="subscript"/>
                <w:lang w:eastAsia="en-US" w:bidi="ru-RU"/>
              </w:rPr>
              <w:t>on</w:t>
            </w:r>
            <w:r w:rsidR="00597A9E" w:rsidRPr="00B17AB8">
              <w:rPr>
                <w:rFonts w:eastAsia="Calibri"/>
                <w:color w:val="000000"/>
                <w:kern w:val="0"/>
                <w:szCs w:val="21"/>
                <w:lang w:eastAsia="en-US" w:bidi="ru-RU"/>
              </w:rPr>
              <w:t xml:space="preserve"> = 0</w:t>
            </w:r>
            <w:r w:rsidR="00EC03E8" w:rsidRPr="00B17AB8">
              <w:rPr>
                <w:rFonts w:eastAsia="Calibri"/>
                <w:color w:val="000000"/>
                <w:kern w:val="0"/>
                <w:szCs w:val="21"/>
                <w:lang w:eastAsia="en-US" w:bidi="ru-RU"/>
              </w:rPr>
              <w:t>,</w:t>
            </w:r>
            <w:r w:rsidR="00A528D6" w:rsidRPr="00B17AB8">
              <w:rPr>
                <w:rFonts w:eastAsia="Calibri"/>
                <w:color w:val="000000"/>
                <w:kern w:val="0"/>
                <w:szCs w:val="21"/>
                <w:lang w:eastAsia="en-US" w:bidi="ru-RU"/>
              </w:rPr>
              <w:t xml:space="preserve"> T</w:t>
            </w:r>
            <w:r w:rsidR="00A528D6" w:rsidRPr="00B17AB8">
              <w:rPr>
                <w:rFonts w:eastAsia="Calibri"/>
                <w:color w:val="000000"/>
                <w:kern w:val="0"/>
                <w:sz w:val="28"/>
                <w:szCs w:val="28"/>
                <w:vertAlign w:val="subscript"/>
                <w:lang w:eastAsia="en-US" w:bidi="ru-RU"/>
              </w:rPr>
              <w:t>off</w:t>
            </w:r>
            <w:r w:rsidR="00597A9E" w:rsidRPr="00B17AB8">
              <w:rPr>
                <w:rFonts w:eastAsia="Calibri"/>
                <w:color w:val="000000"/>
                <w:kern w:val="0"/>
                <w:szCs w:val="21"/>
                <w:lang w:eastAsia="en-US" w:bidi="ru-RU"/>
              </w:rPr>
              <w:t xml:space="preserve"> = 0</w:t>
            </w:r>
          </w:p>
          <w:p w:rsidR="00597A9E" w:rsidRPr="00B17AB8" w:rsidRDefault="009043BF" w:rsidP="00597A9E">
            <w:pPr>
              <w:spacing w:line="240" w:lineRule="auto"/>
              <w:ind w:left="757"/>
              <w:jc w:val="left"/>
              <w:rPr>
                <w:rFonts w:eastAsia="Calibri"/>
                <w:color w:val="000000"/>
                <w:kern w:val="0"/>
                <w:szCs w:val="21"/>
                <w:lang w:eastAsia="en-US" w:bidi="ru-RU"/>
              </w:rPr>
            </w:pPr>
            <w:r w:rsidRPr="00B17AB8">
              <w:rPr>
                <w:rFonts w:eastAsia="Calibri"/>
                <w:color w:val="000000"/>
                <w:kern w:val="0"/>
                <w:szCs w:val="21"/>
                <w:lang w:val="en-US" w:eastAsia="en-US" w:bidi="ru-RU"/>
              </w:rPr>
              <w:t>CW</w:t>
            </w:r>
            <w:r w:rsidR="00597A9E" w:rsidRPr="00B17AB8">
              <w:rPr>
                <w:rFonts w:eastAsia="Calibri"/>
                <w:color w:val="000000"/>
                <w:kern w:val="0"/>
                <w:szCs w:val="21"/>
                <w:lang w:eastAsia="en-US" w:bidi="ru-RU"/>
              </w:rPr>
              <w:t xml:space="preserve"> режим не предоставляет интервала времени импульса.</w:t>
            </w:r>
          </w:p>
          <w:p w:rsidR="00470DD2" w:rsidRPr="00B17AB8" w:rsidRDefault="00470DD2" w:rsidP="00597A9E">
            <w:pPr>
              <w:spacing w:line="240" w:lineRule="auto"/>
              <w:ind w:left="757"/>
              <w:jc w:val="left"/>
              <w:rPr>
                <w:rFonts w:eastAsia="Calibri"/>
                <w:color w:val="000000"/>
                <w:kern w:val="0"/>
                <w:szCs w:val="21"/>
                <w:lang w:eastAsia="en-US"/>
              </w:rPr>
            </w:pPr>
          </w:p>
          <w:p w:rsidR="00A528D6" w:rsidRPr="00B17AB8" w:rsidRDefault="00A528D6" w:rsidP="00671D1A">
            <w:pPr>
              <w:spacing w:line="240" w:lineRule="auto"/>
              <w:ind w:left="757"/>
              <w:jc w:val="left"/>
              <w:rPr>
                <w:rFonts w:eastAsia="Calibri"/>
                <w:color w:val="000000"/>
                <w:kern w:val="0"/>
                <w:szCs w:val="21"/>
                <w:lang w:val="en-US" w:eastAsia="en-US" w:bidi="ru-RU"/>
              </w:rPr>
            </w:pPr>
            <w:r w:rsidRPr="00B17AB8">
              <w:rPr>
                <w:rFonts w:eastAsia="Calibri"/>
                <w:color w:val="000000"/>
                <w:kern w:val="0"/>
                <w:szCs w:val="21"/>
                <w:lang w:val="en-US" w:eastAsia="en-US"/>
              </w:rPr>
              <w:t>Pulsed</w:t>
            </w:r>
            <w:r w:rsidR="00D61B73" w:rsidRPr="00B17AB8">
              <w:rPr>
                <w:rFonts w:eastAsia="Calibri"/>
                <w:b/>
                <w:bCs/>
                <w:color w:val="000000"/>
                <w:kern w:val="0"/>
                <w:szCs w:val="21"/>
                <w:lang w:val="en-US" w:eastAsia="en-US" w:bidi="ru-RU"/>
              </w:rPr>
              <w:t xml:space="preserve"> </w:t>
            </w:r>
            <w:r w:rsidR="00597A9E" w:rsidRPr="00B17AB8">
              <w:rPr>
                <w:rFonts w:eastAsia="Calibri"/>
                <w:color w:val="000000"/>
                <w:kern w:val="0"/>
                <w:szCs w:val="21"/>
                <w:lang w:eastAsia="en-US" w:bidi="ru-RU"/>
              </w:rPr>
              <w:sym w:font="Wingdings" w:char="F0E0"/>
            </w:r>
            <w:r w:rsidR="00246DBC" w:rsidRPr="00B17AB8">
              <w:rPr>
                <w:rFonts w:eastAsia="Calibri"/>
                <w:color w:val="000000"/>
                <w:kern w:val="0"/>
                <w:szCs w:val="21"/>
                <w:lang w:val="en-US" w:eastAsia="en-US" w:bidi="ru-RU"/>
              </w:rPr>
              <w:t xml:space="preserve"> </w:t>
            </w:r>
            <w:r w:rsidR="00B17AB8" w:rsidRPr="00B17AB8">
              <w:rPr>
                <w:rFonts w:eastAsia="Calibri"/>
                <w:color w:val="000000"/>
                <w:kern w:val="0"/>
                <w:szCs w:val="21"/>
                <w:lang w:val="en-US" w:eastAsia="en-US" w:bidi="ru-RU"/>
              </w:rPr>
              <w:t>T</w:t>
            </w:r>
            <w:r w:rsidR="00B17AB8" w:rsidRPr="00B17AB8">
              <w:rPr>
                <w:rFonts w:eastAsia="Calibri"/>
                <w:color w:val="000000"/>
                <w:kern w:val="0"/>
                <w:sz w:val="28"/>
                <w:szCs w:val="21"/>
                <w:vertAlign w:val="subscript"/>
                <w:lang w:val="en-US" w:eastAsia="en-US" w:bidi="ru-RU"/>
              </w:rPr>
              <w:t>on</w:t>
            </w:r>
            <w:r w:rsidRPr="00B17AB8">
              <w:rPr>
                <w:rFonts w:eastAsia="Calibri"/>
                <w:color w:val="000000"/>
                <w:kern w:val="0"/>
                <w:szCs w:val="21"/>
                <w:lang w:val="en-US" w:eastAsia="en-US" w:bidi="ru-RU"/>
              </w:rPr>
              <w:t xml:space="preserve"> = </w:t>
            </w:r>
            <w:r w:rsidR="00671D1A" w:rsidRPr="00B17AB8">
              <w:rPr>
                <w:rFonts w:eastAsia="Calibri"/>
                <w:color w:val="000000"/>
                <w:kern w:val="0"/>
                <w:szCs w:val="21"/>
                <w:lang w:val="en-US" w:eastAsia="en-US" w:bidi="ru-RU"/>
              </w:rPr>
              <w:t xml:space="preserve">10 </w:t>
            </w:r>
            <w:r w:rsidR="00671D1A" w:rsidRPr="00B17AB8">
              <w:rPr>
                <w:rFonts w:eastAsia="Calibri"/>
                <w:color w:val="000000"/>
                <w:kern w:val="0"/>
                <w:szCs w:val="21"/>
                <w:lang w:eastAsia="en-US" w:bidi="ru-RU"/>
              </w:rPr>
              <w:t>мс</w:t>
            </w:r>
            <w:r w:rsidR="00671D1A" w:rsidRPr="00B17AB8">
              <w:rPr>
                <w:rFonts w:eastAsia="Calibri"/>
                <w:color w:val="000000"/>
                <w:kern w:val="0"/>
                <w:szCs w:val="21"/>
                <w:lang w:val="en-US" w:eastAsia="en-US" w:bidi="ru-RU"/>
              </w:rPr>
              <w:t xml:space="preserve">, </w:t>
            </w:r>
            <w:r w:rsidR="00B17AB8" w:rsidRPr="00B17AB8">
              <w:rPr>
                <w:rFonts w:eastAsia="Calibri"/>
                <w:color w:val="000000"/>
                <w:kern w:val="0"/>
                <w:szCs w:val="21"/>
                <w:lang w:val="en-US" w:eastAsia="en-US" w:bidi="ru-RU"/>
              </w:rPr>
              <w:t>T</w:t>
            </w:r>
            <w:r w:rsidR="00B17AB8" w:rsidRPr="00B17AB8">
              <w:rPr>
                <w:rFonts w:eastAsia="Calibri"/>
                <w:color w:val="000000"/>
                <w:kern w:val="0"/>
                <w:sz w:val="28"/>
                <w:szCs w:val="28"/>
                <w:vertAlign w:val="subscript"/>
                <w:lang w:val="en-US" w:eastAsia="en-US" w:bidi="ru-RU"/>
              </w:rPr>
              <w:t>off</w:t>
            </w:r>
            <w:r w:rsidR="00671D1A" w:rsidRPr="00B17AB8">
              <w:rPr>
                <w:rFonts w:eastAsia="Calibri"/>
                <w:color w:val="000000"/>
                <w:kern w:val="0"/>
                <w:szCs w:val="21"/>
                <w:lang w:val="en-US" w:eastAsia="en-US" w:bidi="ru-RU"/>
              </w:rPr>
              <w:t xml:space="preserve"> = 10 </w:t>
            </w:r>
            <w:r w:rsidR="00671D1A" w:rsidRPr="00B17AB8">
              <w:rPr>
                <w:rFonts w:eastAsia="Calibri"/>
                <w:color w:val="000000"/>
                <w:kern w:val="0"/>
                <w:szCs w:val="21"/>
                <w:lang w:eastAsia="en-US" w:bidi="ru-RU"/>
              </w:rPr>
              <w:t>мс</w:t>
            </w:r>
          </w:p>
          <w:p w:rsidR="00671D1A" w:rsidRPr="00B17AB8" w:rsidRDefault="00B17AB8" w:rsidP="00A528D6">
            <w:pPr>
              <w:spacing w:line="240" w:lineRule="auto"/>
              <w:ind w:left="1520"/>
              <w:jc w:val="left"/>
              <w:rPr>
                <w:rFonts w:eastAsia="Calibri"/>
                <w:color w:val="000000"/>
                <w:kern w:val="0"/>
                <w:szCs w:val="21"/>
                <w:lang w:val="en-US" w:eastAsia="en-US" w:bidi="ru-RU"/>
              </w:rPr>
            </w:pPr>
            <w:r w:rsidRPr="00FC23B4">
              <w:rPr>
                <w:rFonts w:eastAsia="Calibri"/>
                <w:color w:val="000000"/>
                <w:kern w:val="0"/>
                <w:szCs w:val="21"/>
                <w:lang w:val="en-US" w:eastAsia="en-US" w:bidi="ru-RU"/>
              </w:rPr>
              <w:t xml:space="preserve">  </w:t>
            </w:r>
            <w:r w:rsidRPr="00B17AB8">
              <w:rPr>
                <w:rFonts w:eastAsia="Calibri"/>
                <w:color w:val="000000"/>
                <w:kern w:val="0"/>
                <w:szCs w:val="21"/>
                <w:lang w:val="en-US" w:eastAsia="en-US" w:bidi="ru-RU"/>
              </w:rPr>
              <w:t>T</w:t>
            </w:r>
            <w:r w:rsidRPr="00B17AB8">
              <w:rPr>
                <w:rFonts w:eastAsia="Calibri"/>
                <w:color w:val="000000"/>
                <w:kern w:val="0"/>
                <w:sz w:val="28"/>
                <w:szCs w:val="21"/>
                <w:vertAlign w:val="subscript"/>
                <w:lang w:val="en-US" w:eastAsia="en-US" w:bidi="ru-RU"/>
              </w:rPr>
              <w:t>on</w:t>
            </w:r>
            <w:r w:rsidR="00671D1A" w:rsidRPr="00B17AB8">
              <w:rPr>
                <w:rFonts w:eastAsia="Calibri"/>
                <w:color w:val="000000"/>
                <w:kern w:val="0"/>
                <w:szCs w:val="21"/>
                <w:lang w:val="en-US" w:eastAsia="en-US" w:bidi="ru-RU"/>
              </w:rPr>
              <w:t xml:space="preserve"> = 30 </w:t>
            </w:r>
            <w:r w:rsidR="00671D1A" w:rsidRPr="00B17AB8">
              <w:rPr>
                <w:rFonts w:eastAsia="Calibri"/>
                <w:color w:val="000000"/>
                <w:kern w:val="0"/>
                <w:szCs w:val="21"/>
                <w:lang w:eastAsia="en-US" w:bidi="ru-RU"/>
              </w:rPr>
              <w:t>мкс</w:t>
            </w:r>
            <w:r w:rsidR="00671D1A" w:rsidRPr="00B17AB8">
              <w:rPr>
                <w:rFonts w:eastAsia="Calibri"/>
                <w:color w:val="000000"/>
                <w:kern w:val="0"/>
                <w:szCs w:val="21"/>
                <w:lang w:val="en-US" w:eastAsia="en-US" w:bidi="ru-RU"/>
              </w:rPr>
              <w:t xml:space="preserve">, </w:t>
            </w:r>
            <w:r w:rsidRPr="00B17AB8">
              <w:rPr>
                <w:rFonts w:eastAsia="Calibri"/>
                <w:color w:val="000000"/>
                <w:kern w:val="0"/>
                <w:szCs w:val="21"/>
                <w:lang w:val="en-US" w:eastAsia="en-US" w:bidi="ru-RU"/>
              </w:rPr>
              <w:t>T</w:t>
            </w:r>
            <w:r w:rsidRPr="00B17AB8">
              <w:rPr>
                <w:rFonts w:eastAsia="Calibri"/>
                <w:color w:val="000000"/>
                <w:kern w:val="0"/>
                <w:sz w:val="28"/>
                <w:szCs w:val="28"/>
                <w:vertAlign w:val="subscript"/>
                <w:lang w:val="en-US" w:eastAsia="en-US" w:bidi="ru-RU"/>
              </w:rPr>
              <w:t>off</w:t>
            </w:r>
            <w:r w:rsidR="00671D1A" w:rsidRPr="00B17AB8">
              <w:rPr>
                <w:rFonts w:eastAsia="Calibri"/>
                <w:color w:val="000000"/>
                <w:kern w:val="0"/>
                <w:szCs w:val="21"/>
                <w:lang w:val="en-US" w:eastAsia="en-US" w:bidi="ru-RU"/>
              </w:rPr>
              <w:t xml:space="preserve"> = 70 </w:t>
            </w:r>
            <w:r w:rsidR="00671D1A" w:rsidRPr="00B17AB8">
              <w:rPr>
                <w:rFonts w:eastAsia="Calibri"/>
                <w:color w:val="000000"/>
                <w:kern w:val="0"/>
                <w:szCs w:val="21"/>
                <w:lang w:eastAsia="en-US" w:bidi="ru-RU"/>
              </w:rPr>
              <w:t>мкс</w:t>
            </w:r>
          </w:p>
          <w:p w:rsidR="00671D1A" w:rsidRPr="003375D8" w:rsidRDefault="00B17AB8" w:rsidP="00EC03E8">
            <w:pPr>
              <w:spacing w:line="240" w:lineRule="auto"/>
              <w:ind w:left="1520"/>
              <w:jc w:val="left"/>
              <w:rPr>
                <w:rFonts w:eastAsia="Calibri"/>
                <w:color w:val="000000"/>
                <w:kern w:val="0"/>
                <w:szCs w:val="21"/>
                <w:lang w:eastAsia="en-US" w:bidi="ru-RU"/>
              </w:rPr>
            </w:pPr>
            <w:r w:rsidRPr="00FC23B4">
              <w:rPr>
                <w:rFonts w:eastAsia="Calibri"/>
                <w:color w:val="000000"/>
                <w:kern w:val="0"/>
                <w:szCs w:val="21"/>
                <w:lang w:val="en-US" w:eastAsia="en-US" w:bidi="ru-RU"/>
              </w:rPr>
              <w:t xml:space="preserve">  T</w:t>
            </w:r>
            <w:r w:rsidRPr="00FC23B4">
              <w:rPr>
                <w:rFonts w:eastAsia="Calibri"/>
                <w:color w:val="000000"/>
                <w:kern w:val="0"/>
                <w:sz w:val="28"/>
                <w:szCs w:val="21"/>
                <w:vertAlign w:val="subscript"/>
                <w:lang w:val="en-US" w:eastAsia="en-US" w:bidi="ru-RU"/>
              </w:rPr>
              <w:t>on</w:t>
            </w:r>
            <w:r w:rsidR="00EC03E8" w:rsidRPr="003375D8">
              <w:rPr>
                <w:rFonts w:eastAsia="Calibri"/>
                <w:color w:val="000000"/>
                <w:kern w:val="0"/>
                <w:szCs w:val="21"/>
                <w:lang w:eastAsia="en-US" w:bidi="ru-RU"/>
              </w:rPr>
              <w:t xml:space="preserve"> = 25 </w:t>
            </w:r>
            <w:r w:rsidR="00EC03E8" w:rsidRPr="00B17AB8">
              <w:rPr>
                <w:rFonts w:eastAsia="Calibri"/>
                <w:color w:val="000000"/>
                <w:kern w:val="0"/>
                <w:szCs w:val="21"/>
                <w:lang w:eastAsia="en-US" w:bidi="ru-RU"/>
              </w:rPr>
              <w:t>мс</w:t>
            </w:r>
            <w:r w:rsidR="00EC03E8" w:rsidRPr="003375D8">
              <w:rPr>
                <w:rFonts w:eastAsia="Calibri"/>
                <w:color w:val="000000"/>
                <w:kern w:val="0"/>
                <w:szCs w:val="21"/>
                <w:lang w:eastAsia="en-US" w:bidi="ru-RU"/>
              </w:rPr>
              <w:t xml:space="preserve">, </w:t>
            </w:r>
            <w:r w:rsidRPr="00FC23B4">
              <w:rPr>
                <w:rFonts w:eastAsia="Calibri"/>
                <w:color w:val="000000"/>
                <w:kern w:val="0"/>
                <w:szCs w:val="21"/>
                <w:lang w:val="en-US" w:eastAsia="en-US" w:bidi="ru-RU"/>
              </w:rPr>
              <w:t>T</w:t>
            </w:r>
            <w:r w:rsidRPr="00FC23B4">
              <w:rPr>
                <w:rFonts w:eastAsia="Calibri"/>
                <w:color w:val="000000"/>
                <w:kern w:val="0"/>
                <w:sz w:val="28"/>
                <w:szCs w:val="28"/>
                <w:vertAlign w:val="subscript"/>
                <w:lang w:val="en-US" w:eastAsia="en-US" w:bidi="ru-RU"/>
              </w:rPr>
              <w:t>off</w:t>
            </w:r>
            <w:r w:rsidR="00EC03E8" w:rsidRPr="003375D8">
              <w:rPr>
                <w:rFonts w:eastAsia="Calibri"/>
                <w:color w:val="000000"/>
                <w:kern w:val="0"/>
                <w:szCs w:val="21"/>
                <w:lang w:eastAsia="en-US" w:bidi="ru-RU"/>
              </w:rPr>
              <w:t xml:space="preserve"> = 50 </w:t>
            </w:r>
            <w:r w:rsidR="00EC03E8" w:rsidRPr="00B17AB8">
              <w:rPr>
                <w:rFonts w:eastAsia="Calibri"/>
                <w:color w:val="000000"/>
                <w:kern w:val="0"/>
                <w:szCs w:val="21"/>
                <w:lang w:eastAsia="en-US" w:bidi="ru-RU"/>
              </w:rPr>
              <w:t>мс</w:t>
            </w:r>
          </w:p>
          <w:p w:rsidR="00597A9E" w:rsidRPr="00B17AB8" w:rsidRDefault="00061AF7" w:rsidP="00061AF7">
            <w:pPr>
              <w:spacing w:line="240" w:lineRule="auto"/>
              <w:ind w:left="376"/>
              <w:jc w:val="left"/>
              <w:rPr>
                <w:rFonts w:eastAsia="Calibri"/>
                <w:color w:val="000000"/>
                <w:kern w:val="0"/>
                <w:szCs w:val="21"/>
                <w:lang w:eastAsia="en-US"/>
              </w:rPr>
            </w:pPr>
            <w:r>
              <w:rPr>
                <w:rFonts w:eastAsia="Calibri"/>
                <w:color w:val="000000"/>
                <w:kern w:val="0"/>
                <w:szCs w:val="21"/>
                <w:lang w:eastAsia="en-US" w:bidi="ru-RU"/>
              </w:rPr>
              <w:t xml:space="preserve">В </w:t>
            </w:r>
            <w:r w:rsidR="00597A9E" w:rsidRPr="00B17AB8">
              <w:rPr>
                <w:rFonts w:eastAsia="Calibri"/>
                <w:color w:val="000000"/>
                <w:kern w:val="0"/>
                <w:szCs w:val="21"/>
                <w:lang w:eastAsia="en-US" w:bidi="ru-RU"/>
              </w:rPr>
              <w:t>Пульсовом режиме пользователь может изменять запуск импульса и интервал времени.</w:t>
            </w:r>
          </w:p>
        </w:tc>
      </w:tr>
      <w:tr w:rsidR="00597A9E" w:rsidRPr="00B17AB8" w:rsidTr="00B33EEF">
        <w:tc>
          <w:tcPr>
            <w:tcW w:w="3051" w:type="dxa"/>
          </w:tcPr>
          <w:p w:rsidR="00597A9E" w:rsidRPr="00B17AB8" w:rsidRDefault="00597A9E" w:rsidP="00D76101">
            <w:pPr>
              <w:numPr>
                <w:ilvl w:val="0"/>
                <w:numId w:val="30"/>
              </w:numPr>
              <w:tabs>
                <w:tab w:val="left" w:pos="1863"/>
                <w:tab w:val="left" w:pos="437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РАБОЧИЙ ЦИКЛ</w:t>
            </w:r>
          </w:p>
        </w:tc>
        <w:tc>
          <w:tcPr>
            <w:tcW w:w="7147" w:type="dxa"/>
          </w:tcPr>
          <w:p w:rsidR="00597A9E" w:rsidRPr="00B17AB8" w:rsidRDefault="00597A9E" w:rsidP="00597A9E">
            <w:pPr>
              <w:tabs>
                <w:tab w:val="left" w:pos="1863"/>
                <w:tab w:val="left" w:pos="4378"/>
              </w:tabs>
              <w:spacing w:line="240" w:lineRule="auto"/>
              <w:jc w:val="left"/>
              <w:rPr>
                <w:rFonts w:eastAsia="Calibri"/>
                <w:color w:val="000000"/>
                <w:kern w:val="0"/>
                <w:szCs w:val="21"/>
                <w:lang w:eastAsia="en-US"/>
              </w:rPr>
            </w:pPr>
            <w:r w:rsidRPr="00B17AB8">
              <w:rPr>
                <w:rFonts w:eastAsia="Calibri"/>
                <w:color w:val="000000"/>
                <w:kern w:val="0"/>
                <w:szCs w:val="21"/>
                <w:lang w:eastAsia="en-US" w:bidi="ru-RU"/>
              </w:rPr>
              <w:t xml:space="preserve">Соотношение (%) между </w:t>
            </w:r>
            <w:r w:rsidR="00FC23B4" w:rsidRPr="00B17AB8">
              <w:rPr>
                <w:rFonts w:eastAsia="Calibri"/>
                <w:color w:val="000000"/>
                <w:kern w:val="0"/>
                <w:szCs w:val="21"/>
                <w:lang w:val="en-US" w:eastAsia="en-US" w:bidi="ru-RU"/>
              </w:rPr>
              <w:t>T</w:t>
            </w:r>
            <w:r w:rsidR="00FC23B4" w:rsidRPr="00B17AB8">
              <w:rPr>
                <w:rFonts w:eastAsia="Calibri"/>
                <w:color w:val="000000"/>
                <w:kern w:val="0"/>
                <w:sz w:val="28"/>
                <w:szCs w:val="21"/>
                <w:vertAlign w:val="subscript"/>
                <w:lang w:val="en-US" w:eastAsia="en-US" w:bidi="ru-RU"/>
              </w:rPr>
              <w:t>on</w:t>
            </w:r>
            <w:r w:rsidRPr="00B17AB8">
              <w:rPr>
                <w:rFonts w:eastAsia="Calibri"/>
                <w:color w:val="000000"/>
                <w:kern w:val="0"/>
                <w:szCs w:val="21"/>
                <w:lang w:eastAsia="en-US" w:bidi="ru-RU"/>
              </w:rPr>
              <w:t xml:space="preserve"> (время пульса) и </w:t>
            </w:r>
            <w:r w:rsidR="00FC23B4" w:rsidRPr="00B17AB8">
              <w:rPr>
                <w:rFonts w:eastAsia="Calibri"/>
                <w:color w:val="000000"/>
                <w:kern w:val="0"/>
                <w:szCs w:val="21"/>
                <w:lang w:val="en-US" w:eastAsia="en-US" w:bidi="ru-RU"/>
              </w:rPr>
              <w:t>T</w:t>
            </w:r>
            <w:r w:rsidR="00FC23B4" w:rsidRPr="00B17AB8">
              <w:rPr>
                <w:rFonts w:eastAsia="Calibri"/>
                <w:color w:val="000000"/>
                <w:kern w:val="0"/>
                <w:sz w:val="28"/>
                <w:szCs w:val="28"/>
                <w:vertAlign w:val="subscript"/>
                <w:lang w:val="en-US" w:eastAsia="en-US" w:bidi="ru-RU"/>
              </w:rPr>
              <w:t>off</w:t>
            </w:r>
            <w:r w:rsidR="00FC23B4" w:rsidRPr="00B17AB8">
              <w:rPr>
                <w:rFonts w:eastAsia="Calibri"/>
                <w:color w:val="000000"/>
                <w:kern w:val="0"/>
                <w:szCs w:val="21"/>
                <w:lang w:eastAsia="en-US" w:bidi="ru-RU"/>
              </w:rPr>
              <w:t xml:space="preserve"> </w:t>
            </w:r>
            <w:r w:rsidRPr="00B17AB8">
              <w:rPr>
                <w:rFonts w:eastAsia="Calibri"/>
                <w:color w:val="000000"/>
                <w:kern w:val="0"/>
                <w:szCs w:val="21"/>
                <w:lang w:eastAsia="en-US" w:bidi="ru-RU"/>
              </w:rPr>
              <w:t>(интервал времени между двумя последовательными импульсами).</w:t>
            </w:r>
          </w:p>
        </w:tc>
      </w:tr>
    </w:tbl>
    <w:p w:rsidR="00F16126" w:rsidRDefault="00F16126" w:rsidP="00597A9E">
      <w:pPr>
        <w:spacing w:line="240" w:lineRule="auto"/>
        <w:jc w:val="left"/>
        <w:rPr>
          <w:rFonts w:eastAsia="Calibri"/>
          <w:i/>
          <w:iCs/>
          <w:color w:val="000000"/>
          <w:kern w:val="0"/>
          <w:sz w:val="20"/>
          <w:szCs w:val="20"/>
          <w:lang w:eastAsia="en-US" w:bidi="ru-RU"/>
        </w:rPr>
      </w:pPr>
    </w:p>
    <w:p w:rsidR="00A670E2" w:rsidRDefault="00A670E2" w:rsidP="00597A9E">
      <w:pPr>
        <w:spacing w:line="240" w:lineRule="auto"/>
        <w:jc w:val="left"/>
        <w:rPr>
          <w:rFonts w:eastAsia="Calibri"/>
          <w:i/>
          <w:iCs/>
          <w:color w:val="000000"/>
          <w:kern w:val="0"/>
          <w:sz w:val="20"/>
          <w:szCs w:val="20"/>
          <w:lang w:eastAsia="en-US" w:bidi="ru-RU"/>
        </w:rPr>
      </w:pPr>
    </w:p>
    <w:p w:rsidR="00A670E2" w:rsidRDefault="00A670E2" w:rsidP="00597A9E">
      <w:pPr>
        <w:spacing w:line="240" w:lineRule="auto"/>
        <w:jc w:val="left"/>
        <w:rPr>
          <w:rFonts w:eastAsia="Calibri"/>
          <w:i/>
          <w:iCs/>
          <w:color w:val="000000"/>
          <w:kern w:val="0"/>
          <w:sz w:val="20"/>
          <w:szCs w:val="20"/>
          <w:lang w:eastAsia="en-US" w:bidi="ru-RU"/>
        </w:rPr>
      </w:pPr>
    </w:p>
    <w:p w:rsidR="00724F01" w:rsidRPr="00F41D12" w:rsidRDefault="00724F01" w:rsidP="00D76101">
      <w:pPr>
        <w:pStyle w:val="22"/>
        <w:numPr>
          <w:ilvl w:val="1"/>
          <w:numId w:val="41"/>
        </w:numPr>
        <w:rPr>
          <w:sz w:val="28"/>
        </w:rPr>
      </w:pPr>
      <w:bookmarkStart w:id="47" w:name="_Toc154741848"/>
      <w:r w:rsidRPr="00F41D12">
        <w:rPr>
          <w:sz w:val="28"/>
        </w:rPr>
        <w:t>Активация лазера</w:t>
      </w:r>
      <w:bookmarkEnd w:id="47"/>
      <w:r w:rsidRPr="00F41D12">
        <w:rPr>
          <w:sz w:val="28"/>
        </w:rPr>
        <w:t xml:space="preserve"> </w:t>
      </w:r>
    </w:p>
    <w:p w:rsidR="00724F01" w:rsidRDefault="00724F01" w:rsidP="00724F01">
      <w:pPr>
        <w:spacing w:line="240" w:lineRule="auto"/>
        <w:rPr>
          <w:sz w:val="20"/>
          <w:szCs w:val="20"/>
          <w:lang w:bidi="ru-RU"/>
        </w:rPr>
      </w:pPr>
    </w:p>
    <w:p w:rsidR="00A670E2" w:rsidRDefault="00A670E2" w:rsidP="00724F01">
      <w:pPr>
        <w:spacing w:line="240" w:lineRule="auto"/>
        <w:rPr>
          <w:sz w:val="20"/>
          <w:szCs w:val="20"/>
          <w:lang w:bidi="ru-RU"/>
        </w:rPr>
      </w:pPr>
    </w:p>
    <w:p w:rsidR="00DD335B" w:rsidRDefault="00DD335B" w:rsidP="00724F01">
      <w:pPr>
        <w:spacing w:line="240" w:lineRule="auto"/>
        <w:rPr>
          <w:rFonts w:eastAsia="Calibri"/>
          <w:b/>
          <w:bCs/>
          <w:color w:val="000000"/>
          <w:kern w:val="0"/>
          <w:sz w:val="22"/>
          <w:szCs w:val="22"/>
          <w:lang w:eastAsia="en-US" w:bidi="ru-RU"/>
        </w:rPr>
      </w:pPr>
      <w:r w:rsidRPr="00597A9E">
        <w:rPr>
          <w:rFonts w:eastAsia="Calibri"/>
          <w:b/>
          <w:bCs/>
          <w:color w:val="000000"/>
          <w:kern w:val="0"/>
          <w:sz w:val="22"/>
          <w:szCs w:val="22"/>
          <w:lang w:eastAsia="en-US" w:bidi="ru-RU"/>
        </w:rPr>
        <w:t>НАЧАЛО ЛЕЧЕНИЯ</w:t>
      </w:r>
    </w:p>
    <w:p w:rsidR="00DD335B" w:rsidRDefault="00DD335B" w:rsidP="00724F01">
      <w:pPr>
        <w:spacing w:line="240" w:lineRule="auto"/>
        <w:rPr>
          <w:sz w:val="20"/>
          <w:szCs w:val="20"/>
          <w:lang w:bidi="ru-RU"/>
        </w:rPr>
      </w:pPr>
    </w:p>
    <w:tbl>
      <w:tblPr>
        <w:tblOverlap w:val="never"/>
        <w:tblW w:w="10224" w:type="dxa"/>
        <w:tblInd w:w="10" w:type="dxa"/>
        <w:tblLayout w:type="fixed"/>
        <w:tblCellMar>
          <w:left w:w="10" w:type="dxa"/>
          <w:right w:w="10" w:type="dxa"/>
        </w:tblCellMar>
        <w:tblLook w:val="04A0" w:firstRow="1" w:lastRow="0" w:firstColumn="1" w:lastColumn="0" w:noHBand="0" w:noVBand="1"/>
      </w:tblPr>
      <w:tblGrid>
        <w:gridCol w:w="2597"/>
        <w:gridCol w:w="7627"/>
      </w:tblGrid>
      <w:tr w:rsidR="00724F01" w:rsidRPr="00597A9E" w:rsidTr="00CF5AA2">
        <w:trPr>
          <w:trHeight w:val="912"/>
        </w:trPr>
        <w:tc>
          <w:tcPr>
            <w:tcW w:w="2597" w:type="dxa"/>
            <w:shd w:val="clear" w:color="auto" w:fill="FFFFFF"/>
          </w:tcPr>
          <w:p w:rsidR="00724F01" w:rsidRPr="00597A9E" w:rsidRDefault="00724F01" w:rsidP="00CF5AA2">
            <w:pPr>
              <w:spacing w:before="60" w:line="240" w:lineRule="auto"/>
              <w:jc w:val="left"/>
              <w:rPr>
                <w:rFonts w:eastAsia="Calibri"/>
                <w:color w:val="000000"/>
                <w:kern w:val="0"/>
                <w:sz w:val="20"/>
                <w:szCs w:val="20"/>
                <w:lang w:eastAsia="en-US" w:bidi="en-US"/>
              </w:rPr>
            </w:pPr>
            <w:r w:rsidRPr="00597A9E">
              <w:rPr>
                <w:rFonts w:eastAsia="Arial Unicode MS"/>
                <w:b/>
                <w:bCs/>
                <w:color w:val="000000"/>
                <w:kern w:val="0"/>
                <w:szCs w:val="21"/>
                <w:lang w:eastAsia="en-US" w:bidi="ru-RU"/>
              </w:rPr>
              <w:t>РЕЖИМ ОЖИДАНИЯ</w:t>
            </w:r>
          </w:p>
        </w:tc>
        <w:tc>
          <w:tcPr>
            <w:tcW w:w="7627" w:type="dxa"/>
            <w:shd w:val="clear" w:color="auto" w:fill="FFFFFF"/>
          </w:tcPr>
          <w:p w:rsidR="00724F01" w:rsidRPr="00597A9E" w:rsidRDefault="00724F01" w:rsidP="00CF5AA2">
            <w:pPr>
              <w:spacing w:line="240" w:lineRule="auto"/>
              <w:jc w:val="left"/>
              <w:rPr>
                <w:rFonts w:eastAsia="Calibri"/>
                <w:color w:val="000000"/>
                <w:kern w:val="0"/>
                <w:sz w:val="20"/>
                <w:szCs w:val="20"/>
                <w:lang w:eastAsia="en-US" w:bidi="en-US"/>
              </w:rPr>
            </w:pPr>
            <w:r w:rsidRPr="00597A9E">
              <w:rPr>
                <w:rFonts w:eastAsia="Calibri"/>
                <w:color w:val="000000"/>
                <w:kern w:val="0"/>
                <w:sz w:val="20"/>
                <w:szCs w:val="20"/>
                <w:lang w:eastAsia="en-US" w:bidi="ru-RU"/>
              </w:rPr>
              <w:t xml:space="preserve">Нажмите </w:t>
            </w:r>
            <w:r w:rsidRPr="00597A9E">
              <w:rPr>
                <w:rFonts w:eastAsia="Calibri"/>
                <w:noProof/>
                <w:color w:val="000000"/>
                <w:kern w:val="0"/>
                <w:sz w:val="20"/>
                <w:szCs w:val="20"/>
                <w:lang w:eastAsia="ru-RU"/>
              </w:rPr>
              <w:drawing>
                <wp:inline distT="0" distB="0" distL="0" distR="0" wp14:anchorId="1A6CAF90" wp14:editId="667C3952">
                  <wp:extent cx="523875" cy="5334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3875" cy="533400"/>
                          </a:xfrm>
                          <a:prstGeom prst="rect">
                            <a:avLst/>
                          </a:prstGeom>
                        </pic:spPr>
                      </pic:pic>
                    </a:graphicData>
                  </a:graphic>
                </wp:inline>
              </w:drawing>
            </w:r>
            <w:r w:rsidRPr="00597A9E">
              <w:rPr>
                <w:rFonts w:eastAsia="Calibri"/>
                <w:color w:val="000000"/>
                <w:kern w:val="0"/>
                <w:sz w:val="20"/>
                <w:szCs w:val="20"/>
                <w:lang w:eastAsia="en-US" w:bidi="ru-RU"/>
              </w:rPr>
              <w:t xml:space="preserve"> чтобы перейти в состояние</w:t>
            </w:r>
            <w:r w:rsidRPr="00597A9E">
              <w:rPr>
                <w:rFonts w:eastAsia="Calibri"/>
                <w:noProof/>
                <w:color w:val="000000"/>
                <w:kern w:val="0"/>
                <w:sz w:val="20"/>
                <w:szCs w:val="20"/>
                <w:lang w:eastAsia="ru-RU"/>
              </w:rPr>
              <w:drawing>
                <wp:inline distT="0" distB="0" distL="0" distR="0" wp14:anchorId="19F0B1B9" wp14:editId="46AFF3C1">
                  <wp:extent cx="457200" cy="4667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7200" cy="466725"/>
                          </a:xfrm>
                          <a:prstGeom prst="rect">
                            <a:avLst/>
                          </a:prstGeom>
                        </pic:spPr>
                      </pic:pic>
                    </a:graphicData>
                  </a:graphic>
                </wp:inline>
              </w:drawing>
            </w:r>
            <w:r w:rsidRPr="00597A9E">
              <w:rPr>
                <w:rFonts w:eastAsia="Calibri"/>
                <w:color w:val="000000"/>
                <w:kern w:val="0"/>
                <w:sz w:val="20"/>
                <w:szCs w:val="20"/>
                <w:lang w:eastAsia="en-US" w:bidi="ru-RU"/>
              </w:rPr>
              <w:t xml:space="preserve"> </w:t>
            </w:r>
            <w:r w:rsidRPr="00597A9E">
              <w:rPr>
                <w:rFonts w:eastAsia="Calibri"/>
                <w:b/>
                <w:bCs/>
                <w:color w:val="000000"/>
                <w:kern w:val="0"/>
                <w:sz w:val="22"/>
                <w:szCs w:val="22"/>
                <w:lang w:eastAsia="en-US" w:bidi="ru-RU"/>
              </w:rPr>
              <w:t xml:space="preserve">ГОТОВНОСТИ </w:t>
            </w:r>
          </w:p>
        </w:tc>
      </w:tr>
      <w:tr w:rsidR="00724F01" w:rsidRPr="00597A9E" w:rsidTr="00CF5AA2">
        <w:trPr>
          <w:trHeight w:val="1416"/>
        </w:trPr>
        <w:tc>
          <w:tcPr>
            <w:tcW w:w="2597" w:type="dxa"/>
            <w:shd w:val="clear" w:color="auto" w:fill="FFFFFF"/>
          </w:tcPr>
          <w:p w:rsidR="00724F01" w:rsidRPr="00BA22BF" w:rsidRDefault="00724F01" w:rsidP="00CF5AA2">
            <w:pPr>
              <w:spacing w:before="60" w:line="240" w:lineRule="auto"/>
              <w:jc w:val="left"/>
              <w:rPr>
                <w:rFonts w:eastAsia="Calibri"/>
                <w:color w:val="000000"/>
                <w:kern w:val="0"/>
                <w:sz w:val="20"/>
                <w:szCs w:val="20"/>
                <w:lang w:eastAsia="en-US" w:bidi="en-US"/>
              </w:rPr>
            </w:pPr>
            <w:r w:rsidRPr="00BA22BF">
              <w:rPr>
                <w:rFonts w:eastAsia="Arial Unicode MS"/>
                <w:b/>
                <w:bCs/>
                <w:color w:val="000000"/>
                <w:kern w:val="0"/>
                <w:szCs w:val="21"/>
                <w:lang w:eastAsia="en-US" w:bidi="ru-RU"/>
              </w:rPr>
              <w:t>ГОТОВ/РАБОТА</w:t>
            </w:r>
          </w:p>
        </w:tc>
        <w:tc>
          <w:tcPr>
            <w:tcW w:w="7627" w:type="dxa"/>
            <w:shd w:val="clear" w:color="auto" w:fill="FFFFFF"/>
          </w:tcPr>
          <w:p w:rsidR="00724F01" w:rsidRPr="00BA22BF" w:rsidRDefault="00724F01" w:rsidP="00CF5AA2">
            <w:pPr>
              <w:widowControl/>
              <w:autoSpaceDE w:val="0"/>
              <w:autoSpaceDN w:val="0"/>
              <w:adjustRightInd w:val="0"/>
              <w:spacing w:line="240" w:lineRule="auto"/>
              <w:jc w:val="left"/>
              <w:rPr>
                <w:rFonts w:eastAsia="Arial Unicode MS"/>
                <w:color w:val="000000"/>
                <w:kern w:val="0"/>
                <w:sz w:val="22"/>
                <w:szCs w:val="22"/>
                <w:lang w:eastAsia="en-US"/>
              </w:rPr>
            </w:pPr>
            <w:r w:rsidRPr="00BA22BF">
              <w:rPr>
                <w:rFonts w:eastAsia="Arial Unicode MS"/>
                <w:color w:val="000000"/>
                <w:kern w:val="0"/>
                <w:sz w:val="22"/>
                <w:lang w:eastAsia="en-US" w:bidi="ru-RU"/>
              </w:rPr>
              <w:t xml:space="preserve">Из состояния </w:t>
            </w:r>
            <w:r w:rsidRPr="00BA22BF">
              <w:rPr>
                <w:rFonts w:eastAsia="Arial Unicode MS"/>
                <w:b/>
                <w:color w:val="000000"/>
                <w:kern w:val="0"/>
                <w:sz w:val="22"/>
                <w:lang w:eastAsia="en-US" w:bidi="ru-RU"/>
              </w:rPr>
              <w:t xml:space="preserve">ГОТОВНОСТИ </w:t>
            </w:r>
            <w:r w:rsidRPr="00BA22BF">
              <w:rPr>
                <w:rFonts w:eastAsia="Arial Unicode MS"/>
                <w:noProof/>
                <w:color w:val="000000"/>
                <w:kern w:val="0"/>
                <w:sz w:val="24"/>
                <w:lang w:eastAsia="ru-RU"/>
              </w:rPr>
              <w:drawing>
                <wp:inline distT="0" distB="0" distL="0" distR="0" wp14:anchorId="199753F6" wp14:editId="6726FB58">
                  <wp:extent cx="457200" cy="4667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7200" cy="466725"/>
                          </a:xfrm>
                          <a:prstGeom prst="rect">
                            <a:avLst/>
                          </a:prstGeom>
                        </pic:spPr>
                      </pic:pic>
                    </a:graphicData>
                  </a:graphic>
                </wp:inline>
              </w:drawing>
            </w:r>
            <w:r w:rsidRPr="00BA22BF">
              <w:rPr>
                <w:rFonts w:eastAsia="Arial Unicode MS"/>
                <w:color w:val="000000"/>
                <w:kern w:val="0"/>
                <w:sz w:val="22"/>
                <w:lang w:eastAsia="en-US" w:bidi="ru-RU"/>
              </w:rPr>
              <w:t xml:space="preserve"> возможно перейти в режим </w:t>
            </w:r>
            <w:r w:rsidRPr="00BA22BF">
              <w:rPr>
                <w:rFonts w:eastAsia="Arial Unicode MS"/>
                <w:b/>
                <w:color w:val="000000"/>
                <w:kern w:val="0"/>
                <w:sz w:val="22"/>
                <w:lang w:eastAsia="en-US" w:bidi="ru-RU"/>
              </w:rPr>
              <w:t>РАБОТЫ</w:t>
            </w:r>
            <w:r w:rsidRPr="00BA22BF">
              <w:rPr>
                <w:rFonts w:eastAsia="Arial Unicode MS"/>
                <w:color w:val="000000"/>
                <w:kern w:val="0"/>
                <w:sz w:val="22"/>
                <w:lang w:eastAsia="en-US" w:bidi="ru-RU"/>
              </w:rPr>
              <w:t xml:space="preserve"> и начать запуск лазера, нажав </w:t>
            </w:r>
            <w:r w:rsidR="00DD335B" w:rsidRPr="00BA22BF">
              <w:rPr>
                <w:rFonts w:eastAsia="Arial Unicode MS"/>
                <w:color w:val="000000"/>
                <w:kern w:val="0"/>
                <w:sz w:val="22"/>
                <w:lang w:eastAsia="en-US" w:bidi="ru-RU"/>
              </w:rPr>
              <w:t>педаль управления</w:t>
            </w:r>
            <w:r w:rsidRPr="00BA22BF">
              <w:rPr>
                <w:rFonts w:eastAsia="Arial Unicode MS"/>
                <w:color w:val="000000"/>
                <w:kern w:val="0"/>
                <w:sz w:val="22"/>
                <w:lang w:eastAsia="en-US" w:bidi="ru-RU"/>
              </w:rPr>
              <w:t xml:space="preserve">. </w:t>
            </w:r>
          </w:p>
          <w:p w:rsidR="00724F01" w:rsidRPr="00BA22BF" w:rsidRDefault="00724F01" w:rsidP="00CF5AA2">
            <w:pPr>
              <w:widowControl/>
              <w:autoSpaceDE w:val="0"/>
              <w:autoSpaceDN w:val="0"/>
              <w:adjustRightInd w:val="0"/>
              <w:spacing w:line="240" w:lineRule="auto"/>
              <w:jc w:val="left"/>
              <w:rPr>
                <w:rFonts w:eastAsia="Arial Unicode MS"/>
                <w:color w:val="000000"/>
                <w:kern w:val="0"/>
                <w:sz w:val="22"/>
                <w:lang w:eastAsia="en-US" w:bidi="ru-RU"/>
              </w:rPr>
            </w:pPr>
            <w:r w:rsidRPr="00BA22BF">
              <w:rPr>
                <w:rFonts w:eastAsia="Arial Unicode MS"/>
                <w:color w:val="000000"/>
                <w:kern w:val="0"/>
                <w:sz w:val="22"/>
                <w:lang w:eastAsia="en-US" w:bidi="ru-RU"/>
              </w:rPr>
              <w:t xml:space="preserve">Отпустите </w:t>
            </w:r>
            <w:r w:rsidR="00DD335B" w:rsidRPr="00BA22BF">
              <w:rPr>
                <w:rFonts w:eastAsia="Arial Unicode MS"/>
                <w:color w:val="000000"/>
                <w:kern w:val="0"/>
                <w:sz w:val="22"/>
                <w:lang w:eastAsia="en-US" w:bidi="ru-RU"/>
              </w:rPr>
              <w:t>педаль управления</w:t>
            </w:r>
            <w:r w:rsidRPr="00BA22BF">
              <w:rPr>
                <w:rFonts w:eastAsia="Arial Unicode MS"/>
                <w:color w:val="000000"/>
                <w:kern w:val="0"/>
                <w:sz w:val="22"/>
                <w:lang w:eastAsia="en-US" w:bidi="ru-RU"/>
              </w:rPr>
              <w:t xml:space="preserve">, чтобы остановить лазер и вернуться в режим </w:t>
            </w:r>
            <w:r w:rsidRPr="00BA22BF">
              <w:rPr>
                <w:rFonts w:eastAsia="Arial Unicode MS"/>
                <w:b/>
                <w:color w:val="000000"/>
                <w:kern w:val="0"/>
                <w:sz w:val="22"/>
                <w:lang w:eastAsia="en-US" w:bidi="ru-RU"/>
              </w:rPr>
              <w:t>ГОТОВНОСТИ</w:t>
            </w:r>
            <w:r w:rsidRPr="00BA22BF">
              <w:rPr>
                <w:rFonts w:eastAsia="Arial Unicode MS"/>
                <w:color w:val="000000"/>
                <w:kern w:val="0"/>
                <w:sz w:val="22"/>
                <w:lang w:eastAsia="en-US" w:bidi="ru-RU"/>
              </w:rPr>
              <w:t xml:space="preserve">. </w:t>
            </w:r>
          </w:p>
          <w:p w:rsidR="00724F01" w:rsidRPr="00BA22BF" w:rsidRDefault="00724F01" w:rsidP="00CF5AA2">
            <w:pPr>
              <w:widowControl/>
              <w:autoSpaceDE w:val="0"/>
              <w:autoSpaceDN w:val="0"/>
              <w:adjustRightInd w:val="0"/>
              <w:spacing w:line="240" w:lineRule="auto"/>
              <w:jc w:val="left"/>
              <w:rPr>
                <w:rFonts w:eastAsia="Arial Unicode MS"/>
                <w:color w:val="000000"/>
                <w:kern w:val="0"/>
                <w:sz w:val="22"/>
                <w:lang w:eastAsia="en-US" w:bidi="ru-RU"/>
              </w:rPr>
            </w:pPr>
          </w:p>
          <w:p w:rsidR="00724F01" w:rsidRPr="00597A9E" w:rsidRDefault="00724F01" w:rsidP="00CF5AA2">
            <w:pPr>
              <w:widowControl/>
              <w:autoSpaceDE w:val="0"/>
              <w:autoSpaceDN w:val="0"/>
              <w:adjustRightInd w:val="0"/>
              <w:spacing w:line="240" w:lineRule="auto"/>
              <w:jc w:val="left"/>
              <w:rPr>
                <w:rFonts w:eastAsia="Arial Unicode MS"/>
                <w:color w:val="000000"/>
                <w:kern w:val="0"/>
                <w:sz w:val="22"/>
                <w:szCs w:val="22"/>
                <w:lang w:eastAsia="en-US"/>
              </w:rPr>
            </w:pPr>
            <w:r w:rsidRPr="00BA22BF">
              <w:rPr>
                <w:rFonts w:eastAsia="Arial Unicode MS"/>
                <w:color w:val="000000"/>
                <w:kern w:val="0"/>
                <w:sz w:val="22"/>
                <w:lang w:eastAsia="en-US" w:bidi="ru-RU"/>
              </w:rPr>
              <w:t>При работе лазера снизу экрана основного блока будет светиться правый красный индикатор</w:t>
            </w:r>
            <w:r>
              <w:rPr>
                <w:rFonts w:eastAsia="Arial Unicode MS"/>
                <w:color w:val="000000"/>
                <w:kern w:val="0"/>
                <w:sz w:val="22"/>
                <w:lang w:eastAsia="en-US" w:bidi="ru-RU"/>
              </w:rPr>
              <w:t xml:space="preserve"> </w:t>
            </w:r>
          </w:p>
          <w:p w:rsidR="00724F01" w:rsidRPr="00597A9E" w:rsidRDefault="00724F01" w:rsidP="00CF5AA2">
            <w:pPr>
              <w:spacing w:line="240" w:lineRule="auto"/>
              <w:jc w:val="left"/>
              <w:rPr>
                <w:rFonts w:eastAsia="Arial Unicode MS"/>
                <w:color w:val="000000"/>
                <w:kern w:val="0"/>
                <w:sz w:val="10"/>
                <w:szCs w:val="10"/>
                <w:lang w:eastAsia="en-US" w:bidi="en-US"/>
              </w:rPr>
            </w:pPr>
          </w:p>
        </w:tc>
      </w:tr>
    </w:tbl>
    <w:p w:rsidR="00724F01" w:rsidRDefault="00724F01" w:rsidP="00724F01">
      <w:pPr>
        <w:spacing w:line="240" w:lineRule="auto"/>
        <w:jc w:val="left"/>
        <w:rPr>
          <w:rFonts w:eastAsia="Arial Unicode MS"/>
          <w:color w:val="000000"/>
          <w:kern w:val="0"/>
          <w:sz w:val="24"/>
          <w:lang w:eastAsia="en-US" w:bidi="ru-RU"/>
        </w:rPr>
      </w:pPr>
    </w:p>
    <w:p w:rsidR="00BA22BF" w:rsidRDefault="00BA22BF" w:rsidP="00724F01">
      <w:pPr>
        <w:spacing w:line="240" w:lineRule="auto"/>
        <w:jc w:val="left"/>
        <w:rPr>
          <w:rFonts w:eastAsia="Arial Unicode MS"/>
          <w:color w:val="000000"/>
          <w:kern w:val="0"/>
          <w:sz w:val="24"/>
          <w:lang w:eastAsia="en-US" w:bidi="ru-RU"/>
        </w:rPr>
      </w:pPr>
    </w:p>
    <w:p w:rsidR="00BA22BF" w:rsidRPr="00F41D12" w:rsidRDefault="00BA22BF" w:rsidP="00D76101">
      <w:pPr>
        <w:pStyle w:val="22"/>
        <w:numPr>
          <w:ilvl w:val="1"/>
          <w:numId w:val="41"/>
        </w:numPr>
        <w:rPr>
          <w:sz w:val="28"/>
        </w:rPr>
      </w:pPr>
      <w:bookmarkStart w:id="48" w:name="_Toc154741849"/>
      <w:r w:rsidRPr="00F41D12">
        <w:rPr>
          <w:sz w:val="28"/>
        </w:rPr>
        <w:t>Деактивация лазера</w:t>
      </w:r>
      <w:bookmarkEnd w:id="48"/>
      <w:r w:rsidRPr="00F41D12">
        <w:rPr>
          <w:sz w:val="28"/>
        </w:rPr>
        <w:t xml:space="preserve"> </w:t>
      </w:r>
    </w:p>
    <w:p w:rsidR="00BA22BF" w:rsidRDefault="00BA22BF" w:rsidP="00724F01">
      <w:pPr>
        <w:spacing w:line="240" w:lineRule="auto"/>
        <w:jc w:val="left"/>
        <w:rPr>
          <w:rFonts w:eastAsia="Arial Unicode MS"/>
          <w:color w:val="000000"/>
          <w:kern w:val="0"/>
          <w:sz w:val="24"/>
          <w:lang w:eastAsia="en-US" w:bidi="ru-RU"/>
        </w:rPr>
      </w:pPr>
    </w:p>
    <w:p w:rsidR="00A670E2" w:rsidRDefault="00A670E2" w:rsidP="00724F01">
      <w:pPr>
        <w:spacing w:line="240" w:lineRule="auto"/>
        <w:jc w:val="left"/>
        <w:rPr>
          <w:rFonts w:eastAsia="Arial Unicode MS"/>
          <w:color w:val="000000"/>
          <w:kern w:val="0"/>
          <w:sz w:val="24"/>
          <w:lang w:eastAsia="en-US" w:bidi="ru-RU"/>
        </w:rPr>
      </w:pPr>
    </w:p>
    <w:p w:rsidR="00BA22BF" w:rsidRDefault="00BA22BF" w:rsidP="00724F01">
      <w:pPr>
        <w:spacing w:line="240" w:lineRule="auto"/>
        <w:jc w:val="left"/>
        <w:rPr>
          <w:rFonts w:eastAsia="Arial Unicode MS"/>
          <w:color w:val="000000"/>
          <w:kern w:val="0"/>
          <w:sz w:val="24"/>
          <w:lang w:eastAsia="en-US" w:bidi="ru-RU"/>
        </w:rPr>
      </w:pPr>
      <w:r w:rsidRPr="00597A9E">
        <w:rPr>
          <w:rFonts w:eastAsia="Calibri"/>
          <w:b/>
          <w:bCs/>
          <w:color w:val="000000"/>
          <w:kern w:val="0"/>
          <w:sz w:val="22"/>
          <w:szCs w:val="22"/>
          <w:lang w:eastAsia="en-US" w:bidi="ru-RU"/>
        </w:rPr>
        <w:t>ОСТАНОВКА ЛЕЧЕНИЯ!</w:t>
      </w:r>
    </w:p>
    <w:p w:rsidR="00BA22BF" w:rsidRDefault="00BA22BF" w:rsidP="00724F01">
      <w:pPr>
        <w:spacing w:line="240" w:lineRule="auto"/>
        <w:jc w:val="left"/>
        <w:rPr>
          <w:rFonts w:eastAsia="Arial Unicode MS"/>
          <w:color w:val="000000"/>
          <w:kern w:val="0"/>
          <w:sz w:val="24"/>
          <w:lang w:eastAsia="en-US" w:bidi="ru-RU"/>
        </w:rPr>
      </w:pPr>
    </w:p>
    <w:p w:rsidR="00A670E2" w:rsidRDefault="00A670E2" w:rsidP="00724F01">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509"/>
      </w:tblGrid>
      <w:tr w:rsidR="00BA22BF" w:rsidTr="00A670E2">
        <w:tc>
          <w:tcPr>
            <w:tcW w:w="2689" w:type="dxa"/>
          </w:tcPr>
          <w:p w:rsidR="00BA22BF" w:rsidRDefault="00BA22BF" w:rsidP="00BA22BF">
            <w:pPr>
              <w:spacing w:line="240" w:lineRule="auto"/>
              <w:jc w:val="left"/>
              <w:rPr>
                <w:rFonts w:eastAsia="Arial Unicode MS"/>
                <w:color w:val="000000"/>
                <w:kern w:val="0"/>
                <w:sz w:val="24"/>
                <w:lang w:eastAsia="en-US" w:bidi="ru-RU"/>
              </w:rPr>
            </w:pPr>
            <w:r w:rsidRPr="00597A9E">
              <w:rPr>
                <w:rFonts w:eastAsia="Arial Unicode MS"/>
                <w:b/>
                <w:bCs/>
                <w:color w:val="000000"/>
                <w:kern w:val="0"/>
                <w:szCs w:val="21"/>
                <w:lang w:eastAsia="en-US" w:bidi="ru-RU"/>
              </w:rPr>
              <w:t>ВОЗВРАТ В РЕЖИМ ОЖИДАНИЯ</w:t>
            </w:r>
          </w:p>
        </w:tc>
        <w:tc>
          <w:tcPr>
            <w:tcW w:w="7509" w:type="dxa"/>
            <w:vAlign w:val="center"/>
          </w:tcPr>
          <w:p w:rsidR="00BA22BF" w:rsidRDefault="00BA22BF" w:rsidP="00BA22BF">
            <w:pPr>
              <w:spacing w:line="240" w:lineRule="auto"/>
              <w:jc w:val="left"/>
              <w:rPr>
                <w:rFonts w:eastAsia="Arial Unicode MS"/>
                <w:color w:val="000000"/>
                <w:kern w:val="0"/>
                <w:sz w:val="24"/>
                <w:lang w:eastAsia="en-US" w:bidi="ru-RU"/>
              </w:rPr>
            </w:pPr>
            <w:r w:rsidRPr="00597A9E">
              <w:rPr>
                <w:rFonts w:eastAsia="Calibri"/>
                <w:color w:val="000000"/>
                <w:kern w:val="0"/>
                <w:sz w:val="20"/>
                <w:szCs w:val="20"/>
                <w:lang w:eastAsia="en-US" w:bidi="ru-RU"/>
              </w:rPr>
              <w:t xml:space="preserve">Из режима </w:t>
            </w:r>
            <w:r w:rsidRPr="00597A9E">
              <w:rPr>
                <w:rFonts w:eastAsia="Calibri"/>
                <w:b/>
                <w:bCs/>
                <w:color w:val="000000"/>
                <w:kern w:val="0"/>
                <w:sz w:val="22"/>
                <w:szCs w:val="22"/>
                <w:lang w:eastAsia="en-US" w:bidi="ru-RU"/>
              </w:rPr>
              <w:t xml:space="preserve">ГОТОВНОСТИ </w:t>
            </w:r>
            <w:r w:rsidRPr="00597A9E">
              <w:rPr>
                <w:rFonts w:eastAsia="Calibri"/>
                <w:color w:val="000000"/>
                <w:kern w:val="0"/>
                <w:sz w:val="20"/>
                <w:szCs w:val="20"/>
                <w:lang w:eastAsia="en-US" w:bidi="ru-RU"/>
              </w:rPr>
              <w:t xml:space="preserve">нажмите,  </w:t>
            </w:r>
            <w:r w:rsidRPr="00597A9E">
              <w:rPr>
                <w:rFonts w:eastAsia="Calibri"/>
                <w:noProof/>
                <w:color w:val="000000"/>
                <w:kern w:val="0"/>
                <w:sz w:val="20"/>
                <w:szCs w:val="20"/>
                <w:lang w:eastAsia="ru-RU"/>
              </w:rPr>
              <w:drawing>
                <wp:inline distT="0" distB="0" distL="0" distR="0" wp14:anchorId="44DDABC2" wp14:editId="5D853CB4">
                  <wp:extent cx="457200" cy="4667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7200" cy="466725"/>
                          </a:xfrm>
                          <a:prstGeom prst="rect">
                            <a:avLst/>
                          </a:prstGeom>
                        </pic:spPr>
                      </pic:pic>
                    </a:graphicData>
                  </a:graphic>
                </wp:inline>
              </w:drawing>
            </w:r>
            <w:r w:rsidRPr="00597A9E">
              <w:rPr>
                <w:rFonts w:eastAsia="Calibri"/>
                <w:color w:val="000000"/>
                <w:kern w:val="0"/>
                <w:sz w:val="20"/>
                <w:szCs w:val="20"/>
                <w:lang w:eastAsia="en-US" w:bidi="ru-RU"/>
              </w:rPr>
              <w:t xml:space="preserve"> чтобы вернуться в режим </w:t>
            </w:r>
            <w:r w:rsidRPr="00597A9E">
              <w:rPr>
                <w:rFonts w:eastAsia="Calibri"/>
                <w:noProof/>
                <w:color w:val="000000"/>
                <w:kern w:val="0"/>
                <w:sz w:val="20"/>
                <w:szCs w:val="20"/>
                <w:lang w:eastAsia="ru-RU"/>
              </w:rPr>
              <w:lastRenderedPageBreak/>
              <w:drawing>
                <wp:inline distT="0" distB="0" distL="0" distR="0" wp14:anchorId="0363548C" wp14:editId="5B76A825">
                  <wp:extent cx="523875" cy="5334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3875" cy="533400"/>
                          </a:xfrm>
                          <a:prstGeom prst="rect">
                            <a:avLst/>
                          </a:prstGeom>
                        </pic:spPr>
                      </pic:pic>
                    </a:graphicData>
                  </a:graphic>
                </wp:inline>
              </w:drawing>
            </w:r>
            <w:r w:rsidRPr="00597A9E">
              <w:rPr>
                <w:rFonts w:eastAsia="Calibri"/>
                <w:color w:val="000000"/>
                <w:kern w:val="0"/>
                <w:sz w:val="20"/>
                <w:szCs w:val="20"/>
                <w:lang w:eastAsia="en-US" w:bidi="ru-RU"/>
              </w:rPr>
              <w:t xml:space="preserve">  </w:t>
            </w:r>
            <w:r w:rsidRPr="00597A9E">
              <w:rPr>
                <w:rFonts w:eastAsia="Calibri"/>
                <w:b/>
                <w:bCs/>
                <w:color w:val="000000"/>
                <w:kern w:val="0"/>
                <w:sz w:val="22"/>
                <w:szCs w:val="22"/>
                <w:lang w:eastAsia="en-US" w:bidi="ru-RU"/>
              </w:rPr>
              <w:t>ОЖИДАНИЯ</w:t>
            </w:r>
          </w:p>
        </w:tc>
      </w:tr>
    </w:tbl>
    <w:p w:rsidR="00BA22BF" w:rsidRDefault="00BA22BF" w:rsidP="00724F01">
      <w:pPr>
        <w:spacing w:line="240" w:lineRule="auto"/>
        <w:jc w:val="left"/>
        <w:rPr>
          <w:rFonts w:eastAsia="Arial Unicode MS"/>
          <w:color w:val="000000"/>
          <w:kern w:val="0"/>
          <w:sz w:val="24"/>
          <w:lang w:eastAsia="en-US" w:bidi="ru-RU"/>
        </w:rPr>
      </w:pPr>
    </w:p>
    <w:p w:rsidR="00BA22BF" w:rsidRDefault="00BA22BF" w:rsidP="00724F01">
      <w:pPr>
        <w:spacing w:line="240" w:lineRule="auto"/>
        <w:jc w:val="left"/>
        <w:rPr>
          <w:rFonts w:eastAsia="Arial Unicode MS"/>
          <w:color w:val="000000"/>
          <w:kern w:val="0"/>
          <w:sz w:val="24"/>
          <w:lang w:eastAsia="en-US" w:bidi="ru-RU"/>
        </w:rPr>
      </w:pPr>
    </w:p>
    <w:p w:rsidR="00BA22BF" w:rsidRPr="00BA22BF" w:rsidRDefault="00BA22BF" w:rsidP="00724F01">
      <w:pPr>
        <w:spacing w:line="240" w:lineRule="auto"/>
        <w:jc w:val="left"/>
        <w:rPr>
          <w:rFonts w:eastAsia="Arial Unicode MS"/>
          <w:b/>
          <w:color w:val="000000"/>
          <w:kern w:val="0"/>
          <w:szCs w:val="21"/>
          <w:lang w:eastAsia="en-US" w:bidi="ru-RU"/>
        </w:rPr>
      </w:pPr>
      <w:r w:rsidRPr="00BA22BF">
        <w:rPr>
          <w:rFonts w:eastAsia="Calibri"/>
          <w:b/>
          <w:color w:val="000000"/>
          <w:kern w:val="0"/>
          <w:szCs w:val="21"/>
          <w:lang w:eastAsia="en-US" w:bidi="ru-RU"/>
        </w:rPr>
        <w:t xml:space="preserve">Лазер автоматически перейдет в режим </w:t>
      </w:r>
      <w:r w:rsidRPr="00BA22BF">
        <w:rPr>
          <w:rFonts w:eastAsia="Calibri"/>
          <w:b/>
          <w:i/>
          <w:iCs/>
          <w:color w:val="000000"/>
          <w:kern w:val="0"/>
          <w:szCs w:val="21"/>
          <w:lang w:eastAsia="en-US" w:bidi="ru-RU"/>
        </w:rPr>
        <w:t>сна</w:t>
      </w:r>
      <w:r w:rsidRPr="00BA22BF">
        <w:rPr>
          <w:rFonts w:eastAsia="Calibri"/>
          <w:b/>
          <w:color w:val="000000"/>
          <w:kern w:val="0"/>
          <w:szCs w:val="21"/>
          <w:lang w:eastAsia="en-US" w:bidi="ru-RU"/>
        </w:rPr>
        <w:t>, если он не используется в течение нескольких минут</w:t>
      </w:r>
    </w:p>
    <w:p w:rsidR="00BA22BF" w:rsidRPr="00BA22BF" w:rsidRDefault="00BA22BF" w:rsidP="00BA22BF">
      <w:pPr>
        <w:spacing w:line="240" w:lineRule="auto"/>
        <w:jc w:val="left"/>
        <w:rPr>
          <w:rFonts w:eastAsia="Arial Unicode MS"/>
          <w:color w:val="000000"/>
          <w:kern w:val="0"/>
          <w:szCs w:val="21"/>
          <w:lang w:eastAsia="en-US" w:bidi="ru-RU"/>
        </w:rPr>
      </w:pPr>
      <w:r w:rsidRPr="00BA22BF">
        <w:rPr>
          <w:rFonts w:eastAsia="Arial Unicode MS"/>
          <w:color w:val="000000"/>
          <w:kern w:val="0"/>
          <w:szCs w:val="21"/>
          <w:lang w:eastAsia="en-US" w:bidi="ru-RU"/>
        </w:rPr>
        <w:t xml:space="preserve">Чтобы изменить время активации спящего режима, обратитесь </w:t>
      </w:r>
      <w:r w:rsidRPr="003F484D">
        <w:rPr>
          <w:rFonts w:eastAsia="Arial Unicode MS"/>
          <w:color w:val="000000"/>
          <w:kern w:val="0"/>
          <w:szCs w:val="21"/>
          <w:lang w:eastAsia="en-US" w:bidi="ru-RU"/>
        </w:rPr>
        <w:t xml:space="preserve">к </w:t>
      </w:r>
      <w:r w:rsidR="0066686D" w:rsidRPr="003F484D">
        <w:rPr>
          <w:rFonts w:eastAsia="Arial Unicode MS"/>
          <w:color w:val="000000"/>
          <w:kern w:val="0"/>
          <w:szCs w:val="21"/>
          <w:lang w:eastAsia="en-US" w:bidi="ru-RU"/>
        </w:rPr>
        <w:t>п.</w:t>
      </w:r>
      <w:r w:rsidR="00EC0CCC" w:rsidRPr="003F484D">
        <w:rPr>
          <w:rFonts w:eastAsia="Arial Unicode MS"/>
          <w:color w:val="000000"/>
          <w:kern w:val="0"/>
          <w:szCs w:val="21"/>
          <w:lang w:eastAsia="en-US" w:bidi="ru-RU"/>
        </w:rPr>
        <w:t xml:space="preserve"> «Разное»</w:t>
      </w:r>
      <w:r w:rsidRPr="003F484D">
        <w:rPr>
          <w:rFonts w:eastAsia="Arial Unicode MS"/>
          <w:color w:val="000000"/>
          <w:kern w:val="0"/>
          <w:szCs w:val="21"/>
          <w:lang w:eastAsia="en-US" w:bidi="ru-RU"/>
        </w:rPr>
        <w:t>.</w:t>
      </w:r>
    </w:p>
    <w:p w:rsidR="00BA22BF" w:rsidRDefault="00BA22BF" w:rsidP="00724F01">
      <w:pPr>
        <w:spacing w:line="240" w:lineRule="auto"/>
        <w:jc w:val="left"/>
        <w:rPr>
          <w:rFonts w:eastAsia="Arial Unicode MS"/>
          <w:color w:val="000000"/>
          <w:kern w:val="0"/>
          <w:sz w:val="24"/>
          <w:lang w:eastAsia="en-US" w:bidi="ru-RU"/>
        </w:rPr>
      </w:pPr>
    </w:p>
    <w:p w:rsidR="00EC0CCC" w:rsidRDefault="00EC0CCC" w:rsidP="00724F01">
      <w:pPr>
        <w:spacing w:line="240" w:lineRule="auto"/>
        <w:jc w:val="left"/>
        <w:rPr>
          <w:rFonts w:eastAsia="Arial Unicode MS"/>
          <w:color w:val="000000"/>
          <w:kern w:val="0"/>
          <w:sz w:val="24"/>
          <w:lang w:eastAsia="en-US" w:bidi="ru-RU"/>
        </w:rPr>
      </w:pPr>
    </w:p>
    <w:p w:rsidR="0060122A" w:rsidRPr="00F41D12" w:rsidRDefault="0095559F" w:rsidP="00D76101">
      <w:pPr>
        <w:pStyle w:val="22"/>
        <w:numPr>
          <w:ilvl w:val="1"/>
          <w:numId w:val="41"/>
        </w:numPr>
        <w:rPr>
          <w:sz w:val="28"/>
        </w:rPr>
      </w:pPr>
      <w:bookmarkStart w:id="49" w:name="_Toc154741850"/>
      <w:r w:rsidRPr="00F41D12">
        <w:rPr>
          <w:sz w:val="28"/>
        </w:rPr>
        <w:t>Выключение лазера</w:t>
      </w:r>
      <w:bookmarkEnd w:id="49"/>
      <w:r w:rsidR="0060122A" w:rsidRPr="00F41D12">
        <w:rPr>
          <w:sz w:val="28"/>
        </w:rPr>
        <w:t xml:space="preserve"> </w:t>
      </w:r>
    </w:p>
    <w:p w:rsidR="00BA22BF" w:rsidRDefault="00BA22BF" w:rsidP="00724F01">
      <w:pPr>
        <w:spacing w:line="240" w:lineRule="auto"/>
        <w:jc w:val="left"/>
        <w:rPr>
          <w:rFonts w:eastAsia="Arial Unicode MS"/>
          <w:color w:val="000000"/>
          <w:kern w:val="0"/>
          <w:sz w:val="24"/>
          <w:lang w:eastAsia="en-US" w:bidi="ru-RU"/>
        </w:rPr>
      </w:pPr>
    </w:p>
    <w:p w:rsidR="0060122A" w:rsidRDefault="00BA2775" w:rsidP="00EC0CCC">
      <w:pPr>
        <w:pStyle w:val="aff5"/>
        <w:spacing w:line="350" w:lineRule="auto"/>
        <w:ind w:right="2"/>
        <w:rPr>
          <w:w w:val="105"/>
        </w:rPr>
      </w:pPr>
      <w:r>
        <w:rPr>
          <w:w w:val="105"/>
        </w:rPr>
        <w:t>Нажмите на</w:t>
      </w:r>
      <w:r w:rsidR="0060122A" w:rsidRPr="00DB4EA9">
        <w:rPr>
          <w:w w:val="105"/>
        </w:rPr>
        <w:t xml:space="preserve"> выключатель питания на задней панели устройства в положение </w:t>
      </w:r>
      <w:r w:rsidR="0060122A">
        <w:rPr>
          <w:w w:val="105"/>
        </w:rPr>
        <w:t>OFF</w:t>
      </w:r>
      <w:r w:rsidR="0060122A" w:rsidRPr="00DB4EA9">
        <w:rPr>
          <w:w w:val="105"/>
        </w:rPr>
        <w:t xml:space="preserve"> (0), чтобы выключить лазер. </w:t>
      </w:r>
      <w:r w:rsidR="0060122A">
        <w:rPr>
          <w:w w:val="105"/>
        </w:rPr>
        <w:t>Аварийная кнопка не имеет функции полного отключения.</w:t>
      </w:r>
    </w:p>
    <w:p w:rsidR="00A42B9F" w:rsidRDefault="00A42B9F" w:rsidP="00EC0CCC">
      <w:pPr>
        <w:pStyle w:val="aff5"/>
        <w:spacing w:line="350" w:lineRule="auto"/>
        <w:ind w:right="2"/>
        <w:rPr>
          <w:w w:val="105"/>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8502"/>
      </w:tblGrid>
      <w:tr w:rsidR="00EC0CCC" w:rsidTr="00A42B9F">
        <w:tc>
          <w:tcPr>
            <w:tcW w:w="1696" w:type="dxa"/>
          </w:tcPr>
          <w:p w:rsidR="00EC0CCC" w:rsidRDefault="00EC0CCC" w:rsidP="00EC0CCC">
            <w:pPr>
              <w:pStyle w:val="aff5"/>
              <w:spacing w:line="350" w:lineRule="auto"/>
              <w:ind w:right="2"/>
            </w:pPr>
            <w:r>
              <w:rPr>
                <w:noProof/>
                <w:lang w:eastAsia="ru-RU"/>
              </w:rPr>
              <w:drawing>
                <wp:inline distT="0" distB="0" distL="0" distR="0" wp14:anchorId="302DB40A" wp14:editId="721D7CB7">
                  <wp:extent cx="688975" cy="719455"/>
                  <wp:effectExtent l="0" t="0" r="0" b="44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8975" cy="719455"/>
                          </a:xfrm>
                          <a:prstGeom prst="rect">
                            <a:avLst/>
                          </a:prstGeom>
                          <a:noFill/>
                        </pic:spPr>
                      </pic:pic>
                    </a:graphicData>
                  </a:graphic>
                </wp:inline>
              </w:drawing>
            </w:r>
          </w:p>
        </w:tc>
        <w:tc>
          <w:tcPr>
            <w:tcW w:w="8502" w:type="dxa"/>
          </w:tcPr>
          <w:p w:rsidR="00EC0CCC" w:rsidRDefault="00EC0CCC" w:rsidP="00EC0CCC">
            <w:pPr>
              <w:pStyle w:val="aff5"/>
              <w:spacing w:line="350" w:lineRule="auto"/>
              <w:ind w:right="2"/>
              <w:rPr>
                <w:b/>
                <w:w w:val="105"/>
                <w:szCs w:val="21"/>
              </w:rPr>
            </w:pPr>
            <w:r w:rsidRPr="002F65D0">
              <w:rPr>
                <w:b/>
                <w:szCs w:val="21"/>
              </w:rPr>
              <w:t>В ЭКСТРЕННОМ СЛУЧАЕ</w:t>
            </w:r>
            <w:r w:rsidRPr="002F65D0">
              <w:rPr>
                <w:szCs w:val="21"/>
              </w:rPr>
              <w:t xml:space="preserve">, нажмите кнопку «Стоп», чтобы вызвать немедленное </w:t>
            </w:r>
            <w:r w:rsidRPr="002F65D0">
              <w:rPr>
                <w:w w:val="105"/>
                <w:szCs w:val="21"/>
              </w:rPr>
              <w:t>отключение машины и любого излучения. Не забудьте перевести аварийный выключатель в положение OFF (0) после нажатия аварийной кнопки.</w:t>
            </w:r>
          </w:p>
          <w:p w:rsidR="00A42B9F" w:rsidRPr="002F65D0" w:rsidRDefault="00A42B9F" w:rsidP="00EC0CCC">
            <w:pPr>
              <w:pStyle w:val="aff5"/>
              <w:spacing w:line="350" w:lineRule="auto"/>
              <w:ind w:right="2"/>
              <w:rPr>
                <w:szCs w:val="21"/>
              </w:rPr>
            </w:pPr>
          </w:p>
        </w:tc>
      </w:tr>
      <w:tr w:rsidR="00EC0CCC" w:rsidTr="00A42B9F">
        <w:tc>
          <w:tcPr>
            <w:tcW w:w="1696" w:type="dxa"/>
          </w:tcPr>
          <w:p w:rsidR="00EC0CCC" w:rsidRDefault="00EC0CCC" w:rsidP="00EC0CCC">
            <w:pPr>
              <w:pStyle w:val="aff5"/>
              <w:spacing w:line="350" w:lineRule="auto"/>
              <w:ind w:right="2"/>
              <w:rPr>
                <w:noProof/>
                <w:lang w:eastAsia="ru-RU"/>
              </w:rPr>
            </w:pPr>
            <w:r>
              <w:rPr>
                <w:noProof/>
                <w:sz w:val="20"/>
                <w:lang w:eastAsia="ru-RU"/>
              </w:rPr>
              <w:drawing>
                <wp:inline distT="0" distB="0" distL="0" distR="0" wp14:anchorId="0962D891" wp14:editId="70465A2F">
                  <wp:extent cx="682354" cy="456628"/>
                  <wp:effectExtent l="0" t="0" r="0" b="0"/>
                  <wp:docPr id="215"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33.png"/>
                          <pic:cNvPicPr/>
                        </pic:nvPicPr>
                        <pic:blipFill>
                          <a:blip r:embed="rId45" cstate="print"/>
                          <a:stretch>
                            <a:fillRect/>
                          </a:stretch>
                        </pic:blipFill>
                        <pic:spPr>
                          <a:xfrm>
                            <a:off x="0" y="0"/>
                            <a:ext cx="682354" cy="456628"/>
                          </a:xfrm>
                          <a:prstGeom prst="rect">
                            <a:avLst/>
                          </a:prstGeom>
                        </pic:spPr>
                      </pic:pic>
                    </a:graphicData>
                  </a:graphic>
                </wp:inline>
              </w:drawing>
            </w:r>
          </w:p>
        </w:tc>
        <w:tc>
          <w:tcPr>
            <w:tcW w:w="8502" w:type="dxa"/>
          </w:tcPr>
          <w:p w:rsidR="00A42B9F" w:rsidRDefault="00A42B9F" w:rsidP="00EC0CCC">
            <w:pPr>
              <w:spacing w:line="240" w:lineRule="auto"/>
              <w:jc w:val="left"/>
              <w:rPr>
                <w:w w:val="105"/>
                <w:szCs w:val="21"/>
              </w:rPr>
            </w:pPr>
          </w:p>
          <w:p w:rsidR="00EC0CCC" w:rsidRPr="002F65D0" w:rsidRDefault="00EC0CCC" w:rsidP="00EC0CCC">
            <w:pPr>
              <w:spacing w:line="240" w:lineRule="auto"/>
              <w:jc w:val="left"/>
              <w:rPr>
                <w:rFonts w:eastAsia="Arial Unicode MS"/>
                <w:color w:val="000000"/>
                <w:kern w:val="0"/>
                <w:szCs w:val="21"/>
                <w:lang w:eastAsia="en-US" w:bidi="ru-RU"/>
              </w:rPr>
            </w:pPr>
            <w:r w:rsidRPr="002F65D0">
              <w:rPr>
                <w:w w:val="105"/>
                <w:szCs w:val="21"/>
              </w:rPr>
              <w:t>Нажмите главный выключатель.</w:t>
            </w:r>
          </w:p>
          <w:p w:rsidR="00EC0CCC" w:rsidRPr="002F65D0" w:rsidRDefault="00EC0CCC" w:rsidP="00EC0CCC">
            <w:pPr>
              <w:pStyle w:val="aff5"/>
              <w:spacing w:line="350" w:lineRule="auto"/>
              <w:ind w:right="2"/>
              <w:rPr>
                <w:b/>
                <w:szCs w:val="21"/>
              </w:rPr>
            </w:pPr>
          </w:p>
        </w:tc>
      </w:tr>
    </w:tbl>
    <w:p w:rsidR="0060122A" w:rsidRPr="00EC0CCC" w:rsidRDefault="00EC0CCC" w:rsidP="0060122A">
      <w:pPr>
        <w:spacing w:line="240" w:lineRule="auto"/>
        <w:jc w:val="left"/>
        <w:rPr>
          <w:rFonts w:eastAsia="Arial Unicode MS"/>
          <w:b/>
          <w:color w:val="000000"/>
          <w:kern w:val="0"/>
          <w:szCs w:val="21"/>
          <w:lang w:eastAsia="en-US" w:bidi="ru-RU"/>
        </w:rPr>
      </w:pPr>
      <w:r w:rsidRPr="00EC0CCC">
        <w:rPr>
          <w:rFonts w:eastAsia="Arial Unicode MS"/>
          <w:b/>
          <w:color w:val="000000"/>
          <w:kern w:val="0"/>
          <w:szCs w:val="21"/>
          <w:lang w:eastAsia="en-US" w:bidi="ru-RU"/>
        </w:rPr>
        <w:t>Устройство должно быть включено в сеть и ни в коем случае не должно быть ограничений, препятствующих отключению вилки. Чтобы отключить изделие от сети, выньте вилку из розетки.</w:t>
      </w:r>
    </w:p>
    <w:p w:rsidR="0060122A" w:rsidRDefault="0060122A" w:rsidP="00724F01">
      <w:pPr>
        <w:spacing w:line="240" w:lineRule="auto"/>
        <w:jc w:val="left"/>
        <w:rPr>
          <w:rFonts w:eastAsia="Arial Unicode MS"/>
          <w:color w:val="000000"/>
          <w:kern w:val="0"/>
          <w:sz w:val="24"/>
          <w:lang w:eastAsia="en-US" w:bidi="ru-RU"/>
        </w:rPr>
      </w:pPr>
    </w:p>
    <w:p w:rsidR="00A42B9F" w:rsidRDefault="00A42B9F" w:rsidP="00724F01">
      <w:pPr>
        <w:spacing w:line="240" w:lineRule="auto"/>
        <w:jc w:val="left"/>
        <w:rPr>
          <w:rFonts w:eastAsia="Arial Unicode MS"/>
          <w:color w:val="000000"/>
          <w:kern w:val="0"/>
          <w:sz w:val="24"/>
          <w:lang w:eastAsia="en-US" w:bidi="ru-RU"/>
        </w:rPr>
      </w:pPr>
    </w:p>
    <w:p w:rsidR="00BA22BF" w:rsidRPr="00F41D12" w:rsidRDefault="00BA22BF" w:rsidP="00D76101">
      <w:pPr>
        <w:pStyle w:val="22"/>
        <w:numPr>
          <w:ilvl w:val="1"/>
          <w:numId w:val="41"/>
        </w:numPr>
        <w:rPr>
          <w:sz w:val="28"/>
        </w:rPr>
      </w:pPr>
      <w:bookmarkStart w:id="50" w:name="_Toc154741851"/>
      <w:r w:rsidRPr="00F41D12">
        <w:rPr>
          <w:sz w:val="28"/>
        </w:rPr>
        <w:t>Аварийная остановка лазера</w:t>
      </w:r>
      <w:bookmarkEnd w:id="50"/>
      <w:r w:rsidRPr="00F41D12">
        <w:rPr>
          <w:sz w:val="28"/>
        </w:rPr>
        <w:t xml:space="preserve"> </w:t>
      </w:r>
    </w:p>
    <w:p w:rsidR="00724F01" w:rsidRDefault="00724F01" w:rsidP="00724F01">
      <w:pPr>
        <w:spacing w:line="240" w:lineRule="auto"/>
        <w:jc w:val="left"/>
        <w:rPr>
          <w:rFonts w:eastAsia="Arial Unicode MS"/>
          <w:color w:val="000000"/>
          <w:kern w:val="0"/>
          <w:sz w:val="24"/>
          <w:lang w:eastAsia="en-US" w:bidi="ru-RU"/>
        </w:rPr>
      </w:pPr>
    </w:p>
    <w:p w:rsidR="00724F01" w:rsidRDefault="00724F01" w:rsidP="00724F01">
      <w:pPr>
        <w:rPr>
          <w:lang w:bidi="ru-RU"/>
        </w:rPr>
      </w:pPr>
      <w:r>
        <w:t>Аварийная кнопка мгновенно останавливает лазерное излучение</w:t>
      </w:r>
      <w:r w:rsidR="00A4602F">
        <w:t xml:space="preserve"> вне зависимости от выбранного метода лечения. </w:t>
      </w:r>
      <w:r w:rsidRPr="00760BC0">
        <w:rPr>
          <w:lang w:bidi="ru-RU"/>
        </w:rPr>
        <w:t>Предусмотрен красный кнопочный переключатель, хорошо видимый и легко и быстро доступный оператору лазера с рабочего места</w:t>
      </w:r>
      <w:r>
        <w:rPr>
          <w:lang w:bidi="ru-RU"/>
        </w:rPr>
        <w:t xml:space="preserve">, находится сверху основного блока и отмечена символом </w:t>
      </w:r>
      <w:r w:rsidRPr="00760BC0">
        <w:rPr>
          <w:noProof/>
          <w:lang w:eastAsia="ru-RU"/>
        </w:rPr>
        <w:drawing>
          <wp:inline distT="0" distB="0" distL="0" distR="0" wp14:anchorId="35D67567" wp14:editId="55FEB7E1">
            <wp:extent cx="429904" cy="397662"/>
            <wp:effectExtent l="0" t="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2248" cy="409080"/>
                    </a:xfrm>
                    <a:prstGeom prst="rect">
                      <a:avLst/>
                    </a:prstGeom>
                  </pic:spPr>
                </pic:pic>
              </a:graphicData>
            </a:graphic>
          </wp:inline>
        </w:drawing>
      </w:r>
    </w:p>
    <w:p w:rsidR="0084564F" w:rsidRPr="00180B86" w:rsidRDefault="0084564F" w:rsidP="00597A9E">
      <w:pPr>
        <w:spacing w:line="240" w:lineRule="auto"/>
        <w:jc w:val="left"/>
        <w:rPr>
          <w:rFonts w:eastAsia="Calibri"/>
          <w:iCs/>
          <w:color w:val="000000"/>
          <w:kern w:val="0"/>
          <w:sz w:val="20"/>
          <w:szCs w:val="20"/>
          <w:lang w:eastAsia="en-US" w:bidi="ru-RU"/>
        </w:rPr>
      </w:pPr>
    </w:p>
    <w:p w:rsidR="00833300" w:rsidRPr="00833300" w:rsidRDefault="00833300" w:rsidP="00597A9E">
      <w:pPr>
        <w:spacing w:line="240" w:lineRule="auto"/>
        <w:jc w:val="left"/>
        <w:rPr>
          <w:rFonts w:eastAsia="Calibri"/>
          <w:iCs/>
          <w:color w:val="000000"/>
          <w:kern w:val="0"/>
          <w:sz w:val="20"/>
          <w:szCs w:val="20"/>
          <w:lang w:eastAsia="en-US" w:bidi="ru-RU"/>
        </w:rPr>
      </w:pPr>
    </w:p>
    <w:p w:rsidR="0084564F" w:rsidRDefault="0084564F" w:rsidP="00597A9E">
      <w:pPr>
        <w:spacing w:line="240" w:lineRule="auto"/>
        <w:jc w:val="left"/>
        <w:rPr>
          <w:rFonts w:eastAsia="Calibri"/>
          <w:i/>
          <w:iCs/>
          <w:color w:val="000000"/>
          <w:kern w:val="0"/>
          <w:sz w:val="20"/>
          <w:szCs w:val="20"/>
          <w:lang w:eastAsia="en-US" w:bidi="ru-RU"/>
        </w:rPr>
      </w:pPr>
    </w:p>
    <w:p w:rsidR="002430FD" w:rsidRPr="00F41D12" w:rsidRDefault="002430FD" w:rsidP="00D76101">
      <w:pPr>
        <w:pStyle w:val="22"/>
        <w:numPr>
          <w:ilvl w:val="1"/>
          <w:numId w:val="41"/>
        </w:numPr>
        <w:rPr>
          <w:sz w:val="28"/>
        </w:rPr>
      </w:pPr>
      <w:bookmarkStart w:id="51" w:name="_Toc154741852"/>
      <w:r w:rsidRPr="00F41D12">
        <w:rPr>
          <w:sz w:val="28"/>
        </w:rPr>
        <w:t>Меню настройки</w:t>
      </w:r>
      <w:bookmarkEnd w:id="51"/>
      <w:r w:rsidRPr="00F41D12">
        <w:rPr>
          <w:sz w:val="28"/>
        </w:rPr>
        <w:t xml:space="preserve"> </w:t>
      </w:r>
    </w:p>
    <w:p w:rsidR="0084564F" w:rsidRPr="000F0F5D" w:rsidRDefault="0084564F" w:rsidP="00597A9E">
      <w:pPr>
        <w:spacing w:line="240" w:lineRule="auto"/>
        <w:jc w:val="left"/>
        <w:rPr>
          <w:rFonts w:eastAsia="Calibri"/>
          <w:b/>
          <w:iCs/>
          <w:color w:val="000000"/>
          <w:kern w:val="0"/>
          <w:sz w:val="20"/>
          <w:szCs w:val="20"/>
          <w:lang w:eastAsia="en-US" w:bidi="ru-RU"/>
        </w:rPr>
      </w:pPr>
    </w:p>
    <w:p w:rsidR="00213595" w:rsidRDefault="00D850F0" w:rsidP="00597A9E">
      <w:pPr>
        <w:spacing w:line="240" w:lineRule="auto"/>
        <w:jc w:val="left"/>
        <w:rPr>
          <w:rFonts w:eastAsia="Calibri"/>
          <w:iCs/>
          <w:color w:val="000000"/>
          <w:kern w:val="0"/>
          <w:szCs w:val="21"/>
          <w:lang w:eastAsia="en-US" w:bidi="ru-RU"/>
        </w:rPr>
      </w:pPr>
      <w:r w:rsidRPr="000F0F5D">
        <w:rPr>
          <w:rFonts w:eastAsia="Calibri"/>
          <w:iCs/>
          <w:color w:val="000000"/>
          <w:kern w:val="0"/>
          <w:szCs w:val="21"/>
          <w:lang w:eastAsia="en-US" w:bidi="ru-RU"/>
        </w:rPr>
        <w:t xml:space="preserve">Выбрать  </w:t>
      </w:r>
      <w:r w:rsidRPr="000F0F5D">
        <w:rPr>
          <w:rFonts w:eastAsia="Calibri"/>
          <w:iCs/>
          <w:noProof/>
          <w:color w:val="000000"/>
          <w:kern w:val="0"/>
          <w:szCs w:val="21"/>
          <w:lang w:eastAsia="ru-RU"/>
        </w:rPr>
        <w:drawing>
          <wp:inline distT="0" distB="0" distL="0" distR="0" wp14:anchorId="1F1CD69D" wp14:editId="27E127DA">
            <wp:extent cx="384175" cy="377825"/>
            <wp:effectExtent l="0" t="0" r="0" b="317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4175" cy="377825"/>
                    </a:xfrm>
                    <a:prstGeom prst="rect">
                      <a:avLst/>
                    </a:prstGeom>
                    <a:noFill/>
                  </pic:spPr>
                </pic:pic>
              </a:graphicData>
            </a:graphic>
          </wp:inline>
        </w:drawing>
      </w:r>
      <w:r w:rsidRPr="000F0F5D">
        <w:rPr>
          <w:rFonts w:eastAsia="Calibri"/>
          <w:iCs/>
          <w:color w:val="000000"/>
          <w:kern w:val="0"/>
          <w:szCs w:val="21"/>
          <w:lang w:eastAsia="en-US" w:bidi="ru-RU"/>
        </w:rPr>
        <w:t xml:space="preserve"> с главного экрана для доступа в меню настроек</w:t>
      </w:r>
    </w:p>
    <w:p w:rsidR="00213595" w:rsidRDefault="00213595" w:rsidP="00597A9E">
      <w:pPr>
        <w:spacing w:line="240" w:lineRule="auto"/>
        <w:jc w:val="left"/>
        <w:rPr>
          <w:rFonts w:eastAsia="Calibri"/>
          <w:i/>
          <w:iCs/>
          <w:color w:val="000000"/>
          <w:kern w:val="0"/>
          <w:sz w:val="20"/>
          <w:szCs w:val="20"/>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525"/>
      </w:tblGrid>
      <w:tr w:rsidR="000F0F5D" w:rsidTr="000F0F5D">
        <w:trPr>
          <w:trHeight w:val="2635"/>
        </w:trPr>
        <w:tc>
          <w:tcPr>
            <w:tcW w:w="4673" w:type="dxa"/>
          </w:tcPr>
          <w:p w:rsidR="000F0F5D" w:rsidRDefault="000F0F5D" w:rsidP="00597A9E">
            <w:pPr>
              <w:spacing w:line="240" w:lineRule="auto"/>
              <w:jc w:val="left"/>
              <w:rPr>
                <w:rFonts w:eastAsia="Calibri"/>
                <w:i/>
                <w:iCs/>
                <w:color w:val="000000"/>
                <w:kern w:val="0"/>
                <w:sz w:val="20"/>
                <w:szCs w:val="20"/>
                <w:lang w:eastAsia="en-US" w:bidi="ru-RU"/>
              </w:rPr>
            </w:pPr>
            <w:r>
              <w:rPr>
                <w:rFonts w:eastAsia="Calibri"/>
                <w:i/>
                <w:iCs/>
                <w:noProof/>
                <w:color w:val="000000"/>
                <w:kern w:val="0"/>
                <w:sz w:val="20"/>
                <w:szCs w:val="20"/>
                <w:lang w:eastAsia="ru-RU"/>
              </w:rPr>
              <w:lastRenderedPageBreak/>
              <w:drawing>
                <wp:inline distT="0" distB="0" distL="0" distR="0" wp14:anchorId="4AF1FEEB" wp14:editId="03C2AC5E">
                  <wp:extent cx="2755900" cy="1548765"/>
                  <wp:effectExtent l="0" t="0" r="635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55900" cy="1548765"/>
                          </a:xfrm>
                          <a:prstGeom prst="rect">
                            <a:avLst/>
                          </a:prstGeom>
                          <a:noFill/>
                        </pic:spPr>
                      </pic:pic>
                    </a:graphicData>
                  </a:graphic>
                </wp:inline>
              </w:drawing>
            </w:r>
          </w:p>
        </w:tc>
        <w:tc>
          <w:tcPr>
            <w:tcW w:w="5525" w:type="dxa"/>
          </w:tcPr>
          <w:p w:rsidR="000F0F5D" w:rsidRDefault="000F0F5D" w:rsidP="000F0F5D">
            <w:pPr>
              <w:spacing w:line="240" w:lineRule="auto"/>
              <w:jc w:val="left"/>
              <w:rPr>
                <w:rFonts w:eastAsia="Arial Unicode MS"/>
                <w:color w:val="000000"/>
                <w:kern w:val="0"/>
                <w:szCs w:val="21"/>
                <w:lang w:eastAsia="en-US" w:bidi="ru-RU"/>
              </w:rPr>
            </w:pPr>
          </w:p>
          <w:p w:rsidR="000F0F5D" w:rsidRDefault="000F0F5D" w:rsidP="000F0F5D">
            <w:pPr>
              <w:spacing w:line="240" w:lineRule="auto"/>
              <w:jc w:val="left"/>
              <w:rPr>
                <w:rFonts w:eastAsia="Arial Unicode MS"/>
                <w:color w:val="000000"/>
                <w:kern w:val="0"/>
                <w:szCs w:val="21"/>
                <w:lang w:eastAsia="en-US" w:bidi="ru-RU"/>
              </w:rPr>
            </w:pPr>
            <w:r w:rsidRPr="000F0F5D">
              <w:rPr>
                <w:rFonts w:eastAsia="Arial Unicode MS"/>
                <w:color w:val="000000"/>
                <w:kern w:val="0"/>
                <w:szCs w:val="21"/>
                <w:lang w:eastAsia="en-US" w:bidi="ru-RU"/>
              </w:rPr>
              <w:t xml:space="preserve">Этот экран позволяет пользователю вносить изменения </w:t>
            </w:r>
          </w:p>
          <w:p w:rsidR="000F0F5D" w:rsidRDefault="000F0F5D" w:rsidP="000F0F5D">
            <w:pPr>
              <w:spacing w:line="240" w:lineRule="auto"/>
              <w:jc w:val="left"/>
              <w:rPr>
                <w:rFonts w:eastAsia="Arial Unicode MS"/>
                <w:color w:val="000000"/>
                <w:kern w:val="0"/>
                <w:szCs w:val="21"/>
                <w:lang w:eastAsia="en-US" w:bidi="ru-RU"/>
              </w:rPr>
            </w:pPr>
            <w:r w:rsidRPr="000F0F5D">
              <w:rPr>
                <w:rFonts w:eastAsia="Arial Unicode MS"/>
                <w:color w:val="000000"/>
                <w:kern w:val="0"/>
                <w:szCs w:val="21"/>
                <w:lang w:eastAsia="en-US" w:bidi="ru-RU"/>
              </w:rPr>
              <w:t>в некоторые настройки системы</w:t>
            </w:r>
          </w:p>
          <w:p w:rsidR="000F0F5D" w:rsidRPr="000F0F5D" w:rsidRDefault="000F0F5D" w:rsidP="000F0F5D">
            <w:pPr>
              <w:spacing w:line="240" w:lineRule="auto"/>
              <w:jc w:val="left"/>
              <w:rPr>
                <w:rFonts w:eastAsia="Arial Unicode MS"/>
                <w:color w:val="000000"/>
                <w:kern w:val="0"/>
                <w:szCs w:val="21"/>
                <w:lang w:eastAsia="en-US" w:bidi="ru-RU"/>
              </w:rPr>
            </w:pPr>
          </w:p>
          <w:p w:rsidR="000F0F5D" w:rsidRPr="000F0F5D" w:rsidRDefault="000F0F5D" w:rsidP="000F0F5D">
            <w:pPr>
              <w:spacing w:line="240" w:lineRule="auto"/>
              <w:jc w:val="left"/>
              <w:rPr>
                <w:rFonts w:eastAsia="Arial Unicode MS"/>
                <w:color w:val="000000"/>
                <w:kern w:val="0"/>
                <w:szCs w:val="21"/>
                <w:lang w:eastAsia="en-US" w:bidi="ru-RU"/>
              </w:rPr>
            </w:pPr>
            <w:r w:rsidRPr="000F0F5D">
              <w:rPr>
                <w:rFonts w:eastAsia="Arial Unicode MS"/>
                <w:color w:val="000000"/>
                <w:kern w:val="0"/>
                <w:szCs w:val="21"/>
                <w:lang w:eastAsia="en-US" w:bidi="ru-RU"/>
              </w:rPr>
              <w:t xml:space="preserve">По окончании смены нажмите </w:t>
            </w:r>
            <w:r w:rsidRPr="000F0F5D">
              <w:rPr>
                <w:rFonts w:eastAsia="Arial Unicode MS"/>
                <w:noProof/>
                <w:color w:val="000000"/>
                <w:kern w:val="0"/>
                <w:szCs w:val="21"/>
                <w:lang w:eastAsia="ru-RU"/>
              </w:rPr>
              <w:drawing>
                <wp:inline distT="0" distB="0" distL="0" distR="0" wp14:anchorId="41779D05" wp14:editId="5E5B4147">
                  <wp:extent cx="579120" cy="433070"/>
                  <wp:effectExtent l="0" t="0" r="0" b="508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9120" cy="433070"/>
                          </a:xfrm>
                          <a:prstGeom prst="rect">
                            <a:avLst/>
                          </a:prstGeom>
                          <a:noFill/>
                        </pic:spPr>
                      </pic:pic>
                    </a:graphicData>
                  </a:graphic>
                </wp:inline>
              </w:drawing>
            </w:r>
            <w:r w:rsidRPr="000F0F5D">
              <w:rPr>
                <w:rFonts w:eastAsia="Arial Unicode MS"/>
                <w:color w:val="000000"/>
                <w:kern w:val="0"/>
                <w:szCs w:val="21"/>
                <w:lang w:eastAsia="en-US" w:bidi="ru-RU"/>
              </w:rPr>
              <w:t xml:space="preserve"> для возвращения на главный экран</w:t>
            </w:r>
          </w:p>
          <w:p w:rsidR="000F0F5D" w:rsidRPr="000F0F5D" w:rsidRDefault="000F0F5D" w:rsidP="00597A9E">
            <w:pPr>
              <w:spacing w:line="240" w:lineRule="auto"/>
              <w:jc w:val="left"/>
              <w:rPr>
                <w:rFonts w:eastAsia="Calibri"/>
                <w:i/>
                <w:iCs/>
                <w:color w:val="000000"/>
                <w:kern w:val="0"/>
                <w:szCs w:val="21"/>
                <w:lang w:eastAsia="en-US" w:bidi="ru-RU"/>
              </w:rPr>
            </w:pPr>
          </w:p>
        </w:tc>
      </w:tr>
    </w:tbl>
    <w:p w:rsidR="000F0F5D" w:rsidRDefault="000F0F5D" w:rsidP="00597A9E">
      <w:pPr>
        <w:spacing w:line="240" w:lineRule="auto"/>
        <w:jc w:val="left"/>
        <w:rPr>
          <w:rFonts w:eastAsia="Calibri"/>
          <w:i/>
          <w:iCs/>
          <w:color w:val="000000"/>
          <w:kern w:val="0"/>
          <w:sz w:val="20"/>
          <w:szCs w:val="20"/>
          <w:lang w:eastAsia="en-US" w:bidi="ru-RU"/>
        </w:rPr>
      </w:pPr>
    </w:p>
    <w:p w:rsidR="000F0F5D" w:rsidRDefault="000F0F5D" w:rsidP="00597A9E">
      <w:pPr>
        <w:spacing w:line="240" w:lineRule="auto"/>
        <w:jc w:val="left"/>
        <w:rPr>
          <w:rFonts w:eastAsia="Calibri"/>
          <w:i/>
          <w:iCs/>
          <w:color w:val="000000"/>
          <w:kern w:val="0"/>
          <w:sz w:val="20"/>
          <w:szCs w:val="20"/>
          <w:lang w:eastAsia="en-US" w:bidi="ru-RU"/>
        </w:rPr>
      </w:pPr>
    </w:p>
    <w:p w:rsidR="000F0F5D" w:rsidRDefault="000F0F5D" w:rsidP="00D76101">
      <w:pPr>
        <w:pStyle w:val="22"/>
        <w:numPr>
          <w:ilvl w:val="2"/>
          <w:numId w:val="41"/>
        </w:numPr>
      </w:pPr>
      <w:bookmarkStart w:id="52" w:name="_Toc154741853"/>
      <w:r>
        <w:t>Избранное лечение</w:t>
      </w:r>
      <w:bookmarkEnd w:id="52"/>
      <w:r>
        <w:t xml:space="preserve"> </w:t>
      </w:r>
    </w:p>
    <w:p w:rsidR="00213595" w:rsidRDefault="00213595" w:rsidP="00597A9E">
      <w:pPr>
        <w:spacing w:line="240" w:lineRule="auto"/>
        <w:jc w:val="left"/>
        <w:rPr>
          <w:rFonts w:eastAsia="Arial Unicode MS"/>
          <w:color w:val="000000"/>
          <w:kern w:val="0"/>
          <w:sz w:val="24"/>
          <w:lang w:eastAsia="en-US" w:bidi="ru-RU"/>
        </w:rPr>
      </w:pPr>
    </w:p>
    <w:p w:rsidR="00213595" w:rsidRDefault="00213595" w:rsidP="00597A9E">
      <w:pPr>
        <w:spacing w:line="240" w:lineRule="auto"/>
        <w:jc w:val="left"/>
        <w:rPr>
          <w:rFonts w:eastAsia="Arial Unicode MS"/>
          <w:color w:val="000000"/>
          <w:kern w:val="0"/>
          <w:sz w:val="24"/>
          <w:lang w:eastAsia="en-US" w:bidi="ru-RU"/>
        </w:rPr>
      </w:pPr>
    </w:p>
    <w:p w:rsidR="007B4299" w:rsidRPr="003B06B5" w:rsidRDefault="007B4299" w:rsidP="00597A9E">
      <w:pPr>
        <w:spacing w:line="240" w:lineRule="auto"/>
        <w:jc w:val="left"/>
        <w:rPr>
          <w:rFonts w:eastAsia="Arial Unicode MS"/>
          <w:color w:val="000000"/>
          <w:kern w:val="0"/>
          <w:szCs w:val="21"/>
          <w:lang w:eastAsia="en-US" w:bidi="ru-RU"/>
        </w:rPr>
      </w:pPr>
      <w:r w:rsidRPr="003B06B5">
        <w:rPr>
          <w:rFonts w:eastAsia="Arial Unicode MS"/>
          <w:color w:val="000000"/>
          <w:kern w:val="0"/>
          <w:szCs w:val="21"/>
          <w:lang w:eastAsia="en-US" w:bidi="ru-RU"/>
        </w:rPr>
        <w:t xml:space="preserve">Выбрать </w:t>
      </w:r>
      <w:r w:rsidRPr="003B06B5">
        <w:rPr>
          <w:noProof/>
          <w:position w:val="-18"/>
          <w:szCs w:val="21"/>
          <w:lang w:eastAsia="ru-RU"/>
        </w:rPr>
        <w:drawing>
          <wp:inline distT="0" distB="0" distL="0" distR="0" wp14:anchorId="7A0EC6FA" wp14:editId="6DE4244C">
            <wp:extent cx="1252963" cy="347472"/>
            <wp:effectExtent l="0" t="0" r="0" b="0"/>
            <wp:docPr id="103"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6.png"/>
                    <pic:cNvPicPr/>
                  </pic:nvPicPr>
                  <pic:blipFill>
                    <a:blip r:embed="rId50" cstate="print"/>
                    <a:stretch>
                      <a:fillRect/>
                    </a:stretch>
                  </pic:blipFill>
                  <pic:spPr>
                    <a:xfrm>
                      <a:off x="0" y="0"/>
                      <a:ext cx="1252963" cy="347472"/>
                    </a:xfrm>
                    <a:prstGeom prst="rect">
                      <a:avLst/>
                    </a:prstGeom>
                  </pic:spPr>
                </pic:pic>
              </a:graphicData>
            </a:graphic>
          </wp:inline>
        </w:drawing>
      </w:r>
      <w:r w:rsidRPr="003B06B5">
        <w:rPr>
          <w:rFonts w:eastAsia="Arial Unicode MS"/>
          <w:color w:val="000000"/>
          <w:kern w:val="0"/>
          <w:szCs w:val="21"/>
          <w:lang w:eastAsia="en-US" w:bidi="ru-RU"/>
        </w:rPr>
        <w:t xml:space="preserve"> из меню настроек, чтобы получить доступ к избранно</w:t>
      </w:r>
      <w:r w:rsidR="00BA2775">
        <w:rPr>
          <w:rFonts w:eastAsia="Arial Unicode MS"/>
          <w:color w:val="000000"/>
          <w:kern w:val="0"/>
          <w:szCs w:val="21"/>
          <w:lang w:eastAsia="en-US" w:bidi="ru-RU"/>
        </w:rPr>
        <w:t>му</w:t>
      </w:r>
      <w:r w:rsidRPr="003B06B5">
        <w:rPr>
          <w:rFonts w:eastAsia="Arial Unicode MS"/>
          <w:color w:val="000000"/>
          <w:kern w:val="0"/>
          <w:szCs w:val="21"/>
          <w:lang w:eastAsia="en-US" w:bidi="ru-RU"/>
        </w:rPr>
        <w:t xml:space="preserve"> спис</w:t>
      </w:r>
      <w:r w:rsidR="00BA2775">
        <w:rPr>
          <w:rFonts w:eastAsia="Arial Unicode MS"/>
          <w:color w:val="000000"/>
          <w:kern w:val="0"/>
          <w:szCs w:val="21"/>
          <w:lang w:eastAsia="en-US" w:bidi="ru-RU"/>
        </w:rPr>
        <w:t>ку</w:t>
      </w:r>
      <w:r w:rsidRPr="003B06B5">
        <w:rPr>
          <w:rFonts w:eastAsia="Arial Unicode MS"/>
          <w:color w:val="000000"/>
          <w:kern w:val="0"/>
          <w:szCs w:val="21"/>
          <w:lang w:eastAsia="en-US" w:bidi="ru-RU"/>
        </w:rPr>
        <w:t xml:space="preserve"> лечения</w:t>
      </w:r>
    </w:p>
    <w:p w:rsidR="007B4299" w:rsidRDefault="007B4299"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3B06B5" w:rsidTr="000233D4">
        <w:trPr>
          <w:trHeight w:val="3131"/>
        </w:trPr>
        <w:tc>
          <w:tcPr>
            <w:tcW w:w="5099" w:type="dxa"/>
          </w:tcPr>
          <w:p w:rsidR="003B06B5" w:rsidRDefault="003B06B5"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mc:AlternateContent>
                <mc:Choice Requires="wpg">
                  <w:drawing>
                    <wp:inline distT="0" distB="0" distL="0" distR="0" wp14:anchorId="4865D9B7" wp14:editId="645159D7">
                      <wp:extent cx="2926080" cy="1754505"/>
                      <wp:effectExtent l="0" t="0" r="0" b="0"/>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080" cy="1754505"/>
                                <a:chOff x="0" y="0"/>
                                <a:chExt cx="4608" cy="2763"/>
                              </a:xfrm>
                            </wpg:grpSpPr>
                            <pic:pic xmlns:pic="http://schemas.openxmlformats.org/drawingml/2006/picture">
                              <pic:nvPicPr>
                                <pic:cNvPr id="152" name="Picture 6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08" cy="2763"/>
                                </a:xfrm>
                                <a:prstGeom prst="rect">
                                  <a:avLst/>
                                </a:prstGeom>
                                <a:noFill/>
                                <a:extLst>
                                  <a:ext uri="{909E8E84-426E-40DD-AFC4-6F175D3DCCD1}">
                                    <a14:hiddenFill xmlns:a14="http://schemas.microsoft.com/office/drawing/2010/main">
                                      <a:solidFill>
                                        <a:srgbClr val="FFFFFF"/>
                                      </a:solidFill>
                                    </a14:hiddenFill>
                                  </a:ext>
                                </a:extLst>
                              </pic:spPr>
                            </pic:pic>
                            <wps:wsp>
                              <wps:cNvPr id="153" name="Rectangle 64"/>
                              <wps:cNvSpPr>
                                <a:spLocks noChangeArrowheads="1"/>
                              </wps:cNvSpPr>
                              <wps:spPr bwMode="auto">
                                <a:xfrm>
                                  <a:off x="1951" y="632"/>
                                  <a:ext cx="455" cy="1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6se="http://schemas.microsoft.com/office/word/2015/wordml/symex">
                  <w:pict>
                    <v:group w14:anchorId="47013432" id="Группа 151" o:spid="_x0000_s1026" style="width:230.4pt;height:138.15pt;mso-position-horizontal-relative:char;mso-position-vertical-relative:line" coordsize="4608,2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width:4608;height: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">
                        <v:imagedata r:id="rId53" o:title=""/>
                      </v:shape>
                      <v:rect id="Rectangle 64" o:spid="_x0000_s1028" style="position:absolute;left:1951;top:632;width:45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w10:anchorlock/>
                    </v:group>
                  </w:pict>
                </mc:Fallback>
              </mc:AlternateContent>
            </w:r>
          </w:p>
        </w:tc>
        <w:tc>
          <w:tcPr>
            <w:tcW w:w="5099" w:type="dxa"/>
          </w:tcPr>
          <w:p w:rsidR="003B06B5" w:rsidRPr="003B06B5" w:rsidRDefault="003B06B5" w:rsidP="003B06B5">
            <w:pPr>
              <w:pStyle w:val="TableParagraph"/>
              <w:spacing w:line="276" w:lineRule="auto"/>
              <w:ind w:left="34" w:right="26"/>
              <w:jc w:val="both"/>
              <w:rPr>
                <w:sz w:val="21"/>
                <w:szCs w:val="21"/>
              </w:rPr>
            </w:pPr>
            <w:r w:rsidRPr="003B06B5">
              <w:rPr>
                <w:w w:val="105"/>
                <w:sz w:val="21"/>
                <w:szCs w:val="21"/>
              </w:rPr>
              <w:t>Этот экран позволяет пользователю вносить изменения в несколько настроек лечения и выбирать избранные.</w:t>
            </w:r>
          </w:p>
          <w:p w:rsidR="003B06B5" w:rsidRDefault="003B06B5" w:rsidP="003B06B5">
            <w:pPr>
              <w:pStyle w:val="TableParagraph"/>
              <w:spacing w:line="276" w:lineRule="auto"/>
              <w:ind w:left="34" w:right="26"/>
              <w:jc w:val="both"/>
              <w:rPr>
                <w:w w:val="105"/>
                <w:sz w:val="21"/>
                <w:szCs w:val="21"/>
              </w:rPr>
            </w:pPr>
            <w:r w:rsidRPr="003B06B5">
              <w:rPr>
                <w:w w:val="105"/>
                <w:sz w:val="21"/>
                <w:szCs w:val="21"/>
              </w:rPr>
              <w:t>Слева на экране доступны все</w:t>
            </w:r>
            <w:r>
              <w:rPr>
                <w:w w:val="105"/>
                <w:sz w:val="21"/>
                <w:szCs w:val="21"/>
              </w:rPr>
              <w:t xml:space="preserve"> </w:t>
            </w:r>
            <w:r w:rsidRPr="003B06B5">
              <w:rPr>
                <w:w w:val="105"/>
                <w:sz w:val="21"/>
                <w:szCs w:val="21"/>
              </w:rPr>
              <w:t>предварительно выбранные процедуры, а справа список тех, которые можно добавить.</w:t>
            </w:r>
          </w:p>
          <w:p w:rsidR="003B06B5" w:rsidRPr="003B06B5" w:rsidRDefault="003B06B5" w:rsidP="003B06B5">
            <w:pPr>
              <w:pStyle w:val="TableParagraph"/>
              <w:spacing w:line="193" w:lineRule="exact"/>
              <w:ind w:left="34" w:right="26"/>
              <w:jc w:val="both"/>
              <w:rPr>
                <w:sz w:val="21"/>
                <w:szCs w:val="21"/>
              </w:rPr>
            </w:pPr>
          </w:p>
          <w:p w:rsidR="003B06B5" w:rsidRPr="003B06B5" w:rsidRDefault="003B06B5" w:rsidP="003B06B5">
            <w:pPr>
              <w:spacing w:line="240" w:lineRule="auto"/>
              <w:ind w:left="34" w:right="26"/>
              <w:rPr>
                <w:rFonts w:eastAsia="Arial Unicode MS"/>
                <w:color w:val="000000"/>
                <w:kern w:val="0"/>
                <w:szCs w:val="21"/>
                <w:lang w:eastAsia="en-US" w:bidi="ru-RU"/>
              </w:rPr>
            </w:pPr>
            <w:r w:rsidRPr="003B06B5">
              <w:rPr>
                <w:rFonts w:eastAsia="Arial Unicode MS"/>
                <w:color w:val="000000"/>
                <w:kern w:val="0"/>
                <w:szCs w:val="21"/>
                <w:lang w:eastAsia="en-US" w:bidi="ru-RU"/>
              </w:rPr>
              <w:t xml:space="preserve">Нажимать </w:t>
            </w:r>
            <w:r w:rsidRPr="003B06B5">
              <w:rPr>
                <w:rFonts w:eastAsia="Arial Unicode MS"/>
                <w:noProof/>
                <w:color w:val="000000"/>
                <w:kern w:val="0"/>
                <w:szCs w:val="21"/>
                <w:lang w:eastAsia="ru-RU"/>
              </w:rPr>
              <w:drawing>
                <wp:inline distT="0" distB="0" distL="0" distR="0" wp14:anchorId="549BBC2C" wp14:editId="1FF06C0B">
                  <wp:extent cx="347345" cy="42037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7345" cy="420370"/>
                          </a:xfrm>
                          <a:prstGeom prst="rect">
                            <a:avLst/>
                          </a:prstGeom>
                          <a:noFill/>
                        </pic:spPr>
                      </pic:pic>
                    </a:graphicData>
                  </a:graphic>
                </wp:inline>
              </w:drawing>
            </w:r>
            <w:r w:rsidRPr="003B06B5">
              <w:rPr>
                <w:rFonts w:eastAsia="Arial Unicode MS"/>
                <w:color w:val="000000"/>
                <w:kern w:val="0"/>
                <w:szCs w:val="21"/>
                <w:lang w:eastAsia="en-US" w:bidi="ru-RU"/>
              </w:rPr>
              <w:t xml:space="preserve"> для прокрутки списка</w:t>
            </w:r>
          </w:p>
          <w:p w:rsidR="003B06B5" w:rsidRDefault="003B06B5" w:rsidP="00597A9E">
            <w:pPr>
              <w:spacing w:line="240" w:lineRule="auto"/>
              <w:jc w:val="left"/>
              <w:rPr>
                <w:rFonts w:eastAsia="Arial Unicode MS"/>
                <w:color w:val="000000"/>
                <w:kern w:val="0"/>
                <w:sz w:val="24"/>
                <w:lang w:eastAsia="en-US" w:bidi="ru-RU"/>
              </w:rPr>
            </w:pPr>
          </w:p>
          <w:p w:rsidR="003B06B5" w:rsidRDefault="003B06B5" w:rsidP="00597A9E">
            <w:pPr>
              <w:spacing w:line="240" w:lineRule="auto"/>
              <w:jc w:val="left"/>
              <w:rPr>
                <w:rFonts w:eastAsia="Arial Unicode MS"/>
                <w:color w:val="000000"/>
                <w:kern w:val="0"/>
                <w:sz w:val="24"/>
                <w:lang w:eastAsia="en-US" w:bidi="ru-RU"/>
              </w:rPr>
            </w:pPr>
          </w:p>
        </w:tc>
      </w:tr>
      <w:tr w:rsidR="003B06B5" w:rsidTr="000233D4">
        <w:tc>
          <w:tcPr>
            <w:tcW w:w="5099" w:type="dxa"/>
          </w:tcPr>
          <w:p w:rsidR="003B06B5" w:rsidRDefault="003B06B5" w:rsidP="00597A9E">
            <w:pPr>
              <w:spacing w:line="240" w:lineRule="auto"/>
              <w:jc w:val="left"/>
              <w:rPr>
                <w:rFonts w:eastAsia="Arial Unicode MS"/>
                <w:noProof/>
                <w:color w:val="000000"/>
                <w:kern w:val="0"/>
                <w:sz w:val="24"/>
                <w:lang w:eastAsia="ru-RU"/>
              </w:rPr>
            </w:pPr>
            <w:r>
              <w:rPr>
                <w:rFonts w:ascii="Arial Black"/>
                <w:noProof/>
                <w:sz w:val="20"/>
                <w:lang w:eastAsia="ru-RU"/>
              </w:rPr>
              <mc:AlternateContent>
                <mc:Choice Requires="wpg">
                  <w:drawing>
                    <wp:inline distT="0" distB="0" distL="0" distR="0" wp14:anchorId="55CE5485" wp14:editId="656D9ACA">
                      <wp:extent cx="2918460" cy="1748155"/>
                      <wp:effectExtent l="0" t="0" r="0" b="4445"/>
                      <wp:docPr id="156" name="Группа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8460" cy="1748155"/>
                                <a:chOff x="0" y="0"/>
                                <a:chExt cx="4596" cy="2753"/>
                              </a:xfrm>
                            </wpg:grpSpPr>
                            <wps:wsp>
                              <wps:cNvPr id="157" name="Rectangle 66"/>
                              <wps:cNvSpPr>
                                <a:spLocks noChangeArrowheads="1"/>
                              </wps:cNvSpPr>
                              <wps:spPr bwMode="auto">
                                <a:xfrm>
                                  <a:off x="1964" y="1185"/>
                                  <a:ext cx="455" cy="1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8" name="Picture 6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96" cy="27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cx="http://schemas.microsoft.com/office/drawing/2014/chartex" xmlns:w16se="http://schemas.microsoft.com/office/word/2015/wordml/symex">
                  <w:pict>
                    <v:group w14:anchorId="7EFD6039" id="Группа 156" o:spid="_x0000_s1026" style="width:229.8pt;height:137.65pt;mso-position-horizontal-relative:char;mso-position-vertical-relative:line" coordsize="4596,2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">
                      <v:rect id="Rectangle 66" o:spid="_x0000_s1027" style="position:absolute;left:1964;top:1185;width:45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shape id="Picture 67" o:spid="_x0000_s1028" type="#_x0000_t75" style="position:absolute;width:4596;height:2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">
                        <v:imagedata r:id="rId56" o:title=""/>
                      </v:shape>
                      <w10:anchorlock/>
                    </v:group>
                  </w:pict>
                </mc:Fallback>
              </mc:AlternateContent>
            </w:r>
          </w:p>
        </w:tc>
        <w:tc>
          <w:tcPr>
            <w:tcW w:w="5099" w:type="dxa"/>
          </w:tcPr>
          <w:p w:rsidR="003B06B5" w:rsidRDefault="003B06B5" w:rsidP="003B06B5">
            <w:pPr>
              <w:spacing w:line="240" w:lineRule="auto"/>
              <w:jc w:val="left"/>
              <w:rPr>
                <w:rFonts w:eastAsia="Arial Unicode MS"/>
                <w:color w:val="000000"/>
                <w:kern w:val="0"/>
                <w:sz w:val="24"/>
                <w:lang w:eastAsia="en-US" w:bidi="ru-RU"/>
              </w:rPr>
            </w:pPr>
          </w:p>
          <w:p w:rsidR="003B06B5" w:rsidRDefault="003B06B5" w:rsidP="003B06B5">
            <w:pPr>
              <w:spacing w:line="240" w:lineRule="auto"/>
              <w:jc w:val="left"/>
              <w:rPr>
                <w:rFonts w:eastAsia="Arial Unicode MS"/>
                <w:color w:val="000000"/>
                <w:kern w:val="0"/>
                <w:sz w:val="24"/>
                <w:lang w:eastAsia="en-US" w:bidi="ru-RU"/>
              </w:rPr>
            </w:pPr>
          </w:p>
          <w:p w:rsidR="003B06B5" w:rsidRDefault="003B06B5" w:rsidP="003B06B5">
            <w:pPr>
              <w:spacing w:line="240" w:lineRule="auto"/>
              <w:jc w:val="left"/>
              <w:rPr>
                <w:rFonts w:eastAsia="Arial Unicode MS"/>
                <w:color w:val="000000"/>
                <w:kern w:val="0"/>
                <w:sz w:val="24"/>
                <w:lang w:eastAsia="en-US" w:bidi="ru-RU"/>
              </w:rPr>
            </w:pPr>
          </w:p>
          <w:p w:rsidR="003B06B5" w:rsidRPr="003B06B5" w:rsidRDefault="003B06B5" w:rsidP="003B06B5">
            <w:pPr>
              <w:spacing w:line="240" w:lineRule="auto"/>
              <w:jc w:val="left"/>
              <w:rPr>
                <w:rFonts w:eastAsia="Arial Unicode MS"/>
                <w:color w:val="000000"/>
                <w:kern w:val="0"/>
                <w:szCs w:val="21"/>
                <w:lang w:eastAsia="en-US" w:bidi="ru-RU"/>
              </w:rPr>
            </w:pPr>
            <w:r w:rsidRPr="003B06B5">
              <w:rPr>
                <w:rFonts w:eastAsia="Arial Unicode MS"/>
                <w:color w:val="000000"/>
                <w:kern w:val="0"/>
                <w:szCs w:val="21"/>
                <w:lang w:eastAsia="en-US" w:bidi="ru-RU"/>
              </w:rPr>
              <w:t xml:space="preserve">Нажатие </w:t>
            </w:r>
            <w:r w:rsidRPr="003B06B5">
              <w:rPr>
                <w:rFonts w:eastAsia="Arial Unicode MS"/>
                <w:noProof/>
                <w:color w:val="000000"/>
                <w:kern w:val="0"/>
                <w:szCs w:val="21"/>
                <w:lang w:eastAsia="ru-RU"/>
              </w:rPr>
              <w:drawing>
                <wp:inline distT="0" distB="0" distL="0" distR="0" wp14:anchorId="5228D39F" wp14:editId="38D82B73">
                  <wp:extent cx="1170305" cy="316865"/>
                  <wp:effectExtent l="0" t="0" r="0" b="698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70305" cy="316865"/>
                          </a:xfrm>
                          <a:prstGeom prst="rect">
                            <a:avLst/>
                          </a:prstGeom>
                          <a:noFill/>
                        </pic:spPr>
                      </pic:pic>
                    </a:graphicData>
                  </a:graphic>
                </wp:inline>
              </w:drawing>
            </w:r>
            <w:r w:rsidRPr="003B06B5">
              <w:rPr>
                <w:rFonts w:eastAsia="Arial Unicode MS"/>
                <w:color w:val="000000"/>
                <w:kern w:val="0"/>
                <w:szCs w:val="21"/>
                <w:lang w:eastAsia="en-US" w:bidi="ru-RU"/>
              </w:rPr>
              <w:t xml:space="preserve"> , например, избранное лечение будет отменено</w:t>
            </w:r>
          </w:p>
          <w:p w:rsidR="003B06B5" w:rsidRPr="003B06B5" w:rsidRDefault="003B06B5" w:rsidP="003B06B5">
            <w:pPr>
              <w:pStyle w:val="TableParagraph"/>
              <w:spacing w:before="1" w:line="348" w:lineRule="auto"/>
              <w:ind w:left="34" w:right="26"/>
              <w:jc w:val="both"/>
              <w:rPr>
                <w:w w:val="105"/>
                <w:sz w:val="21"/>
                <w:szCs w:val="21"/>
              </w:rPr>
            </w:pPr>
          </w:p>
        </w:tc>
      </w:tr>
      <w:tr w:rsidR="007C1B2A" w:rsidTr="000233D4">
        <w:tc>
          <w:tcPr>
            <w:tcW w:w="5099" w:type="dxa"/>
          </w:tcPr>
          <w:p w:rsidR="007C1B2A" w:rsidRDefault="007C1B2A" w:rsidP="00597A9E">
            <w:pPr>
              <w:spacing w:line="240" w:lineRule="auto"/>
              <w:jc w:val="left"/>
              <w:rPr>
                <w:rFonts w:ascii="Arial Black"/>
                <w:noProof/>
                <w:sz w:val="20"/>
                <w:lang w:eastAsia="ru-RU"/>
              </w:rPr>
            </w:pPr>
          </w:p>
        </w:tc>
        <w:tc>
          <w:tcPr>
            <w:tcW w:w="5099" w:type="dxa"/>
          </w:tcPr>
          <w:p w:rsidR="007C1B2A" w:rsidRDefault="007C1B2A" w:rsidP="003B06B5">
            <w:pPr>
              <w:spacing w:line="240" w:lineRule="auto"/>
              <w:jc w:val="left"/>
              <w:rPr>
                <w:rFonts w:eastAsia="Arial Unicode MS"/>
                <w:color w:val="000000"/>
                <w:kern w:val="0"/>
                <w:sz w:val="24"/>
                <w:lang w:eastAsia="en-US" w:bidi="ru-RU"/>
              </w:rPr>
            </w:pPr>
          </w:p>
          <w:p w:rsidR="000A32B7" w:rsidRDefault="000A32B7" w:rsidP="003B06B5">
            <w:pPr>
              <w:spacing w:line="240" w:lineRule="auto"/>
              <w:jc w:val="left"/>
              <w:rPr>
                <w:rFonts w:eastAsia="Arial Unicode MS"/>
                <w:color w:val="000000"/>
                <w:kern w:val="0"/>
                <w:sz w:val="24"/>
                <w:lang w:eastAsia="en-US" w:bidi="ru-RU"/>
              </w:rPr>
            </w:pPr>
          </w:p>
        </w:tc>
      </w:tr>
      <w:tr w:rsidR="003B06B5" w:rsidTr="000233D4">
        <w:tc>
          <w:tcPr>
            <w:tcW w:w="5099" w:type="dxa"/>
          </w:tcPr>
          <w:p w:rsidR="003B06B5" w:rsidRDefault="003B06B5" w:rsidP="00597A9E">
            <w:pPr>
              <w:spacing w:line="240" w:lineRule="auto"/>
              <w:jc w:val="left"/>
              <w:rPr>
                <w:rFonts w:ascii="Arial Black"/>
                <w:noProof/>
                <w:sz w:val="20"/>
                <w:lang w:eastAsia="ru-RU"/>
              </w:rPr>
            </w:pPr>
            <w:r>
              <w:rPr>
                <w:rFonts w:ascii="Arial Black"/>
                <w:noProof/>
                <w:sz w:val="20"/>
                <w:lang w:eastAsia="ru-RU"/>
              </w:rPr>
              <w:drawing>
                <wp:inline distT="0" distB="0" distL="0" distR="0" wp14:anchorId="0DDE1120" wp14:editId="58079C1D">
                  <wp:extent cx="2889686" cy="1714500"/>
                  <wp:effectExtent l="0" t="0" r="0" b="0"/>
                  <wp:docPr id="105"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9.jpeg"/>
                          <pic:cNvPicPr/>
                        </pic:nvPicPr>
                        <pic:blipFill>
                          <a:blip r:embed="rId58" cstate="print"/>
                          <a:stretch>
                            <a:fillRect/>
                          </a:stretch>
                        </pic:blipFill>
                        <pic:spPr>
                          <a:xfrm>
                            <a:off x="0" y="0"/>
                            <a:ext cx="2889686" cy="1714500"/>
                          </a:xfrm>
                          <a:prstGeom prst="rect">
                            <a:avLst/>
                          </a:prstGeom>
                        </pic:spPr>
                      </pic:pic>
                    </a:graphicData>
                  </a:graphic>
                </wp:inline>
              </w:drawing>
            </w:r>
          </w:p>
        </w:tc>
        <w:tc>
          <w:tcPr>
            <w:tcW w:w="5099" w:type="dxa"/>
          </w:tcPr>
          <w:p w:rsidR="003B06B5" w:rsidRDefault="003B06B5" w:rsidP="003B06B5">
            <w:pPr>
              <w:pStyle w:val="TableParagraph"/>
              <w:spacing w:line="410" w:lineRule="exact"/>
              <w:rPr>
                <w:w w:val="105"/>
                <w:sz w:val="21"/>
                <w:szCs w:val="21"/>
              </w:rPr>
            </w:pPr>
          </w:p>
          <w:p w:rsidR="003B06B5" w:rsidRPr="003B06B5" w:rsidRDefault="003B06B5" w:rsidP="003B06B5">
            <w:pPr>
              <w:pStyle w:val="TableParagraph"/>
              <w:spacing w:line="410" w:lineRule="exact"/>
              <w:rPr>
                <w:rFonts w:eastAsia="Arial Unicode MS"/>
                <w:color w:val="000000"/>
                <w:sz w:val="21"/>
                <w:szCs w:val="21"/>
                <w:lang w:eastAsia="en-US" w:bidi="ru-RU"/>
              </w:rPr>
            </w:pPr>
            <w:r w:rsidRPr="003B06B5">
              <w:rPr>
                <w:w w:val="105"/>
                <w:sz w:val="21"/>
                <w:szCs w:val="21"/>
              </w:rPr>
              <w:t xml:space="preserve">Нажатие   </w:t>
            </w:r>
            <w:r w:rsidRPr="003B06B5">
              <w:rPr>
                <w:noProof/>
                <w:spacing w:val="20"/>
                <w:position w:val="-7"/>
                <w:sz w:val="21"/>
                <w:szCs w:val="21"/>
                <w:lang w:eastAsia="ru-RU"/>
              </w:rPr>
              <w:drawing>
                <wp:inline distT="0" distB="0" distL="0" distR="0" wp14:anchorId="57AEA346" wp14:editId="36FCED5C">
                  <wp:extent cx="1041491" cy="266033"/>
                  <wp:effectExtent l="0" t="0" r="0" b="0"/>
                  <wp:docPr id="159"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0.png"/>
                          <pic:cNvPicPr/>
                        </pic:nvPicPr>
                        <pic:blipFill>
                          <a:blip r:embed="rId59" cstate="print"/>
                          <a:stretch>
                            <a:fillRect/>
                          </a:stretch>
                        </pic:blipFill>
                        <pic:spPr>
                          <a:xfrm>
                            <a:off x="0" y="0"/>
                            <a:ext cx="1041491" cy="266033"/>
                          </a:xfrm>
                          <a:prstGeom prst="rect">
                            <a:avLst/>
                          </a:prstGeom>
                        </pic:spPr>
                      </pic:pic>
                    </a:graphicData>
                  </a:graphic>
                </wp:inline>
              </w:drawing>
            </w:r>
            <w:r>
              <w:rPr>
                <w:w w:val="105"/>
                <w:sz w:val="21"/>
                <w:szCs w:val="21"/>
              </w:rPr>
              <w:t xml:space="preserve">, </w:t>
            </w:r>
            <w:r w:rsidRPr="003B06B5">
              <w:rPr>
                <w:w w:val="110"/>
                <w:sz w:val="21"/>
                <w:szCs w:val="21"/>
              </w:rPr>
              <w:t>например</w:t>
            </w:r>
            <w:r>
              <w:rPr>
                <w:w w:val="110"/>
                <w:sz w:val="21"/>
                <w:szCs w:val="21"/>
              </w:rPr>
              <w:t>,</w:t>
            </w:r>
            <w:r w:rsidRPr="003B06B5">
              <w:rPr>
                <w:spacing w:val="-23"/>
                <w:w w:val="110"/>
                <w:sz w:val="21"/>
                <w:szCs w:val="21"/>
              </w:rPr>
              <w:t xml:space="preserve"> </w:t>
            </w:r>
            <w:r w:rsidRPr="003B06B5">
              <w:rPr>
                <w:w w:val="110"/>
                <w:sz w:val="21"/>
                <w:szCs w:val="21"/>
              </w:rPr>
              <w:t>из</w:t>
            </w:r>
            <w:r>
              <w:rPr>
                <w:w w:val="110"/>
                <w:sz w:val="21"/>
                <w:szCs w:val="21"/>
              </w:rPr>
              <w:t xml:space="preserve"> </w:t>
            </w:r>
            <w:r w:rsidRPr="003B06B5">
              <w:rPr>
                <w:w w:val="110"/>
                <w:sz w:val="21"/>
                <w:szCs w:val="21"/>
              </w:rPr>
              <w:t>спис</w:t>
            </w:r>
            <w:r>
              <w:rPr>
                <w:w w:val="110"/>
                <w:sz w:val="21"/>
                <w:szCs w:val="21"/>
              </w:rPr>
              <w:t>ка</w:t>
            </w:r>
            <w:r w:rsidRPr="003B06B5">
              <w:rPr>
                <w:spacing w:val="-24"/>
                <w:w w:val="110"/>
                <w:sz w:val="21"/>
                <w:szCs w:val="21"/>
              </w:rPr>
              <w:t xml:space="preserve"> </w:t>
            </w:r>
            <w:r w:rsidRPr="003B06B5">
              <w:rPr>
                <w:w w:val="110"/>
                <w:sz w:val="21"/>
                <w:szCs w:val="21"/>
              </w:rPr>
              <w:t>процедур</w:t>
            </w:r>
            <w:r w:rsidRPr="003B06B5">
              <w:rPr>
                <w:spacing w:val="-24"/>
                <w:w w:val="110"/>
                <w:sz w:val="21"/>
                <w:szCs w:val="21"/>
              </w:rPr>
              <w:t xml:space="preserve"> </w:t>
            </w:r>
            <w:r w:rsidRPr="003B06B5">
              <w:rPr>
                <w:w w:val="110"/>
                <w:sz w:val="21"/>
                <w:szCs w:val="21"/>
              </w:rPr>
              <w:t>справа,</w:t>
            </w:r>
            <w:r w:rsidRPr="003B06B5">
              <w:rPr>
                <w:spacing w:val="-24"/>
                <w:w w:val="110"/>
                <w:sz w:val="21"/>
                <w:szCs w:val="21"/>
              </w:rPr>
              <w:t xml:space="preserve"> </w:t>
            </w:r>
            <w:r w:rsidRPr="003B06B5">
              <w:rPr>
                <w:w w:val="110"/>
                <w:sz w:val="21"/>
                <w:szCs w:val="21"/>
              </w:rPr>
              <w:t>изменит</w:t>
            </w:r>
            <w:r w:rsidRPr="003B06B5">
              <w:rPr>
                <w:spacing w:val="-24"/>
                <w:w w:val="110"/>
                <w:sz w:val="21"/>
                <w:szCs w:val="21"/>
              </w:rPr>
              <w:t xml:space="preserve"> </w:t>
            </w:r>
            <w:r w:rsidRPr="003B06B5">
              <w:rPr>
                <w:w w:val="110"/>
                <w:sz w:val="21"/>
                <w:szCs w:val="21"/>
              </w:rPr>
              <w:t>его</w:t>
            </w:r>
            <w:r w:rsidRPr="003B06B5">
              <w:rPr>
                <w:spacing w:val="-24"/>
                <w:w w:val="110"/>
                <w:sz w:val="21"/>
                <w:szCs w:val="21"/>
              </w:rPr>
              <w:t xml:space="preserve"> </w:t>
            </w:r>
            <w:r w:rsidRPr="003B06B5">
              <w:rPr>
                <w:w w:val="110"/>
                <w:sz w:val="21"/>
                <w:szCs w:val="21"/>
              </w:rPr>
              <w:t>на избранное.</w:t>
            </w:r>
          </w:p>
          <w:p w:rsidR="003B06B5" w:rsidRDefault="003B06B5" w:rsidP="003B06B5">
            <w:pPr>
              <w:spacing w:line="240" w:lineRule="auto"/>
              <w:jc w:val="left"/>
              <w:rPr>
                <w:rFonts w:eastAsia="Arial Unicode MS"/>
                <w:color w:val="000000"/>
                <w:kern w:val="0"/>
                <w:sz w:val="24"/>
                <w:lang w:eastAsia="en-US" w:bidi="ru-RU"/>
              </w:rPr>
            </w:pPr>
          </w:p>
        </w:tc>
      </w:tr>
    </w:tbl>
    <w:p w:rsidR="003B06B5" w:rsidRDefault="003B06B5" w:rsidP="00597A9E">
      <w:pPr>
        <w:spacing w:line="240" w:lineRule="auto"/>
        <w:jc w:val="left"/>
        <w:rPr>
          <w:rFonts w:eastAsia="Arial Unicode MS"/>
          <w:color w:val="000000"/>
          <w:kern w:val="0"/>
          <w:sz w:val="24"/>
          <w:lang w:eastAsia="en-US" w:bidi="ru-RU"/>
        </w:rPr>
      </w:pPr>
    </w:p>
    <w:p w:rsidR="007B4299" w:rsidRDefault="007B4299" w:rsidP="00597A9E">
      <w:pPr>
        <w:spacing w:line="240" w:lineRule="auto"/>
        <w:jc w:val="left"/>
        <w:rPr>
          <w:rFonts w:eastAsia="Arial Unicode MS"/>
          <w:color w:val="000000"/>
          <w:kern w:val="0"/>
          <w:sz w:val="24"/>
          <w:lang w:eastAsia="en-US" w:bidi="ru-RU"/>
        </w:rPr>
      </w:pPr>
    </w:p>
    <w:p w:rsidR="009E70AE" w:rsidRPr="003B06B5" w:rsidRDefault="009E70AE" w:rsidP="00597A9E">
      <w:pPr>
        <w:spacing w:line="240" w:lineRule="auto"/>
        <w:jc w:val="left"/>
        <w:rPr>
          <w:rFonts w:eastAsia="Arial Unicode MS"/>
          <w:color w:val="000000"/>
          <w:kern w:val="0"/>
          <w:szCs w:val="21"/>
          <w:lang w:eastAsia="en-US" w:bidi="ru-RU"/>
        </w:rPr>
      </w:pPr>
      <w:r w:rsidRPr="003B06B5">
        <w:rPr>
          <w:rFonts w:eastAsia="Arial Unicode MS"/>
          <w:color w:val="000000"/>
          <w:kern w:val="0"/>
          <w:szCs w:val="21"/>
          <w:lang w:eastAsia="en-US" w:bidi="ru-RU"/>
        </w:rPr>
        <w:t xml:space="preserve">Нажимать   </w:t>
      </w:r>
      <w:r w:rsidR="003B06B5" w:rsidRPr="003B06B5">
        <w:rPr>
          <w:rFonts w:eastAsia="Arial Unicode MS"/>
          <w:noProof/>
          <w:color w:val="000000"/>
          <w:kern w:val="0"/>
          <w:szCs w:val="21"/>
          <w:lang w:eastAsia="ru-RU"/>
        </w:rPr>
        <w:drawing>
          <wp:inline distT="0" distB="0" distL="0" distR="0" wp14:anchorId="0C9AFE5A" wp14:editId="202AC0AF">
            <wp:extent cx="524510" cy="499745"/>
            <wp:effectExtent l="0" t="0" r="889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4510" cy="499745"/>
                    </a:xfrm>
                    <a:prstGeom prst="rect">
                      <a:avLst/>
                    </a:prstGeom>
                    <a:noFill/>
                  </pic:spPr>
                </pic:pic>
              </a:graphicData>
            </a:graphic>
          </wp:inline>
        </w:drawing>
      </w:r>
      <w:r w:rsidRPr="003B06B5">
        <w:rPr>
          <w:rFonts w:eastAsia="Arial Unicode MS"/>
          <w:color w:val="000000"/>
          <w:kern w:val="0"/>
          <w:szCs w:val="21"/>
          <w:lang w:eastAsia="en-US" w:bidi="ru-RU"/>
        </w:rPr>
        <w:t xml:space="preserve"> чтобы сохранить изменения</w:t>
      </w:r>
      <w:r w:rsidR="003B06B5" w:rsidRPr="003B06B5">
        <w:rPr>
          <w:rFonts w:eastAsia="Arial Unicode MS"/>
          <w:color w:val="000000"/>
          <w:kern w:val="0"/>
          <w:szCs w:val="21"/>
          <w:lang w:eastAsia="en-US" w:bidi="ru-RU"/>
        </w:rPr>
        <w:t xml:space="preserve">. </w:t>
      </w:r>
      <w:r w:rsidR="003B06B5">
        <w:rPr>
          <w:rFonts w:eastAsia="Arial Unicode MS"/>
          <w:color w:val="000000"/>
          <w:kern w:val="0"/>
          <w:szCs w:val="21"/>
          <w:lang w:eastAsia="en-US" w:bidi="ru-RU"/>
        </w:rPr>
        <w:t xml:space="preserve">  </w:t>
      </w:r>
      <w:r w:rsidRPr="003B06B5">
        <w:rPr>
          <w:rFonts w:eastAsia="Arial Unicode MS"/>
          <w:color w:val="000000"/>
          <w:kern w:val="0"/>
          <w:szCs w:val="21"/>
          <w:lang w:eastAsia="en-US" w:bidi="ru-RU"/>
        </w:rPr>
        <w:t xml:space="preserve">Нажимать   </w:t>
      </w:r>
      <w:r w:rsidR="003B06B5" w:rsidRPr="003B06B5">
        <w:rPr>
          <w:rFonts w:eastAsia="Arial Unicode MS"/>
          <w:noProof/>
          <w:color w:val="000000"/>
          <w:kern w:val="0"/>
          <w:szCs w:val="21"/>
          <w:lang w:eastAsia="ru-RU"/>
        </w:rPr>
        <w:drawing>
          <wp:inline distT="0" distB="0" distL="0" distR="0" wp14:anchorId="429322A7" wp14:editId="232EC062">
            <wp:extent cx="585470" cy="433070"/>
            <wp:effectExtent l="0" t="0" r="5080" b="508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470" cy="433070"/>
                    </a:xfrm>
                    <a:prstGeom prst="rect">
                      <a:avLst/>
                    </a:prstGeom>
                    <a:noFill/>
                  </pic:spPr>
                </pic:pic>
              </a:graphicData>
            </a:graphic>
          </wp:inline>
        </w:drawing>
      </w:r>
      <w:r w:rsidRPr="003B06B5">
        <w:rPr>
          <w:rFonts w:eastAsia="Arial Unicode MS"/>
          <w:color w:val="000000"/>
          <w:kern w:val="0"/>
          <w:szCs w:val="21"/>
          <w:lang w:eastAsia="en-US" w:bidi="ru-RU"/>
        </w:rPr>
        <w:t xml:space="preserve">  вернуться на главный экран</w:t>
      </w:r>
    </w:p>
    <w:p w:rsidR="009E70AE" w:rsidRDefault="009E70AE" w:rsidP="00597A9E">
      <w:pPr>
        <w:spacing w:line="240" w:lineRule="auto"/>
        <w:jc w:val="left"/>
        <w:rPr>
          <w:rFonts w:eastAsia="Arial Unicode MS"/>
          <w:color w:val="000000"/>
          <w:kern w:val="0"/>
          <w:sz w:val="24"/>
          <w:lang w:eastAsia="en-US" w:bidi="ru-RU"/>
        </w:rPr>
      </w:pPr>
    </w:p>
    <w:p w:rsidR="006927AE" w:rsidRDefault="009E70AE" w:rsidP="00597A9E">
      <w:pPr>
        <w:spacing w:line="240" w:lineRule="auto"/>
        <w:jc w:val="left"/>
        <w:rPr>
          <w:rFonts w:eastAsia="Arial Unicode MS"/>
          <w:color w:val="000000"/>
          <w:kern w:val="0"/>
          <w:szCs w:val="21"/>
          <w:lang w:eastAsia="en-US" w:bidi="ru-RU"/>
        </w:rPr>
      </w:pPr>
      <w:r w:rsidRPr="003B06B5">
        <w:rPr>
          <w:rFonts w:eastAsia="Arial Unicode MS"/>
          <w:color w:val="000000"/>
          <w:kern w:val="0"/>
          <w:szCs w:val="21"/>
          <w:lang w:eastAsia="en-US" w:bidi="ru-RU"/>
        </w:rPr>
        <w:t xml:space="preserve">Просто нажмите </w:t>
      </w:r>
      <w:r w:rsidR="003B06B5" w:rsidRPr="003B06B5">
        <w:rPr>
          <w:rFonts w:eastAsia="Arial Unicode MS"/>
          <w:noProof/>
          <w:color w:val="000000"/>
          <w:kern w:val="0"/>
          <w:szCs w:val="21"/>
          <w:lang w:eastAsia="ru-RU"/>
        </w:rPr>
        <w:drawing>
          <wp:inline distT="0" distB="0" distL="0" distR="0" wp14:anchorId="7796D7DC" wp14:editId="53973C07">
            <wp:extent cx="585470" cy="433070"/>
            <wp:effectExtent l="0" t="0" r="5080" b="508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470" cy="433070"/>
                    </a:xfrm>
                    <a:prstGeom prst="rect">
                      <a:avLst/>
                    </a:prstGeom>
                    <a:noFill/>
                  </pic:spPr>
                </pic:pic>
              </a:graphicData>
            </a:graphic>
          </wp:inline>
        </w:drawing>
      </w:r>
      <w:r w:rsidRPr="003B06B5">
        <w:rPr>
          <w:rFonts w:eastAsia="Arial Unicode MS"/>
          <w:color w:val="000000"/>
          <w:kern w:val="0"/>
          <w:szCs w:val="21"/>
          <w:lang w:eastAsia="en-US" w:bidi="ru-RU"/>
        </w:rPr>
        <w:t xml:space="preserve"> , чтобы вернуться на  главный экран без каких-либо изменений</w:t>
      </w:r>
    </w:p>
    <w:p w:rsidR="003B06B5" w:rsidRDefault="003B06B5" w:rsidP="00597A9E">
      <w:pPr>
        <w:spacing w:line="240" w:lineRule="auto"/>
        <w:jc w:val="left"/>
        <w:rPr>
          <w:rFonts w:eastAsia="Arial Unicode MS"/>
          <w:color w:val="000000"/>
          <w:kern w:val="0"/>
          <w:szCs w:val="21"/>
          <w:lang w:eastAsia="en-US" w:bidi="ru-RU"/>
        </w:rPr>
      </w:pPr>
    </w:p>
    <w:p w:rsidR="003B06B5" w:rsidRPr="003B06B5" w:rsidRDefault="003B06B5" w:rsidP="00597A9E">
      <w:pPr>
        <w:spacing w:line="240" w:lineRule="auto"/>
        <w:jc w:val="left"/>
        <w:rPr>
          <w:rFonts w:eastAsia="Arial Unicode MS"/>
          <w:color w:val="000000"/>
          <w:kern w:val="0"/>
          <w:szCs w:val="21"/>
          <w:lang w:eastAsia="en-US" w:bidi="ru-RU"/>
        </w:rPr>
      </w:pPr>
    </w:p>
    <w:p w:rsidR="007B4299" w:rsidRPr="006E3C9E" w:rsidRDefault="003B06B5" w:rsidP="000A32B7">
      <w:pPr>
        <w:spacing w:line="240" w:lineRule="auto"/>
        <w:rPr>
          <w:rFonts w:eastAsia="Arial Unicode MS"/>
          <w:b/>
          <w:color w:val="000000"/>
          <w:kern w:val="0"/>
          <w:szCs w:val="21"/>
          <w:lang w:eastAsia="en-US" w:bidi="ru-RU"/>
        </w:rPr>
      </w:pPr>
      <w:r w:rsidRPr="006E3C9E">
        <w:rPr>
          <w:rFonts w:eastAsia="Arial Unicode MS"/>
          <w:b/>
          <w:color w:val="000000"/>
          <w:kern w:val="0"/>
          <w:szCs w:val="21"/>
          <w:lang w:eastAsia="en-US" w:bidi="ru-RU"/>
        </w:rPr>
        <w:t>Экраны приведены только для примера</w:t>
      </w:r>
      <w:r w:rsidR="00800ED4" w:rsidRPr="006E3C9E">
        <w:rPr>
          <w:rFonts w:eastAsia="Arial Unicode MS"/>
          <w:b/>
          <w:color w:val="000000"/>
          <w:kern w:val="0"/>
          <w:szCs w:val="21"/>
          <w:lang w:eastAsia="en-US" w:bidi="ru-RU"/>
        </w:rPr>
        <w:t xml:space="preserve">. Доступна одинаковая архитектура для всех </w:t>
      </w:r>
      <w:r w:rsidR="00C63D0D">
        <w:rPr>
          <w:rFonts w:eastAsia="Arial Unicode MS"/>
          <w:b/>
          <w:color w:val="000000"/>
          <w:kern w:val="0"/>
          <w:szCs w:val="21"/>
          <w:lang w:eastAsia="en-US" w:bidi="ru-RU"/>
        </w:rPr>
        <w:t>вариантов исполнения</w:t>
      </w:r>
      <w:r w:rsidR="009462DB">
        <w:rPr>
          <w:rFonts w:eastAsia="Arial Unicode MS"/>
          <w:b/>
          <w:color w:val="000000"/>
          <w:kern w:val="0"/>
          <w:szCs w:val="21"/>
          <w:lang w:eastAsia="en-US" w:bidi="ru-RU"/>
        </w:rPr>
        <w:t>.</w:t>
      </w:r>
    </w:p>
    <w:p w:rsidR="00C83D62" w:rsidRDefault="00C83D62" w:rsidP="00597A9E">
      <w:pPr>
        <w:spacing w:line="240" w:lineRule="auto"/>
        <w:jc w:val="left"/>
        <w:rPr>
          <w:rFonts w:eastAsia="Arial Unicode MS"/>
          <w:color w:val="000000"/>
          <w:kern w:val="0"/>
          <w:sz w:val="24"/>
          <w:lang w:eastAsia="en-US" w:bidi="ru-RU"/>
        </w:rPr>
      </w:pPr>
    </w:p>
    <w:p w:rsidR="006E3C9E" w:rsidRDefault="006E3C9E" w:rsidP="00597A9E">
      <w:pPr>
        <w:spacing w:line="240" w:lineRule="auto"/>
        <w:jc w:val="left"/>
        <w:rPr>
          <w:rFonts w:eastAsia="Arial Unicode MS"/>
          <w:color w:val="000000"/>
          <w:kern w:val="0"/>
          <w:sz w:val="24"/>
          <w:lang w:eastAsia="en-US" w:bidi="ru-RU"/>
        </w:rPr>
      </w:pPr>
    </w:p>
    <w:p w:rsidR="006E3C9E" w:rsidRPr="00C00C16" w:rsidRDefault="006E3C9E" w:rsidP="00D76101">
      <w:pPr>
        <w:pStyle w:val="22"/>
        <w:numPr>
          <w:ilvl w:val="2"/>
          <w:numId w:val="41"/>
        </w:numPr>
        <w:rPr>
          <w:sz w:val="28"/>
          <w:szCs w:val="32"/>
        </w:rPr>
      </w:pPr>
      <w:bookmarkStart w:id="53" w:name="_Toc154741854"/>
      <w:r w:rsidRPr="00C00C16">
        <w:rPr>
          <w:sz w:val="28"/>
          <w:szCs w:val="32"/>
        </w:rPr>
        <w:t>Список предустановленных процедур</w:t>
      </w:r>
      <w:bookmarkEnd w:id="53"/>
      <w:r w:rsidRPr="00C00C16">
        <w:rPr>
          <w:sz w:val="28"/>
          <w:szCs w:val="32"/>
        </w:rPr>
        <w:t xml:space="preserve"> </w:t>
      </w:r>
    </w:p>
    <w:p w:rsidR="006E3C9E" w:rsidRDefault="006E3C9E" w:rsidP="00597A9E">
      <w:pPr>
        <w:spacing w:line="240" w:lineRule="auto"/>
        <w:jc w:val="left"/>
        <w:rPr>
          <w:rFonts w:eastAsia="Arial Unicode MS"/>
          <w:color w:val="000000"/>
          <w:kern w:val="0"/>
          <w:sz w:val="24"/>
          <w:lang w:eastAsia="en-US" w:bidi="ru-RU"/>
        </w:rPr>
      </w:pPr>
    </w:p>
    <w:p w:rsidR="006E3C9E" w:rsidRDefault="006E3C9E" w:rsidP="00193938">
      <w:pPr>
        <w:spacing w:line="240" w:lineRule="auto"/>
        <w:rPr>
          <w:rFonts w:eastAsia="Arial Unicode MS"/>
          <w:color w:val="000000"/>
          <w:kern w:val="0"/>
          <w:szCs w:val="21"/>
          <w:lang w:eastAsia="en-US" w:bidi="ru-RU"/>
        </w:rPr>
      </w:pPr>
      <w:r>
        <w:rPr>
          <w:rFonts w:eastAsia="Arial Unicode MS"/>
          <w:color w:val="000000"/>
          <w:kern w:val="0"/>
          <w:szCs w:val="21"/>
          <w:lang w:eastAsia="en-US" w:bidi="ru-RU"/>
        </w:rPr>
        <w:t xml:space="preserve">По сравнению со стоматологической хирургией с использованием традиционных инструментов, </w:t>
      </w:r>
      <w:r w:rsidR="00995D77">
        <w:rPr>
          <w:rFonts w:eastAsia="Arial Unicode MS"/>
          <w:color w:val="000000"/>
          <w:kern w:val="0"/>
          <w:szCs w:val="21"/>
          <w:lang w:eastAsia="en-US" w:bidi="ru-RU"/>
        </w:rPr>
        <w:t>стоматологический</w:t>
      </w:r>
      <w:r>
        <w:rPr>
          <w:rFonts w:eastAsia="Arial Unicode MS"/>
          <w:color w:val="000000"/>
          <w:kern w:val="0"/>
          <w:szCs w:val="21"/>
          <w:lang w:eastAsia="en-US" w:bidi="ru-RU"/>
        </w:rPr>
        <w:t xml:space="preserve"> лазер имеет преимущества, такие как инвазивность, меньшее кровотечение и меньший послеоперационный отек. </w:t>
      </w:r>
    </w:p>
    <w:p w:rsidR="006E3C9E" w:rsidRDefault="006E3C9E" w:rsidP="00193938">
      <w:pPr>
        <w:spacing w:line="240" w:lineRule="auto"/>
        <w:rPr>
          <w:rFonts w:eastAsia="Arial Unicode MS"/>
          <w:color w:val="000000"/>
          <w:kern w:val="0"/>
          <w:szCs w:val="21"/>
          <w:lang w:eastAsia="en-US" w:bidi="ru-RU"/>
        </w:rPr>
      </w:pPr>
      <w:r>
        <w:rPr>
          <w:rFonts w:eastAsia="Arial Unicode MS"/>
          <w:color w:val="000000"/>
          <w:kern w:val="0"/>
          <w:szCs w:val="21"/>
          <w:lang w:eastAsia="en-US" w:bidi="ru-RU"/>
        </w:rPr>
        <w:t xml:space="preserve">При необходимости рекомендуется использовать анестетики. </w:t>
      </w:r>
    </w:p>
    <w:p w:rsidR="00193938" w:rsidRDefault="00193938" w:rsidP="00193938">
      <w:pPr>
        <w:spacing w:line="240" w:lineRule="auto"/>
        <w:rPr>
          <w:rFonts w:eastAsia="Arial Unicode MS"/>
          <w:color w:val="000000"/>
          <w:kern w:val="0"/>
          <w:sz w:val="24"/>
          <w:lang w:eastAsia="en-US" w:bidi="ru-RU"/>
        </w:rPr>
      </w:pPr>
      <w:r>
        <w:rPr>
          <w:rFonts w:eastAsia="Arial Unicode MS"/>
          <w:color w:val="000000"/>
          <w:kern w:val="0"/>
          <w:szCs w:val="21"/>
          <w:lang w:eastAsia="en-US" w:bidi="ru-RU"/>
        </w:rPr>
        <w:t>Все предустановленные настройки лечения, связанные с мощностью, обеспечивают быструю, безопасную работу и точное резание при хирургическом лечении.</w:t>
      </w:r>
      <w:r w:rsidR="009709E1">
        <w:rPr>
          <w:rFonts w:eastAsia="Arial Unicode MS"/>
          <w:color w:val="000000"/>
          <w:kern w:val="0"/>
          <w:szCs w:val="21"/>
          <w:lang w:eastAsia="en-US" w:bidi="ru-RU"/>
        </w:rPr>
        <w:t xml:space="preserve"> </w:t>
      </w:r>
      <w:r>
        <w:rPr>
          <w:rFonts w:eastAsia="Arial Unicode MS"/>
          <w:color w:val="000000"/>
          <w:kern w:val="0"/>
          <w:szCs w:val="21"/>
          <w:lang w:eastAsia="en-US" w:bidi="ru-RU"/>
        </w:rPr>
        <w:t>Лазер может использоваться только обученным и квалифицированным персоналом</w:t>
      </w:r>
    </w:p>
    <w:p w:rsidR="00A44B18" w:rsidRDefault="00A44B18" w:rsidP="00597A9E">
      <w:pPr>
        <w:spacing w:line="240" w:lineRule="auto"/>
        <w:jc w:val="left"/>
        <w:rPr>
          <w:rFonts w:eastAsia="Arial Unicode MS"/>
          <w:color w:val="000000"/>
          <w:kern w:val="0"/>
          <w:sz w:val="24"/>
          <w:lang w:eastAsia="en-US" w:bidi="ru-RU"/>
        </w:rPr>
      </w:pPr>
    </w:p>
    <w:p w:rsidR="00A44B18" w:rsidRPr="00C00C16" w:rsidRDefault="00A44B18" w:rsidP="00D76101">
      <w:pPr>
        <w:pStyle w:val="22"/>
        <w:numPr>
          <w:ilvl w:val="2"/>
          <w:numId w:val="41"/>
        </w:numPr>
        <w:rPr>
          <w:sz w:val="28"/>
          <w:szCs w:val="32"/>
        </w:rPr>
      </w:pPr>
      <w:bookmarkStart w:id="54" w:name="_Toc154741855"/>
      <w:r w:rsidRPr="00C00C16">
        <w:rPr>
          <w:sz w:val="28"/>
          <w:szCs w:val="32"/>
        </w:rPr>
        <w:t>Направляющий луч</w:t>
      </w:r>
      <w:bookmarkEnd w:id="54"/>
      <w:r w:rsidRPr="00C00C16">
        <w:rPr>
          <w:sz w:val="28"/>
          <w:szCs w:val="32"/>
        </w:rPr>
        <w:t xml:space="preserve"> </w:t>
      </w:r>
    </w:p>
    <w:p w:rsidR="00A44B18" w:rsidRDefault="00A44B18" w:rsidP="00597A9E">
      <w:pPr>
        <w:spacing w:line="240" w:lineRule="auto"/>
        <w:jc w:val="left"/>
        <w:rPr>
          <w:rFonts w:eastAsia="Arial Unicode MS"/>
          <w:color w:val="000000"/>
          <w:kern w:val="0"/>
          <w:sz w:val="24"/>
          <w:lang w:eastAsia="en-US" w:bidi="ru-RU"/>
        </w:rPr>
      </w:pPr>
    </w:p>
    <w:p w:rsidR="00294FB1" w:rsidRDefault="00294FB1" w:rsidP="00597A9E">
      <w:pPr>
        <w:spacing w:line="240" w:lineRule="auto"/>
        <w:jc w:val="left"/>
        <w:rPr>
          <w:rFonts w:eastAsia="Arial Unicode MS"/>
          <w:b/>
          <w:color w:val="000000"/>
          <w:kern w:val="0"/>
          <w:sz w:val="24"/>
          <w:lang w:eastAsia="en-US" w:bidi="ru-RU"/>
        </w:rPr>
      </w:pPr>
    </w:p>
    <w:p w:rsidR="00294FB1" w:rsidRPr="00CD67FF" w:rsidRDefault="00294FB1" w:rsidP="00294FB1">
      <w:pPr>
        <w:spacing w:line="240" w:lineRule="auto"/>
        <w:jc w:val="left"/>
        <w:rPr>
          <w:w w:val="105"/>
          <w:szCs w:val="21"/>
        </w:rPr>
      </w:pPr>
      <w:r w:rsidRPr="00CD67FF">
        <w:rPr>
          <w:rFonts w:eastAsia="Arial Unicode MS"/>
          <w:color w:val="000000"/>
          <w:kern w:val="0"/>
          <w:szCs w:val="21"/>
          <w:lang w:eastAsia="en-US" w:bidi="ru-RU"/>
        </w:rPr>
        <w:t xml:space="preserve">Выбрать </w:t>
      </w:r>
      <w:r w:rsidRPr="00CD67FF">
        <w:rPr>
          <w:noProof/>
          <w:position w:val="-19"/>
          <w:szCs w:val="21"/>
          <w:lang w:eastAsia="ru-RU"/>
        </w:rPr>
        <w:drawing>
          <wp:inline distT="0" distB="0" distL="0" distR="0" wp14:anchorId="2397625C" wp14:editId="6BE6BCDF">
            <wp:extent cx="1309760" cy="347472"/>
            <wp:effectExtent l="0" t="0" r="0" b="0"/>
            <wp:docPr id="172"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03.png"/>
                    <pic:cNvPicPr/>
                  </pic:nvPicPr>
                  <pic:blipFill>
                    <a:blip r:embed="rId62" cstate="print"/>
                    <a:stretch>
                      <a:fillRect/>
                    </a:stretch>
                  </pic:blipFill>
                  <pic:spPr>
                    <a:xfrm>
                      <a:off x="0" y="0"/>
                      <a:ext cx="1309760" cy="347472"/>
                    </a:xfrm>
                    <a:prstGeom prst="rect">
                      <a:avLst/>
                    </a:prstGeom>
                  </pic:spPr>
                </pic:pic>
              </a:graphicData>
            </a:graphic>
          </wp:inline>
        </w:drawing>
      </w:r>
      <w:r w:rsidRPr="00CD67FF">
        <w:rPr>
          <w:rFonts w:eastAsia="Arial Unicode MS"/>
          <w:color w:val="000000"/>
          <w:kern w:val="0"/>
          <w:szCs w:val="21"/>
          <w:lang w:eastAsia="en-US" w:bidi="ru-RU"/>
        </w:rPr>
        <w:t xml:space="preserve"> </w:t>
      </w:r>
      <w:r w:rsidRPr="00CD67FF">
        <w:rPr>
          <w:w w:val="105"/>
          <w:szCs w:val="21"/>
        </w:rPr>
        <w:t>из</w:t>
      </w:r>
      <w:r w:rsidRPr="00CD67FF">
        <w:rPr>
          <w:spacing w:val="-12"/>
          <w:w w:val="105"/>
          <w:szCs w:val="21"/>
        </w:rPr>
        <w:t xml:space="preserve"> </w:t>
      </w:r>
      <w:r w:rsidRPr="00CD67FF">
        <w:rPr>
          <w:w w:val="105"/>
          <w:szCs w:val="21"/>
        </w:rPr>
        <w:t>меню</w:t>
      </w:r>
      <w:r w:rsidRPr="00CD67FF">
        <w:rPr>
          <w:spacing w:val="-12"/>
          <w:w w:val="105"/>
          <w:szCs w:val="21"/>
        </w:rPr>
        <w:t xml:space="preserve"> </w:t>
      </w:r>
      <w:r w:rsidRPr="00CD67FF">
        <w:rPr>
          <w:w w:val="105"/>
          <w:szCs w:val="21"/>
        </w:rPr>
        <w:t>настроек,</w:t>
      </w:r>
      <w:r w:rsidRPr="00CD67FF">
        <w:rPr>
          <w:spacing w:val="-12"/>
          <w:w w:val="105"/>
          <w:szCs w:val="21"/>
        </w:rPr>
        <w:t xml:space="preserve"> </w:t>
      </w:r>
      <w:r w:rsidRPr="00CD67FF">
        <w:rPr>
          <w:w w:val="105"/>
          <w:szCs w:val="21"/>
        </w:rPr>
        <w:t>чтобы</w:t>
      </w:r>
      <w:r w:rsidRPr="00CD67FF">
        <w:rPr>
          <w:spacing w:val="-12"/>
          <w:w w:val="105"/>
          <w:szCs w:val="21"/>
        </w:rPr>
        <w:t xml:space="preserve"> </w:t>
      </w:r>
      <w:r w:rsidRPr="00CD67FF">
        <w:rPr>
          <w:w w:val="105"/>
          <w:szCs w:val="21"/>
        </w:rPr>
        <w:t>получить</w:t>
      </w:r>
      <w:r w:rsidRPr="00CD67FF">
        <w:rPr>
          <w:spacing w:val="-12"/>
          <w:w w:val="105"/>
          <w:szCs w:val="21"/>
        </w:rPr>
        <w:t xml:space="preserve"> </w:t>
      </w:r>
      <w:r w:rsidRPr="00CD67FF">
        <w:rPr>
          <w:w w:val="105"/>
          <w:szCs w:val="21"/>
        </w:rPr>
        <w:t>доступ</w:t>
      </w:r>
      <w:r w:rsidRPr="00CD67FF">
        <w:rPr>
          <w:spacing w:val="-12"/>
          <w:w w:val="105"/>
          <w:szCs w:val="21"/>
        </w:rPr>
        <w:t xml:space="preserve"> </w:t>
      </w:r>
      <w:r w:rsidRPr="00CD67FF">
        <w:rPr>
          <w:w w:val="105"/>
          <w:szCs w:val="21"/>
        </w:rPr>
        <w:t>к</w:t>
      </w:r>
      <w:r w:rsidR="00CD67FF">
        <w:rPr>
          <w:w w:val="105"/>
          <w:szCs w:val="21"/>
        </w:rPr>
        <w:t xml:space="preserve"> параметру </w:t>
      </w:r>
      <w:r w:rsidRPr="00CD67FF">
        <w:rPr>
          <w:b/>
          <w:w w:val="105"/>
          <w:szCs w:val="21"/>
        </w:rPr>
        <w:t>направляющий</w:t>
      </w:r>
      <w:r w:rsidRPr="00CD67FF">
        <w:rPr>
          <w:b/>
          <w:spacing w:val="-20"/>
          <w:w w:val="105"/>
          <w:szCs w:val="21"/>
        </w:rPr>
        <w:t xml:space="preserve"> </w:t>
      </w:r>
      <w:r w:rsidRPr="00CD67FF">
        <w:rPr>
          <w:b/>
          <w:w w:val="105"/>
          <w:szCs w:val="21"/>
        </w:rPr>
        <w:t>луч</w:t>
      </w:r>
      <w:r w:rsidR="00CD67FF">
        <w:rPr>
          <w:b/>
          <w:w w:val="105"/>
          <w:szCs w:val="21"/>
        </w:rPr>
        <w:t xml:space="preserve"> </w:t>
      </w:r>
    </w:p>
    <w:p w:rsidR="00CD67FF" w:rsidRDefault="00CD67FF"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808"/>
      </w:tblGrid>
      <w:tr w:rsidR="00CD67FF" w:rsidTr="004410E1">
        <w:tc>
          <w:tcPr>
            <w:tcW w:w="4390" w:type="dxa"/>
          </w:tcPr>
          <w:p w:rsidR="00CD67FF" w:rsidRDefault="00CD67FF"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2B6E30D2" wp14:editId="0DE8992C">
                  <wp:extent cx="2256984" cy="1419367"/>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64759" cy="1424256"/>
                          </a:xfrm>
                          <a:prstGeom prst="rect">
                            <a:avLst/>
                          </a:prstGeom>
                          <a:noFill/>
                        </pic:spPr>
                      </pic:pic>
                    </a:graphicData>
                  </a:graphic>
                </wp:inline>
              </w:drawing>
            </w:r>
          </w:p>
        </w:tc>
        <w:tc>
          <w:tcPr>
            <w:tcW w:w="5808" w:type="dxa"/>
          </w:tcPr>
          <w:p w:rsidR="00CD67FF" w:rsidRDefault="00CD67FF" w:rsidP="00CD67FF">
            <w:pPr>
              <w:spacing w:line="240" w:lineRule="auto"/>
              <w:jc w:val="left"/>
              <w:rPr>
                <w:w w:val="105"/>
                <w:szCs w:val="21"/>
              </w:rPr>
            </w:pPr>
          </w:p>
          <w:p w:rsidR="00CD67FF" w:rsidRDefault="00CD67FF" w:rsidP="00CD67FF">
            <w:pPr>
              <w:spacing w:line="240" w:lineRule="auto"/>
              <w:jc w:val="left"/>
              <w:rPr>
                <w:w w:val="105"/>
                <w:szCs w:val="21"/>
              </w:rPr>
            </w:pPr>
          </w:p>
          <w:p w:rsidR="00CD67FF" w:rsidRDefault="00CD67FF" w:rsidP="00CD67FF">
            <w:pPr>
              <w:spacing w:line="240" w:lineRule="auto"/>
              <w:jc w:val="left"/>
              <w:rPr>
                <w:w w:val="105"/>
                <w:szCs w:val="21"/>
              </w:rPr>
            </w:pPr>
          </w:p>
          <w:p w:rsidR="00CD67FF" w:rsidRPr="00CF3A3F" w:rsidRDefault="00CD67FF" w:rsidP="00CD67FF">
            <w:pPr>
              <w:spacing w:line="240" w:lineRule="auto"/>
              <w:jc w:val="left"/>
              <w:rPr>
                <w:rFonts w:eastAsia="Arial Unicode MS"/>
                <w:color w:val="000000"/>
                <w:kern w:val="0"/>
                <w:szCs w:val="21"/>
                <w:lang w:eastAsia="en-US" w:bidi="ru-RU"/>
              </w:rPr>
            </w:pPr>
            <w:r w:rsidRPr="00CF3A3F">
              <w:rPr>
                <w:w w:val="105"/>
                <w:szCs w:val="21"/>
              </w:rPr>
              <w:t>Этот экран позволяет пользователю увеличивать или уменьшать мощность прицельного луча.</w:t>
            </w:r>
          </w:p>
          <w:p w:rsidR="00CD67FF" w:rsidRDefault="00CD67FF" w:rsidP="00CD67FF">
            <w:pPr>
              <w:spacing w:line="240" w:lineRule="auto"/>
              <w:jc w:val="left"/>
              <w:rPr>
                <w:rFonts w:eastAsia="Arial Unicode MS"/>
                <w:color w:val="000000"/>
                <w:kern w:val="0"/>
                <w:sz w:val="24"/>
                <w:lang w:eastAsia="en-US" w:bidi="ru-RU"/>
              </w:rPr>
            </w:pPr>
          </w:p>
          <w:p w:rsidR="00CD67FF" w:rsidRDefault="00CD67FF" w:rsidP="00597A9E">
            <w:pPr>
              <w:spacing w:line="240" w:lineRule="auto"/>
              <w:jc w:val="left"/>
              <w:rPr>
                <w:rFonts w:eastAsia="Arial Unicode MS"/>
                <w:color w:val="000000"/>
                <w:kern w:val="0"/>
                <w:sz w:val="24"/>
                <w:lang w:eastAsia="en-US" w:bidi="ru-RU"/>
              </w:rPr>
            </w:pPr>
          </w:p>
        </w:tc>
      </w:tr>
    </w:tbl>
    <w:p w:rsidR="00CD67FF" w:rsidRDefault="00CD67FF" w:rsidP="00597A9E">
      <w:pPr>
        <w:spacing w:line="240" w:lineRule="auto"/>
        <w:jc w:val="left"/>
        <w:rPr>
          <w:rFonts w:eastAsia="Arial Unicode MS"/>
          <w:color w:val="000000"/>
          <w:kern w:val="0"/>
          <w:sz w:val="24"/>
          <w:lang w:eastAsia="en-US" w:bidi="ru-RU"/>
        </w:rPr>
      </w:pPr>
    </w:p>
    <w:p w:rsidR="00294FB1" w:rsidRDefault="00294FB1" w:rsidP="00597A9E">
      <w:pPr>
        <w:spacing w:line="240" w:lineRule="auto"/>
        <w:jc w:val="left"/>
        <w:rPr>
          <w:rFonts w:eastAsia="Arial Unicode MS"/>
          <w:color w:val="000000"/>
          <w:kern w:val="0"/>
          <w:sz w:val="24"/>
          <w:lang w:eastAsia="en-US" w:bidi="ru-RU"/>
        </w:rPr>
      </w:pPr>
    </w:p>
    <w:p w:rsidR="00CD67FF" w:rsidRDefault="00CD67FF" w:rsidP="00CD67FF">
      <w:pPr>
        <w:spacing w:line="240" w:lineRule="auto"/>
        <w:jc w:val="left"/>
        <w:rPr>
          <w:rFonts w:eastAsia="Arial Unicode MS"/>
          <w:color w:val="000000"/>
          <w:kern w:val="0"/>
          <w:sz w:val="24"/>
          <w:lang w:eastAsia="en-US" w:bidi="ru-RU"/>
        </w:rPr>
      </w:pPr>
      <w:r w:rsidRPr="00CD67FF">
        <w:rPr>
          <w:rFonts w:eastAsia="Arial Unicode MS"/>
          <w:color w:val="000000"/>
          <w:kern w:val="0"/>
          <w:szCs w:val="21"/>
          <w:lang w:eastAsia="en-US" w:bidi="ru-RU"/>
        </w:rPr>
        <w:t xml:space="preserve">Нажимать </w:t>
      </w:r>
      <w:r w:rsidRPr="00CD67FF">
        <w:rPr>
          <w:rFonts w:eastAsia="Arial Unicode MS"/>
          <w:noProof/>
          <w:color w:val="000000"/>
          <w:kern w:val="0"/>
          <w:szCs w:val="21"/>
          <w:lang w:eastAsia="ru-RU"/>
        </w:rPr>
        <w:drawing>
          <wp:inline distT="0" distB="0" distL="0" distR="0" wp14:anchorId="7094D3AE" wp14:editId="2F48DEAA">
            <wp:extent cx="518160" cy="49974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8160" cy="499745"/>
                    </a:xfrm>
                    <a:prstGeom prst="rect">
                      <a:avLst/>
                    </a:prstGeom>
                    <a:noFill/>
                  </pic:spPr>
                </pic:pic>
              </a:graphicData>
            </a:graphic>
          </wp:inline>
        </w:drawing>
      </w:r>
      <w:r w:rsidRPr="00CD67FF">
        <w:rPr>
          <w:rFonts w:eastAsia="Arial Unicode MS"/>
          <w:color w:val="000000"/>
          <w:kern w:val="0"/>
          <w:szCs w:val="21"/>
          <w:lang w:eastAsia="en-US" w:bidi="ru-RU"/>
        </w:rPr>
        <w:t xml:space="preserve"> </w:t>
      </w:r>
      <w:r w:rsidRPr="00CD67FF">
        <w:rPr>
          <w:w w:val="110"/>
          <w:szCs w:val="21"/>
        </w:rPr>
        <w:t>чтобы</w:t>
      </w:r>
      <w:r w:rsidRPr="00CD67FF">
        <w:rPr>
          <w:spacing w:val="-19"/>
          <w:w w:val="110"/>
          <w:szCs w:val="21"/>
        </w:rPr>
        <w:t xml:space="preserve"> </w:t>
      </w:r>
      <w:r w:rsidRPr="00CD67FF">
        <w:rPr>
          <w:w w:val="110"/>
          <w:szCs w:val="21"/>
        </w:rPr>
        <w:t>сохранить</w:t>
      </w:r>
      <w:r w:rsidRPr="00CD67FF">
        <w:rPr>
          <w:spacing w:val="-19"/>
          <w:w w:val="110"/>
          <w:szCs w:val="21"/>
        </w:rPr>
        <w:t xml:space="preserve"> </w:t>
      </w:r>
      <w:r w:rsidRPr="00CD67FF">
        <w:rPr>
          <w:w w:val="110"/>
          <w:szCs w:val="21"/>
        </w:rPr>
        <w:t>изменения.</w:t>
      </w:r>
      <w:r w:rsidRPr="00CD67FF">
        <w:rPr>
          <w:rFonts w:eastAsia="Arial Unicode MS"/>
          <w:color w:val="000000"/>
          <w:kern w:val="0"/>
          <w:szCs w:val="21"/>
          <w:lang w:eastAsia="en-US" w:bidi="ru-RU"/>
        </w:rPr>
        <w:t xml:space="preserve"> </w:t>
      </w:r>
      <w:r>
        <w:rPr>
          <w:rFonts w:eastAsia="Arial Unicode MS"/>
          <w:color w:val="000000"/>
          <w:kern w:val="0"/>
          <w:szCs w:val="21"/>
          <w:lang w:eastAsia="en-US" w:bidi="ru-RU"/>
        </w:rPr>
        <w:t xml:space="preserve"> </w:t>
      </w:r>
      <w:r w:rsidRPr="00CF3A3F">
        <w:rPr>
          <w:w w:val="110"/>
          <w:szCs w:val="21"/>
        </w:rPr>
        <w:t xml:space="preserve">Нажимать </w:t>
      </w:r>
      <w:r>
        <w:rPr>
          <w:noProof/>
          <w:w w:val="110"/>
          <w:szCs w:val="21"/>
          <w:lang w:eastAsia="ru-RU"/>
        </w:rPr>
        <w:drawing>
          <wp:inline distT="0" distB="0" distL="0" distR="0" wp14:anchorId="27341D53" wp14:editId="1992E3A5">
            <wp:extent cx="585470" cy="433070"/>
            <wp:effectExtent l="0" t="0" r="5080" b="508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470" cy="433070"/>
                    </a:xfrm>
                    <a:prstGeom prst="rect">
                      <a:avLst/>
                    </a:prstGeom>
                    <a:noFill/>
                  </pic:spPr>
                </pic:pic>
              </a:graphicData>
            </a:graphic>
          </wp:inline>
        </w:drawing>
      </w:r>
      <w:r w:rsidRPr="00CF3A3F">
        <w:rPr>
          <w:w w:val="110"/>
          <w:szCs w:val="21"/>
        </w:rPr>
        <w:t xml:space="preserve"> чтобы</w:t>
      </w:r>
      <w:r w:rsidRPr="00CF3A3F">
        <w:rPr>
          <w:spacing w:val="-20"/>
          <w:w w:val="110"/>
          <w:szCs w:val="21"/>
        </w:rPr>
        <w:t xml:space="preserve"> </w:t>
      </w:r>
      <w:r w:rsidRPr="00CF3A3F">
        <w:rPr>
          <w:w w:val="110"/>
          <w:szCs w:val="21"/>
        </w:rPr>
        <w:t>вернуться</w:t>
      </w:r>
      <w:r w:rsidRPr="00CF3A3F">
        <w:rPr>
          <w:spacing w:val="-20"/>
          <w:w w:val="110"/>
          <w:szCs w:val="21"/>
        </w:rPr>
        <w:t xml:space="preserve"> </w:t>
      </w:r>
      <w:r w:rsidRPr="00CF3A3F">
        <w:rPr>
          <w:w w:val="110"/>
          <w:szCs w:val="21"/>
        </w:rPr>
        <w:t>на</w:t>
      </w:r>
      <w:r w:rsidRPr="00CF3A3F">
        <w:rPr>
          <w:spacing w:val="-20"/>
          <w:w w:val="110"/>
          <w:szCs w:val="21"/>
        </w:rPr>
        <w:t xml:space="preserve"> </w:t>
      </w:r>
      <w:r w:rsidRPr="00CF3A3F">
        <w:rPr>
          <w:w w:val="110"/>
          <w:szCs w:val="21"/>
        </w:rPr>
        <w:t>главный</w:t>
      </w:r>
      <w:r w:rsidRPr="00CF3A3F">
        <w:rPr>
          <w:spacing w:val="-20"/>
          <w:w w:val="110"/>
          <w:szCs w:val="21"/>
        </w:rPr>
        <w:t xml:space="preserve"> </w:t>
      </w:r>
      <w:r w:rsidRPr="00CF3A3F">
        <w:rPr>
          <w:w w:val="110"/>
          <w:szCs w:val="21"/>
        </w:rPr>
        <w:t>экран.</w:t>
      </w:r>
    </w:p>
    <w:p w:rsidR="00CD67FF" w:rsidRPr="00CD67FF" w:rsidRDefault="00CD67FF" w:rsidP="00CD67FF">
      <w:pPr>
        <w:spacing w:line="240" w:lineRule="auto"/>
        <w:jc w:val="left"/>
        <w:rPr>
          <w:rFonts w:eastAsia="Arial Unicode MS"/>
          <w:color w:val="000000"/>
          <w:kern w:val="0"/>
          <w:szCs w:val="21"/>
          <w:lang w:eastAsia="en-US" w:bidi="ru-RU"/>
        </w:rPr>
      </w:pPr>
    </w:p>
    <w:p w:rsidR="00294FB1" w:rsidRDefault="00294FB1" w:rsidP="00597A9E">
      <w:pPr>
        <w:spacing w:line="240" w:lineRule="auto"/>
        <w:jc w:val="left"/>
        <w:rPr>
          <w:rFonts w:eastAsia="Arial Unicode MS"/>
          <w:color w:val="000000"/>
          <w:kern w:val="0"/>
          <w:sz w:val="24"/>
          <w:lang w:eastAsia="en-US" w:bidi="ru-RU"/>
        </w:rPr>
      </w:pPr>
    </w:p>
    <w:p w:rsidR="00294FB1" w:rsidRDefault="00294FB1" w:rsidP="00597A9E">
      <w:pPr>
        <w:spacing w:line="240" w:lineRule="auto"/>
        <w:jc w:val="left"/>
        <w:rPr>
          <w:rFonts w:eastAsia="Arial Unicode MS"/>
          <w:color w:val="000000"/>
          <w:kern w:val="0"/>
          <w:sz w:val="24"/>
          <w:lang w:eastAsia="en-US" w:bidi="ru-RU"/>
        </w:rPr>
      </w:pPr>
    </w:p>
    <w:p w:rsidR="00CD67FF" w:rsidRPr="00E41C7C" w:rsidRDefault="00CD67FF" w:rsidP="00D76101">
      <w:pPr>
        <w:pStyle w:val="22"/>
        <w:numPr>
          <w:ilvl w:val="2"/>
          <w:numId w:val="41"/>
        </w:numPr>
        <w:rPr>
          <w:sz w:val="28"/>
          <w:szCs w:val="32"/>
        </w:rPr>
      </w:pPr>
      <w:bookmarkStart w:id="55" w:name="_Toc154741856"/>
      <w:r w:rsidRPr="00E41C7C">
        <w:rPr>
          <w:sz w:val="28"/>
          <w:szCs w:val="32"/>
        </w:rPr>
        <w:t>Главный режим</w:t>
      </w:r>
      <w:bookmarkEnd w:id="55"/>
    </w:p>
    <w:p w:rsidR="00CD67FF" w:rsidRDefault="00CD67FF" w:rsidP="00597A9E">
      <w:pPr>
        <w:spacing w:line="240" w:lineRule="auto"/>
        <w:jc w:val="left"/>
        <w:rPr>
          <w:rFonts w:eastAsia="Arial Unicode MS"/>
          <w:color w:val="000000"/>
          <w:kern w:val="0"/>
          <w:sz w:val="24"/>
          <w:lang w:eastAsia="en-US" w:bidi="ru-RU"/>
        </w:rPr>
      </w:pPr>
    </w:p>
    <w:p w:rsidR="00334BC4" w:rsidRDefault="00334BC4" w:rsidP="00597A9E">
      <w:pPr>
        <w:spacing w:line="240" w:lineRule="auto"/>
        <w:jc w:val="left"/>
        <w:rPr>
          <w:rFonts w:eastAsia="Arial Unicode MS"/>
          <w:color w:val="000000"/>
          <w:kern w:val="0"/>
          <w:sz w:val="24"/>
          <w:lang w:eastAsia="en-US" w:bidi="ru-RU"/>
        </w:rPr>
      </w:pPr>
    </w:p>
    <w:p w:rsidR="00334BC4" w:rsidRDefault="00334BC4" w:rsidP="00597A9E">
      <w:pPr>
        <w:spacing w:line="240" w:lineRule="auto"/>
        <w:jc w:val="left"/>
        <w:rPr>
          <w:b/>
          <w:w w:val="105"/>
          <w:szCs w:val="21"/>
        </w:rPr>
      </w:pPr>
      <w:r w:rsidRPr="00CF3A3F">
        <w:rPr>
          <w:w w:val="105"/>
          <w:szCs w:val="21"/>
        </w:rPr>
        <w:t>Выб</w:t>
      </w:r>
      <w:r w:rsidR="00CD67FF">
        <w:rPr>
          <w:w w:val="105"/>
          <w:szCs w:val="21"/>
        </w:rPr>
        <w:t>рать</w:t>
      </w:r>
      <w:r w:rsidRPr="00CF3A3F">
        <w:rPr>
          <w:w w:val="105"/>
          <w:szCs w:val="21"/>
        </w:rPr>
        <w:t xml:space="preserve">   </w:t>
      </w:r>
      <w:r w:rsidRPr="00CF3A3F">
        <w:rPr>
          <w:spacing w:val="8"/>
          <w:w w:val="105"/>
          <w:szCs w:val="21"/>
        </w:rPr>
        <w:t xml:space="preserve"> </w:t>
      </w:r>
      <w:r w:rsidRPr="00CF3A3F">
        <w:rPr>
          <w:noProof/>
          <w:spacing w:val="-6"/>
          <w:position w:val="-19"/>
          <w:szCs w:val="21"/>
          <w:lang w:eastAsia="ru-RU"/>
        </w:rPr>
        <w:drawing>
          <wp:inline distT="0" distB="0" distL="0" distR="0" wp14:anchorId="21063A48" wp14:editId="3333FA26">
            <wp:extent cx="1354444" cy="347472"/>
            <wp:effectExtent l="0" t="0" r="0" b="0"/>
            <wp:docPr id="176"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07.png"/>
                    <pic:cNvPicPr/>
                  </pic:nvPicPr>
                  <pic:blipFill>
                    <a:blip r:embed="rId65" cstate="print"/>
                    <a:stretch>
                      <a:fillRect/>
                    </a:stretch>
                  </pic:blipFill>
                  <pic:spPr>
                    <a:xfrm>
                      <a:off x="0" y="0"/>
                      <a:ext cx="1354444" cy="347472"/>
                    </a:xfrm>
                    <a:prstGeom prst="rect">
                      <a:avLst/>
                    </a:prstGeom>
                  </pic:spPr>
                </pic:pic>
              </a:graphicData>
            </a:graphic>
          </wp:inline>
        </w:drawing>
      </w:r>
      <w:r w:rsidRPr="00CF3A3F">
        <w:rPr>
          <w:spacing w:val="-6"/>
          <w:szCs w:val="21"/>
        </w:rPr>
        <w:t xml:space="preserve">  </w:t>
      </w:r>
      <w:r w:rsidRPr="00CF3A3F">
        <w:rPr>
          <w:spacing w:val="10"/>
          <w:szCs w:val="21"/>
        </w:rPr>
        <w:t xml:space="preserve"> </w:t>
      </w:r>
      <w:r w:rsidRPr="00CF3A3F">
        <w:rPr>
          <w:w w:val="105"/>
          <w:szCs w:val="21"/>
        </w:rPr>
        <w:t>из меню настроек, чтобы получить доступ к</w:t>
      </w:r>
      <w:r w:rsidR="00CD67FF">
        <w:rPr>
          <w:w w:val="105"/>
          <w:szCs w:val="21"/>
        </w:rPr>
        <w:t xml:space="preserve"> параметру </w:t>
      </w:r>
      <w:r w:rsidRPr="00CF3A3F">
        <w:rPr>
          <w:b/>
          <w:w w:val="105"/>
          <w:szCs w:val="21"/>
        </w:rPr>
        <w:t>главный режим</w:t>
      </w:r>
      <w:r w:rsidR="00CD67FF">
        <w:rPr>
          <w:b/>
          <w:w w:val="105"/>
          <w:szCs w:val="21"/>
        </w:rPr>
        <w:t>.</w:t>
      </w:r>
    </w:p>
    <w:p w:rsidR="004410E1" w:rsidRDefault="004410E1" w:rsidP="00597A9E">
      <w:pPr>
        <w:spacing w:line="240" w:lineRule="auto"/>
        <w:jc w:val="left"/>
        <w:rPr>
          <w:b/>
          <w:w w:val="105"/>
          <w:szCs w:val="21"/>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808"/>
      </w:tblGrid>
      <w:tr w:rsidR="00CD67FF" w:rsidTr="004410E1">
        <w:tc>
          <w:tcPr>
            <w:tcW w:w="4390" w:type="dxa"/>
          </w:tcPr>
          <w:p w:rsidR="00CD67FF" w:rsidRDefault="00CD67FF"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lastRenderedPageBreak/>
              <w:drawing>
                <wp:inline distT="0" distB="0" distL="0" distR="0" wp14:anchorId="2B0661DE" wp14:editId="6C104909">
                  <wp:extent cx="2548255" cy="1524000"/>
                  <wp:effectExtent l="0" t="0" r="444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8255" cy="1524000"/>
                          </a:xfrm>
                          <a:prstGeom prst="rect">
                            <a:avLst/>
                          </a:prstGeom>
                          <a:noFill/>
                        </pic:spPr>
                      </pic:pic>
                    </a:graphicData>
                  </a:graphic>
                </wp:inline>
              </w:drawing>
            </w:r>
          </w:p>
        </w:tc>
        <w:tc>
          <w:tcPr>
            <w:tcW w:w="5808" w:type="dxa"/>
          </w:tcPr>
          <w:p w:rsidR="00CD67FF" w:rsidRDefault="00CD67FF" w:rsidP="00CD67FF">
            <w:pPr>
              <w:spacing w:line="240" w:lineRule="auto"/>
              <w:jc w:val="left"/>
              <w:rPr>
                <w:color w:val="212121"/>
                <w:w w:val="110"/>
                <w:szCs w:val="21"/>
              </w:rPr>
            </w:pPr>
          </w:p>
          <w:p w:rsidR="00CD67FF" w:rsidRPr="00CD67FF" w:rsidRDefault="00CD67FF" w:rsidP="00CD67FF">
            <w:pPr>
              <w:spacing w:line="240" w:lineRule="auto"/>
              <w:jc w:val="left"/>
              <w:rPr>
                <w:rFonts w:eastAsia="Arial Unicode MS"/>
                <w:color w:val="000000"/>
                <w:kern w:val="0"/>
                <w:szCs w:val="21"/>
                <w:lang w:eastAsia="en-US" w:bidi="ru-RU"/>
              </w:rPr>
            </w:pPr>
            <w:r w:rsidRPr="00CD67FF">
              <w:rPr>
                <w:color w:val="212121"/>
                <w:w w:val="110"/>
                <w:szCs w:val="21"/>
              </w:rPr>
              <w:t>Этот экран позволяет оператору активировать основной режим, который позволяет оператору, нажимая кнопку лечения,</w:t>
            </w:r>
            <w:r w:rsidRPr="00CD67FF">
              <w:rPr>
                <w:color w:val="212121"/>
                <w:spacing w:val="-20"/>
                <w:w w:val="110"/>
                <w:szCs w:val="21"/>
              </w:rPr>
              <w:t xml:space="preserve"> </w:t>
            </w:r>
            <w:r w:rsidRPr="00CD67FF">
              <w:rPr>
                <w:color w:val="212121"/>
                <w:w w:val="110"/>
                <w:szCs w:val="21"/>
              </w:rPr>
              <w:t>изменять</w:t>
            </w:r>
            <w:r w:rsidRPr="00CD67FF">
              <w:rPr>
                <w:color w:val="212121"/>
                <w:spacing w:val="-20"/>
                <w:w w:val="110"/>
                <w:szCs w:val="21"/>
              </w:rPr>
              <w:t xml:space="preserve"> </w:t>
            </w:r>
            <w:r w:rsidRPr="00CD67FF">
              <w:rPr>
                <w:color w:val="212121"/>
                <w:w w:val="110"/>
                <w:szCs w:val="21"/>
              </w:rPr>
              <w:t>значения</w:t>
            </w:r>
            <w:r w:rsidRPr="00CD67FF">
              <w:rPr>
                <w:color w:val="212121"/>
                <w:spacing w:val="-20"/>
                <w:w w:val="110"/>
                <w:szCs w:val="21"/>
              </w:rPr>
              <w:t xml:space="preserve"> </w:t>
            </w:r>
            <w:r w:rsidRPr="00CD67FF">
              <w:rPr>
                <w:color w:val="212121"/>
                <w:w w:val="110"/>
                <w:szCs w:val="21"/>
              </w:rPr>
              <w:t>мощности,</w:t>
            </w:r>
            <w:r w:rsidRPr="00CD67FF">
              <w:rPr>
                <w:color w:val="212121"/>
                <w:spacing w:val="-20"/>
                <w:w w:val="110"/>
                <w:szCs w:val="21"/>
              </w:rPr>
              <w:t xml:space="preserve"> </w:t>
            </w:r>
            <w:r w:rsidRPr="00CD67FF">
              <w:rPr>
                <w:color w:val="212121"/>
                <w:w w:val="110"/>
                <w:szCs w:val="21"/>
              </w:rPr>
              <w:t>времени</w:t>
            </w:r>
            <w:r w:rsidRPr="00CD67FF">
              <w:rPr>
                <w:color w:val="212121"/>
                <w:spacing w:val="-20"/>
                <w:w w:val="110"/>
                <w:szCs w:val="21"/>
              </w:rPr>
              <w:t xml:space="preserve"> </w:t>
            </w:r>
            <w:r w:rsidRPr="00CD67FF">
              <w:rPr>
                <w:color w:val="212121"/>
                <w:w w:val="110"/>
                <w:szCs w:val="21"/>
              </w:rPr>
              <w:t>и</w:t>
            </w:r>
            <w:r w:rsidRPr="00CD67FF">
              <w:rPr>
                <w:color w:val="212121"/>
                <w:spacing w:val="-20"/>
                <w:w w:val="110"/>
                <w:szCs w:val="21"/>
              </w:rPr>
              <w:t xml:space="preserve"> </w:t>
            </w:r>
            <w:r w:rsidRPr="00CD67FF">
              <w:rPr>
                <w:color w:val="212121"/>
                <w:w w:val="110"/>
                <w:szCs w:val="21"/>
              </w:rPr>
              <w:t>режима излучения.</w:t>
            </w:r>
          </w:p>
          <w:p w:rsidR="00CD67FF" w:rsidRDefault="00CD67FF" w:rsidP="00597A9E">
            <w:pPr>
              <w:spacing w:line="240" w:lineRule="auto"/>
              <w:jc w:val="left"/>
              <w:rPr>
                <w:rFonts w:eastAsia="Arial Unicode MS"/>
                <w:color w:val="000000"/>
                <w:kern w:val="0"/>
                <w:sz w:val="24"/>
                <w:lang w:eastAsia="en-US" w:bidi="ru-RU"/>
              </w:rPr>
            </w:pPr>
          </w:p>
        </w:tc>
      </w:tr>
    </w:tbl>
    <w:p w:rsidR="00294FB1" w:rsidRDefault="00294FB1" w:rsidP="00597A9E">
      <w:pPr>
        <w:spacing w:line="240" w:lineRule="auto"/>
        <w:jc w:val="left"/>
        <w:rPr>
          <w:rFonts w:eastAsia="Arial Unicode MS"/>
          <w:color w:val="000000"/>
          <w:kern w:val="0"/>
          <w:sz w:val="24"/>
          <w:lang w:eastAsia="en-US" w:bidi="ru-RU"/>
        </w:rPr>
      </w:pPr>
    </w:p>
    <w:p w:rsidR="00CD67FF" w:rsidRDefault="00CD67FF" w:rsidP="00CD67FF">
      <w:pPr>
        <w:spacing w:line="240" w:lineRule="auto"/>
        <w:jc w:val="left"/>
        <w:rPr>
          <w:rFonts w:eastAsia="Arial Unicode MS"/>
          <w:color w:val="000000"/>
          <w:kern w:val="0"/>
          <w:sz w:val="24"/>
          <w:lang w:eastAsia="en-US" w:bidi="ru-RU"/>
        </w:rPr>
      </w:pPr>
      <w:r w:rsidRPr="00CD67FF">
        <w:rPr>
          <w:rFonts w:eastAsia="Arial Unicode MS"/>
          <w:color w:val="000000"/>
          <w:kern w:val="0"/>
          <w:szCs w:val="21"/>
          <w:lang w:eastAsia="en-US" w:bidi="ru-RU"/>
        </w:rPr>
        <w:t xml:space="preserve">Нажимать </w:t>
      </w:r>
      <w:r w:rsidRPr="00CD67FF">
        <w:rPr>
          <w:rFonts w:eastAsia="Arial Unicode MS"/>
          <w:noProof/>
          <w:color w:val="000000"/>
          <w:kern w:val="0"/>
          <w:szCs w:val="21"/>
          <w:lang w:eastAsia="ru-RU"/>
        </w:rPr>
        <w:drawing>
          <wp:inline distT="0" distB="0" distL="0" distR="0" wp14:anchorId="1E4A8905" wp14:editId="47CED82D">
            <wp:extent cx="518160" cy="49974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8160" cy="499745"/>
                    </a:xfrm>
                    <a:prstGeom prst="rect">
                      <a:avLst/>
                    </a:prstGeom>
                    <a:noFill/>
                  </pic:spPr>
                </pic:pic>
              </a:graphicData>
            </a:graphic>
          </wp:inline>
        </w:drawing>
      </w:r>
      <w:r w:rsidRPr="00CD67FF">
        <w:rPr>
          <w:rFonts w:eastAsia="Arial Unicode MS"/>
          <w:color w:val="000000"/>
          <w:kern w:val="0"/>
          <w:szCs w:val="21"/>
          <w:lang w:eastAsia="en-US" w:bidi="ru-RU"/>
        </w:rPr>
        <w:t xml:space="preserve"> </w:t>
      </w:r>
      <w:r w:rsidRPr="00CD67FF">
        <w:rPr>
          <w:w w:val="110"/>
          <w:szCs w:val="21"/>
        </w:rPr>
        <w:t>чтобы</w:t>
      </w:r>
      <w:r w:rsidRPr="00CD67FF">
        <w:rPr>
          <w:spacing w:val="-19"/>
          <w:w w:val="110"/>
          <w:szCs w:val="21"/>
        </w:rPr>
        <w:t xml:space="preserve"> </w:t>
      </w:r>
      <w:r w:rsidRPr="00CD67FF">
        <w:rPr>
          <w:w w:val="110"/>
          <w:szCs w:val="21"/>
        </w:rPr>
        <w:t>сохранить</w:t>
      </w:r>
      <w:r w:rsidRPr="00CD67FF">
        <w:rPr>
          <w:spacing w:val="-19"/>
          <w:w w:val="110"/>
          <w:szCs w:val="21"/>
        </w:rPr>
        <w:t xml:space="preserve"> </w:t>
      </w:r>
      <w:r w:rsidRPr="00CD67FF">
        <w:rPr>
          <w:w w:val="110"/>
          <w:szCs w:val="21"/>
        </w:rPr>
        <w:t>изменения.</w:t>
      </w:r>
      <w:r w:rsidRPr="00CD67FF">
        <w:rPr>
          <w:rFonts w:eastAsia="Arial Unicode MS"/>
          <w:color w:val="000000"/>
          <w:kern w:val="0"/>
          <w:szCs w:val="21"/>
          <w:lang w:eastAsia="en-US" w:bidi="ru-RU"/>
        </w:rPr>
        <w:t xml:space="preserve"> </w:t>
      </w:r>
      <w:r>
        <w:rPr>
          <w:rFonts w:eastAsia="Arial Unicode MS"/>
          <w:color w:val="000000"/>
          <w:kern w:val="0"/>
          <w:szCs w:val="21"/>
          <w:lang w:eastAsia="en-US" w:bidi="ru-RU"/>
        </w:rPr>
        <w:t xml:space="preserve"> </w:t>
      </w:r>
      <w:r w:rsidRPr="00CF3A3F">
        <w:rPr>
          <w:w w:val="110"/>
          <w:szCs w:val="21"/>
        </w:rPr>
        <w:t xml:space="preserve">Нажимать </w:t>
      </w:r>
      <w:r>
        <w:rPr>
          <w:noProof/>
          <w:w w:val="110"/>
          <w:szCs w:val="21"/>
          <w:lang w:eastAsia="ru-RU"/>
        </w:rPr>
        <w:drawing>
          <wp:inline distT="0" distB="0" distL="0" distR="0" wp14:anchorId="76FC0CCB" wp14:editId="65482491">
            <wp:extent cx="585470" cy="433070"/>
            <wp:effectExtent l="0" t="0" r="5080" b="508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470" cy="433070"/>
                    </a:xfrm>
                    <a:prstGeom prst="rect">
                      <a:avLst/>
                    </a:prstGeom>
                    <a:noFill/>
                  </pic:spPr>
                </pic:pic>
              </a:graphicData>
            </a:graphic>
          </wp:inline>
        </w:drawing>
      </w:r>
      <w:r w:rsidRPr="00CF3A3F">
        <w:rPr>
          <w:w w:val="110"/>
          <w:szCs w:val="21"/>
        </w:rPr>
        <w:t xml:space="preserve"> чтобы</w:t>
      </w:r>
      <w:r w:rsidRPr="00CF3A3F">
        <w:rPr>
          <w:spacing w:val="-20"/>
          <w:w w:val="110"/>
          <w:szCs w:val="21"/>
        </w:rPr>
        <w:t xml:space="preserve"> </w:t>
      </w:r>
      <w:r w:rsidRPr="00CF3A3F">
        <w:rPr>
          <w:w w:val="110"/>
          <w:szCs w:val="21"/>
        </w:rPr>
        <w:t>вернуться</w:t>
      </w:r>
      <w:r w:rsidRPr="00CF3A3F">
        <w:rPr>
          <w:spacing w:val="-20"/>
          <w:w w:val="110"/>
          <w:szCs w:val="21"/>
        </w:rPr>
        <w:t xml:space="preserve"> </w:t>
      </w:r>
      <w:r w:rsidRPr="00CF3A3F">
        <w:rPr>
          <w:w w:val="110"/>
          <w:szCs w:val="21"/>
        </w:rPr>
        <w:t>на</w:t>
      </w:r>
      <w:r w:rsidRPr="00CF3A3F">
        <w:rPr>
          <w:spacing w:val="-20"/>
          <w:w w:val="110"/>
          <w:szCs w:val="21"/>
        </w:rPr>
        <w:t xml:space="preserve"> </w:t>
      </w:r>
      <w:r w:rsidRPr="00CF3A3F">
        <w:rPr>
          <w:w w:val="110"/>
          <w:szCs w:val="21"/>
        </w:rPr>
        <w:t>главный</w:t>
      </w:r>
      <w:r w:rsidRPr="00CF3A3F">
        <w:rPr>
          <w:spacing w:val="-20"/>
          <w:w w:val="110"/>
          <w:szCs w:val="21"/>
        </w:rPr>
        <w:t xml:space="preserve"> </w:t>
      </w:r>
      <w:r w:rsidRPr="00CF3A3F">
        <w:rPr>
          <w:w w:val="110"/>
          <w:szCs w:val="21"/>
        </w:rPr>
        <w:t>экран.</w:t>
      </w:r>
    </w:p>
    <w:p w:rsidR="00334BC4" w:rsidRDefault="00334BC4" w:rsidP="00597A9E">
      <w:pPr>
        <w:spacing w:line="240" w:lineRule="auto"/>
        <w:jc w:val="left"/>
        <w:rPr>
          <w:rFonts w:eastAsia="Arial Unicode MS"/>
          <w:color w:val="000000"/>
          <w:kern w:val="0"/>
          <w:sz w:val="24"/>
          <w:lang w:eastAsia="en-US" w:bidi="ru-RU"/>
        </w:rPr>
      </w:pPr>
    </w:p>
    <w:p w:rsidR="00CD67FF" w:rsidRDefault="00CD67FF" w:rsidP="00597A9E">
      <w:pPr>
        <w:spacing w:line="240" w:lineRule="auto"/>
        <w:jc w:val="left"/>
        <w:rPr>
          <w:rFonts w:eastAsia="Arial Unicode MS"/>
          <w:color w:val="000000"/>
          <w:kern w:val="0"/>
          <w:sz w:val="24"/>
          <w:lang w:eastAsia="en-US" w:bidi="ru-RU"/>
        </w:rPr>
      </w:pPr>
    </w:p>
    <w:p w:rsidR="00CC7818" w:rsidRPr="00E41C7C" w:rsidRDefault="00CC7818" w:rsidP="00D76101">
      <w:pPr>
        <w:pStyle w:val="22"/>
        <w:numPr>
          <w:ilvl w:val="2"/>
          <w:numId w:val="41"/>
        </w:numPr>
        <w:rPr>
          <w:sz w:val="28"/>
          <w:szCs w:val="32"/>
        </w:rPr>
      </w:pPr>
      <w:bookmarkStart w:id="56" w:name="_Toc154741857"/>
      <w:r w:rsidRPr="00E41C7C">
        <w:rPr>
          <w:sz w:val="28"/>
          <w:szCs w:val="32"/>
        </w:rPr>
        <w:t>Экран модификации</w:t>
      </w:r>
      <w:bookmarkEnd w:id="56"/>
    </w:p>
    <w:p w:rsidR="00CD67FF" w:rsidRPr="00CD67FF" w:rsidRDefault="00CD67FF" w:rsidP="00CD67FF">
      <w:pPr>
        <w:spacing w:line="240" w:lineRule="auto"/>
        <w:jc w:val="left"/>
        <w:rPr>
          <w:rFonts w:eastAsia="Arial Unicode MS"/>
          <w:b/>
          <w:color w:val="000000"/>
          <w:kern w:val="0"/>
          <w:sz w:val="24"/>
          <w:lang w:eastAsia="en-US" w:bidi="ru-RU"/>
        </w:rPr>
      </w:pPr>
    </w:p>
    <w:tbl>
      <w:tblPr>
        <w:tblStyle w:val="afb"/>
        <w:tblpPr w:leftFromText="180" w:rightFromText="180" w:vertAnchor="text" w:horzAnchor="margin"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CD67FF" w:rsidTr="004410E1">
        <w:tc>
          <w:tcPr>
            <w:tcW w:w="5099" w:type="dxa"/>
          </w:tcPr>
          <w:p w:rsidR="00CD67FF" w:rsidRDefault="00CD67FF" w:rsidP="00CD67FF">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5C9072BA" wp14:editId="1BAFAFEF">
                  <wp:extent cx="2938780" cy="175577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38780" cy="1755775"/>
                          </a:xfrm>
                          <a:prstGeom prst="rect">
                            <a:avLst/>
                          </a:prstGeom>
                          <a:noFill/>
                        </pic:spPr>
                      </pic:pic>
                    </a:graphicData>
                  </a:graphic>
                </wp:inline>
              </w:drawing>
            </w:r>
          </w:p>
        </w:tc>
        <w:tc>
          <w:tcPr>
            <w:tcW w:w="5099" w:type="dxa"/>
          </w:tcPr>
          <w:p w:rsidR="00CD67FF" w:rsidRDefault="00CD67FF" w:rsidP="00CD67FF">
            <w:pPr>
              <w:spacing w:line="240" w:lineRule="auto"/>
              <w:jc w:val="left"/>
              <w:rPr>
                <w:rFonts w:eastAsia="Arial Unicode MS"/>
                <w:color w:val="000000"/>
                <w:kern w:val="0"/>
                <w:sz w:val="24"/>
                <w:lang w:eastAsia="en-US" w:bidi="ru-RU"/>
              </w:rPr>
            </w:pPr>
          </w:p>
          <w:p w:rsidR="00CD67FF" w:rsidRDefault="00CD67FF" w:rsidP="00CD67FF">
            <w:pPr>
              <w:spacing w:line="240" w:lineRule="auto"/>
              <w:jc w:val="left"/>
              <w:rPr>
                <w:rFonts w:eastAsia="Arial Unicode MS"/>
                <w:color w:val="000000"/>
                <w:kern w:val="0"/>
                <w:sz w:val="24"/>
                <w:lang w:eastAsia="en-US" w:bidi="ru-RU"/>
              </w:rPr>
            </w:pPr>
          </w:p>
          <w:p w:rsidR="00CD67FF" w:rsidRDefault="00CD67FF" w:rsidP="00CD67FF">
            <w:pPr>
              <w:spacing w:line="240" w:lineRule="auto"/>
              <w:jc w:val="left"/>
              <w:rPr>
                <w:rFonts w:eastAsia="Arial Unicode MS"/>
                <w:color w:val="000000"/>
                <w:kern w:val="0"/>
                <w:sz w:val="24"/>
                <w:lang w:eastAsia="en-US" w:bidi="ru-RU"/>
              </w:rPr>
            </w:pPr>
          </w:p>
          <w:p w:rsidR="00CD67FF" w:rsidRDefault="00CD67FF" w:rsidP="00CD67FF">
            <w:pPr>
              <w:spacing w:line="240" w:lineRule="auto"/>
              <w:jc w:val="left"/>
              <w:rPr>
                <w:rFonts w:eastAsia="Arial Unicode MS"/>
                <w:color w:val="000000"/>
                <w:kern w:val="0"/>
                <w:sz w:val="24"/>
                <w:lang w:eastAsia="en-US" w:bidi="ru-RU"/>
              </w:rPr>
            </w:pPr>
            <w:r>
              <w:rPr>
                <w:rFonts w:eastAsia="Arial Unicode MS"/>
                <w:color w:val="000000"/>
                <w:kern w:val="0"/>
                <w:sz w:val="24"/>
                <w:lang w:eastAsia="en-US" w:bidi="ru-RU"/>
              </w:rPr>
              <w:t xml:space="preserve">На главном экране выберите лечение, которое хотите изменить. </w:t>
            </w:r>
          </w:p>
          <w:p w:rsidR="00CD67FF" w:rsidRDefault="00CD67FF" w:rsidP="00CD67FF">
            <w:pPr>
              <w:spacing w:line="240" w:lineRule="auto"/>
              <w:jc w:val="left"/>
              <w:rPr>
                <w:rFonts w:eastAsia="Arial Unicode MS"/>
                <w:color w:val="000000"/>
                <w:kern w:val="0"/>
                <w:sz w:val="24"/>
                <w:lang w:eastAsia="en-US" w:bidi="ru-RU"/>
              </w:rPr>
            </w:pPr>
          </w:p>
        </w:tc>
      </w:tr>
    </w:tbl>
    <w:p w:rsidR="00F83370" w:rsidRDefault="00F83370" w:rsidP="00597A9E">
      <w:pPr>
        <w:spacing w:line="240" w:lineRule="auto"/>
        <w:jc w:val="left"/>
        <w:rPr>
          <w:rFonts w:eastAsia="Arial Unicode MS"/>
          <w:color w:val="000000"/>
          <w:kern w:val="0"/>
          <w:sz w:val="24"/>
          <w:lang w:eastAsia="en-US" w:bidi="ru-RU"/>
        </w:rPr>
      </w:pPr>
    </w:p>
    <w:p w:rsidR="00F83370" w:rsidRPr="00CD67FF" w:rsidRDefault="00F83370" w:rsidP="00597A9E">
      <w:pPr>
        <w:spacing w:line="240" w:lineRule="auto"/>
        <w:jc w:val="left"/>
        <w:rPr>
          <w:rFonts w:eastAsia="Arial Unicode MS"/>
          <w:color w:val="000000"/>
          <w:kern w:val="0"/>
          <w:szCs w:val="21"/>
          <w:lang w:eastAsia="en-US" w:bidi="ru-RU"/>
        </w:rPr>
      </w:pPr>
      <w:r w:rsidRPr="00CD67FF">
        <w:rPr>
          <w:rFonts w:eastAsia="Arial Unicode MS"/>
          <w:color w:val="000000"/>
          <w:kern w:val="0"/>
          <w:szCs w:val="21"/>
          <w:lang w:eastAsia="en-US" w:bidi="ru-RU"/>
        </w:rPr>
        <w:t xml:space="preserve">Выберите лечение  </w:t>
      </w:r>
      <w:r w:rsidR="00CD67FF" w:rsidRPr="00CD67FF">
        <w:rPr>
          <w:rFonts w:eastAsia="Arial Unicode MS"/>
          <w:noProof/>
          <w:color w:val="000000"/>
          <w:kern w:val="0"/>
          <w:szCs w:val="21"/>
          <w:lang w:eastAsia="ru-RU"/>
        </w:rPr>
        <w:drawing>
          <wp:inline distT="0" distB="0" distL="0" distR="0" wp14:anchorId="0DD2D441" wp14:editId="3DFD34D2">
            <wp:extent cx="1316990" cy="372110"/>
            <wp:effectExtent l="0" t="0" r="0" b="889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16990" cy="372110"/>
                    </a:xfrm>
                    <a:prstGeom prst="rect">
                      <a:avLst/>
                    </a:prstGeom>
                    <a:noFill/>
                  </pic:spPr>
                </pic:pic>
              </a:graphicData>
            </a:graphic>
          </wp:inline>
        </w:drawing>
      </w:r>
      <w:r w:rsidRPr="00CD67FF">
        <w:rPr>
          <w:rFonts w:eastAsia="Arial Unicode MS"/>
          <w:color w:val="000000"/>
          <w:kern w:val="0"/>
          <w:szCs w:val="21"/>
          <w:lang w:eastAsia="en-US" w:bidi="ru-RU"/>
        </w:rPr>
        <w:t xml:space="preserve">   держать его вниз на секунду, чтобы ввести параметр эмиссии</w:t>
      </w:r>
    </w:p>
    <w:p w:rsidR="00932489" w:rsidRDefault="00932489" w:rsidP="00597A9E">
      <w:pPr>
        <w:spacing w:line="240" w:lineRule="auto"/>
        <w:jc w:val="left"/>
        <w:rPr>
          <w:rFonts w:eastAsia="Arial Unicode MS"/>
          <w:color w:val="000000"/>
          <w:kern w:val="0"/>
          <w:sz w:val="24"/>
          <w:lang w:eastAsia="en-US" w:bidi="ru-RU"/>
        </w:rPr>
      </w:pPr>
    </w:p>
    <w:tbl>
      <w:tblPr>
        <w:tblStyle w:val="af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317"/>
      </w:tblGrid>
      <w:tr w:rsidR="00CC7818" w:rsidTr="00030CB0">
        <w:tc>
          <w:tcPr>
            <w:tcW w:w="4748" w:type="dxa"/>
          </w:tcPr>
          <w:p w:rsidR="00CC7818" w:rsidRDefault="00CC7818"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39CD55CD" wp14:editId="35E043B1">
                  <wp:extent cx="2877820" cy="1762125"/>
                  <wp:effectExtent l="0" t="0" r="0"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77820" cy="1762125"/>
                          </a:xfrm>
                          <a:prstGeom prst="rect">
                            <a:avLst/>
                          </a:prstGeom>
                          <a:noFill/>
                        </pic:spPr>
                      </pic:pic>
                    </a:graphicData>
                  </a:graphic>
                </wp:inline>
              </w:drawing>
            </w:r>
          </w:p>
        </w:tc>
        <w:tc>
          <w:tcPr>
            <w:tcW w:w="5317" w:type="dxa"/>
          </w:tcPr>
          <w:p w:rsidR="00CC7818" w:rsidRDefault="00CC7818" w:rsidP="00CC7818">
            <w:pPr>
              <w:spacing w:line="240" w:lineRule="auto"/>
              <w:jc w:val="left"/>
              <w:rPr>
                <w:rFonts w:eastAsia="Arial Unicode MS"/>
                <w:color w:val="000000"/>
                <w:kern w:val="0"/>
                <w:szCs w:val="21"/>
                <w:lang w:eastAsia="en-US" w:bidi="ru-RU"/>
              </w:rPr>
            </w:pPr>
          </w:p>
          <w:p w:rsidR="00CC7818" w:rsidRPr="00CC7818" w:rsidRDefault="00CC7818" w:rsidP="00CC7818">
            <w:pPr>
              <w:spacing w:line="240" w:lineRule="auto"/>
              <w:jc w:val="left"/>
              <w:rPr>
                <w:rFonts w:eastAsia="Arial Unicode MS"/>
                <w:color w:val="000000"/>
                <w:kern w:val="0"/>
                <w:szCs w:val="21"/>
                <w:lang w:eastAsia="en-US" w:bidi="ru-RU"/>
              </w:rPr>
            </w:pPr>
            <w:r w:rsidRPr="00CC7818">
              <w:rPr>
                <w:rFonts w:eastAsia="Arial Unicode MS"/>
                <w:color w:val="000000"/>
                <w:kern w:val="0"/>
                <w:szCs w:val="21"/>
                <w:lang w:eastAsia="en-US" w:bidi="ru-RU"/>
              </w:rPr>
              <w:t xml:space="preserve">Нажимать  </w:t>
            </w:r>
            <w:r w:rsidRPr="00CC7818">
              <w:rPr>
                <w:rFonts w:eastAsia="Arial Unicode MS"/>
                <w:noProof/>
                <w:color w:val="000000"/>
                <w:kern w:val="0"/>
                <w:szCs w:val="21"/>
                <w:lang w:eastAsia="ru-RU"/>
              </w:rPr>
              <w:drawing>
                <wp:inline distT="0" distB="0" distL="0" distR="0" wp14:anchorId="0EEDB106" wp14:editId="7791AA40">
                  <wp:extent cx="494030" cy="255905"/>
                  <wp:effectExtent l="0" t="0" r="127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4030" cy="255905"/>
                          </a:xfrm>
                          <a:prstGeom prst="rect">
                            <a:avLst/>
                          </a:prstGeom>
                          <a:noFill/>
                        </pic:spPr>
                      </pic:pic>
                    </a:graphicData>
                  </a:graphic>
                </wp:inline>
              </w:drawing>
            </w:r>
            <w:r w:rsidRPr="00CC7818">
              <w:rPr>
                <w:rFonts w:eastAsia="Arial Unicode MS"/>
                <w:color w:val="000000"/>
                <w:kern w:val="0"/>
                <w:szCs w:val="21"/>
                <w:lang w:eastAsia="en-US" w:bidi="ru-RU"/>
              </w:rPr>
              <w:t xml:space="preserve">  или    </w:t>
            </w:r>
            <w:r w:rsidRPr="00CC7818">
              <w:rPr>
                <w:rFonts w:eastAsia="Arial Unicode MS"/>
                <w:noProof/>
                <w:color w:val="000000"/>
                <w:kern w:val="0"/>
                <w:szCs w:val="21"/>
                <w:lang w:eastAsia="ru-RU"/>
              </w:rPr>
              <w:drawing>
                <wp:inline distT="0" distB="0" distL="0" distR="0" wp14:anchorId="366474DA" wp14:editId="2A3D47FF">
                  <wp:extent cx="499745" cy="219710"/>
                  <wp:effectExtent l="0" t="0" r="0" b="889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9745" cy="219710"/>
                          </a:xfrm>
                          <a:prstGeom prst="rect">
                            <a:avLst/>
                          </a:prstGeom>
                          <a:noFill/>
                        </pic:spPr>
                      </pic:pic>
                    </a:graphicData>
                  </a:graphic>
                </wp:inline>
              </w:drawing>
            </w:r>
            <w:r w:rsidRPr="00CC7818">
              <w:rPr>
                <w:rFonts w:eastAsia="Arial Unicode MS"/>
                <w:color w:val="000000"/>
                <w:kern w:val="0"/>
                <w:szCs w:val="21"/>
                <w:lang w:eastAsia="en-US" w:bidi="ru-RU"/>
              </w:rPr>
              <w:t xml:space="preserve"> </w:t>
            </w:r>
            <w:r>
              <w:rPr>
                <w:rFonts w:eastAsia="Arial Unicode MS"/>
                <w:color w:val="000000"/>
                <w:kern w:val="0"/>
                <w:szCs w:val="21"/>
                <w:lang w:eastAsia="en-US" w:bidi="ru-RU"/>
              </w:rPr>
              <w:t xml:space="preserve">, чтобы </w:t>
            </w:r>
            <w:r w:rsidRPr="00CC7818">
              <w:rPr>
                <w:rFonts w:eastAsia="Arial Unicode MS"/>
                <w:color w:val="000000"/>
                <w:kern w:val="0"/>
                <w:szCs w:val="21"/>
                <w:lang w:eastAsia="en-US" w:bidi="ru-RU"/>
              </w:rPr>
              <w:t xml:space="preserve">изменить значение мощности  </w:t>
            </w:r>
          </w:p>
          <w:p w:rsidR="00CC7818" w:rsidRDefault="00CC7818" w:rsidP="00597A9E">
            <w:pPr>
              <w:spacing w:line="240" w:lineRule="auto"/>
              <w:jc w:val="left"/>
              <w:rPr>
                <w:rFonts w:eastAsia="Arial Unicode MS"/>
                <w:color w:val="000000"/>
                <w:kern w:val="0"/>
                <w:sz w:val="24"/>
                <w:lang w:eastAsia="en-US" w:bidi="ru-RU"/>
              </w:rPr>
            </w:pPr>
          </w:p>
          <w:p w:rsidR="00CC7818" w:rsidRPr="00CC7818" w:rsidRDefault="00CC7818" w:rsidP="00CC7818">
            <w:pPr>
              <w:spacing w:line="240" w:lineRule="auto"/>
              <w:jc w:val="left"/>
              <w:rPr>
                <w:rFonts w:eastAsia="Arial Unicode MS"/>
                <w:color w:val="000000"/>
                <w:kern w:val="0"/>
                <w:szCs w:val="21"/>
                <w:lang w:eastAsia="en-US" w:bidi="ru-RU"/>
              </w:rPr>
            </w:pPr>
            <w:r w:rsidRPr="00CC7818">
              <w:rPr>
                <w:rFonts w:eastAsia="Arial Unicode MS"/>
                <w:color w:val="000000"/>
                <w:kern w:val="0"/>
                <w:szCs w:val="21"/>
                <w:lang w:eastAsia="en-US" w:bidi="ru-RU"/>
              </w:rPr>
              <w:t xml:space="preserve">Нажимать   </w:t>
            </w:r>
            <w:r w:rsidRPr="00CC7818">
              <w:rPr>
                <w:rFonts w:eastAsia="Arial Unicode MS"/>
                <w:noProof/>
                <w:color w:val="000000"/>
                <w:kern w:val="0"/>
                <w:szCs w:val="21"/>
                <w:lang w:eastAsia="ru-RU"/>
              </w:rPr>
              <w:drawing>
                <wp:inline distT="0" distB="0" distL="0" distR="0" wp14:anchorId="53B4AADF" wp14:editId="3013176D">
                  <wp:extent cx="300251" cy="300251"/>
                  <wp:effectExtent l="0" t="0" r="5080" b="508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3943" cy="303943"/>
                          </a:xfrm>
                          <a:prstGeom prst="rect">
                            <a:avLst/>
                          </a:prstGeom>
                          <a:noFill/>
                        </pic:spPr>
                      </pic:pic>
                    </a:graphicData>
                  </a:graphic>
                </wp:inline>
              </w:drawing>
            </w:r>
            <w:r w:rsidRPr="00CC7818">
              <w:rPr>
                <w:rFonts w:eastAsia="Arial Unicode MS"/>
                <w:color w:val="000000"/>
                <w:kern w:val="0"/>
                <w:szCs w:val="21"/>
                <w:lang w:eastAsia="en-US" w:bidi="ru-RU"/>
              </w:rPr>
              <w:t xml:space="preserve">  или   </w:t>
            </w:r>
            <w:r w:rsidRPr="00CC7818">
              <w:rPr>
                <w:rFonts w:eastAsia="Arial Unicode MS"/>
                <w:noProof/>
                <w:color w:val="000000"/>
                <w:kern w:val="0"/>
                <w:szCs w:val="21"/>
                <w:lang w:eastAsia="ru-RU"/>
              </w:rPr>
              <w:drawing>
                <wp:inline distT="0" distB="0" distL="0" distR="0" wp14:anchorId="4ABA3BFF" wp14:editId="78BBCC01">
                  <wp:extent cx="368489" cy="328222"/>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2954" cy="332199"/>
                          </a:xfrm>
                          <a:prstGeom prst="rect">
                            <a:avLst/>
                          </a:prstGeom>
                          <a:noFill/>
                        </pic:spPr>
                      </pic:pic>
                    </a:graphicData>
                  </a:graphic>
                </wp:inline>
              </w:drawing>
            </w:r>
            <w:r w:rsidRPr="00CC7818">
              <w:rPr>
                <w:rFonts w:eastAsia="Arial Unicode MS"/>
                <w:color w:val="000000"/>
                <w:kern w:val="0"/>
                <w:szCs w:val="21"/>
                <w:lang w:eastAsia="en-US" w:bidi="ru-RU"/>
              </w:rPr>
              <w:t xml:space="preserve">  изменить другие параметры, как время выключения</w:t>
            </w:r>
            <w:r w:rsidRPr="00CC7818">
              <w:rPr>
                <w:color w:val="000000"/>
                <w:szCs w:val="21"/>
              </w:rPr>
              <w:t>(T</w:t>
            </w:r>
            <w:r w:rsidR="00FA354C">
              <w:rPr>
                <w:color w:val="000000"/>
                <w:szCs w:val="21"/>
              </w:rPr>
              <w:t xml:space="preserve">. </w:t>
            </w:r>
            <w:r w:rsidRPr="00CC7818">
              <w:rPr>
                <w:color w:val="000000"/>
                <w:szCs w:val="21"/>
              </w:rPr>
              <w:t>off)</w:t>
            </w:r>
            <w:r w:rsidRPr="00CC7818">
              <w:rPr>
                <w:szCs w:val="21"/>
              </w:rPr>
              <w:t xml:space="preserve"> </w:t>
            </w:r>
            <w:r w:rsidRPr="00CC7818">
              <w:rPr>
                <w:rFonts w:eastAsia="Arial Unicode MS"/>
                <w:color w:val="000000"/>
                <w:kern w:val="0"/>
                <w:szCs w:val="21"/>
                <w:lang w:eastAsia="en-US" w:bidi="ru-RU"/>
              </w:rPr>
              <w:t xml:space="preserve">время включения </w:t>
            </w:r>
            <w:r w:rsidRPr="00CC7818">
              <w:rPr>
                <w:rStyle w:val="fontstyle01"/>
                <w:rFonts w:ascii="Times New Roman" w:hAnsi="Times New Roman" w:cs="Times New Roman"/>
                <w:sz w:val="21"/>
                <w:szCs w:val="21"/>
              </w:rPr>
              <w:t>(T</w:t>
            </w:r>
            <w:r w:rsidR="00FA354C">
              <w:rPr>
                <w:rStyle w:val="fontstyle01"/>
                <w:rFonts w:ascii="Times New Roman" w:hAnsi="Times New Roman" w:cs="Times New Roman"/>
                <w:sz w:val="21"/>
                <w:szCs w:val="21"/>
              </w:rPr>
              <w:t xml:space="preserve">. </w:t>
            </w:r>
            <w:r w:rsidRPr="00CC7818">
              <w:rPr>
                <w:rStyle w:val="fontstyle01"/>
                <w:rFonts w:ascii="Times New Roman" w:hAnsi="Times New Roman" w:cs="Times New Roman"/>
                <w:sz w:val="21"/>
                <w:szCs w:val="21"/>
              </w:rPr>
              <w:t>on)</w:t>
            </w:r>
          </w:p>
          <w:p w:rsidR="00CC7818" w:rsidRDefault="00CC7818" w:rsidP="00597A9E">
            <w:pPr>
              <w:spacing w:line="240" w:lineRule="auto"/>
              <w:jc w:val="left"/>
              <w:rPr>
                <w:rFonts w:eastAsia="Arial Unicode MS"/>
                <w:color w:val="000000"/>
                <w:kern w:val="0"/>
                <w:sz w:val="24"/>
                <w:lang w:eastAsia="en-US" w:bidi="ru-RU"/>
              </w:rPr>
            </w:pPr>
          </w:p>
        </w:tc>
      </w:tr>
    </w:tbl>
    <w:p w:rsidR="00CC7818" w:rsidRDefault="00CC7818" w:rsidP="00597A9E">
      <w:pPr>
        <w:spacing w:line="240" w:lineRule="auto"/>
        <w:jc w:val="left"/>
        <w:rPr>
          <w:rFonts w:eastAsia="Arial Unicode MS"/>
          <w:color w:val="000000"/>
          <w:kern w:val="0"/>
          <w:sz w:val="24"/>
          <w:lang w:eastAsia="en-US" w:bidi="ru-RU"/>
        </w:rPr>
      </w:pPr>
    </w:p>
    <w:p w:rsidR="00F83370" w:rsidRPr="00CC7818" w:rsidRDefault="00F83370" w:rsidP="00597A9E">
      <w:pPr>
        <w:spacing w:line="240" w:lineRule="auto"/>
        <w:jc w:val="left"/>
        <w:rPr>
          <w:rFonts w:eastAsia="Arial Unicode MS"/>
          <w:color w:val="000000"/>
          <w:kern w:val="0"/>
          <w:szCs w:val="21"/>
          <w:lang w:eastAsia="en-US" w:bidi="ru-RU"/>
        </w:rPr>
      </w:pPr>
    </w:p>
    <w:p w:rsidR="00CC7818" w:rsidRDefault="00CC7818" w:rsidP="00CC7818">
      <w:pPr>
        <w:spacing w:line="240" w:lineRule="auto"/>
        <w:jc w:val="left"/>
        <w:rPr>
          <w:rFonts w:eastAsia="Arial Unicode MS"/>
          <w:color w:val="000000"/>
          <w:kern w:val="0"/>
          <w:sz w:val="24"/>
          <w:lang w:eastAsia="en-US" w:bidi="ru-RU"/>
        </w:rPr>
      </w:pPr>
      <w:r w:rsidRPr="00CD67FF">
        <w:rPr>
          <w:rFonts w:eastAsia="Arial Unicode MS"/>
          <w:color w:val="000000"/>
          <w:kern w:val="0"/>
          <w:szCs w:val="21"/>
          <w:lang w:eastAsia="en-US" w:bidi="ru-RU"/>
        </w:rPr>
        <w:t xml:space="preserve">Нажимать </w:t>
      </w:r>
      <w:r w:rsidRPr="00CD67FF">
        <w:rPr>
          <w:rFonts w:eastAsia="Arial Unicode MS"/>
          <w:noProof/>
          <w:color w:val="000000"/>
          <w:kern w:val="0"/>
          <w:szCs w:val="21"/>
          <w:lang w:eastAsia="ru-RU"/>
        </w:rPr>
        <w:drawing>
          <wp:inline distT="0" distB="0" distL="0" distR="0" wp14:anchorId="02C15066" wp14:editId="514A285B">
            <wp:extent cx="353767" cy="341194"/>
            <wp:effectExtent l="0" t="0" r="8255" b="190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8097" cy="345370"/>
                    </a:xfrm>
                    <a:prstGeom prst="rect">
                      <a:avLst/>
                    </a:prstGeom>
                    <a:noFill/>
                  </pic:spPr>
                </pic:pic>
              </a:graphicData>
            </a:graphic>
          </wp:inline>
        </w:drawing>
      </w:r>
      <w:r w:rsidRPr="00CD67FF">
        <w:rPr>
          <w:rFonts w:eastAsia="Arial Unicode MS"/>
          <w:color w:val="000000"/>
          <w:kern w:val="0"/>
          <w:szCs w:val="21"/>
          <w:lang w:eastAsia="en-US" w:bidi="ru-RU"/>
        </w:rPr>
        <w:t xml:space="preserve"> </w:t>
      </w:r>
      <w:r w:rsidRPr="00CD67FF">
        <w:rPr>
          <w:w w:val="110"/>
          <w:szCs w:val="21"/>
        </w:rPr>
        <w:t>чтобы</w:t>
      </w:r>
      <w:r w:rsidRPr="00CD67FF">
        <w:rPr>
          <w:spacing w:val="-19"/>
          <w:w w:val="110"/>
          <w:szCs w:val="21"/>
        </w:rPr>
        <w:t xml:space="preserve"> </w:t>
      </w:r>
      <w:r w:rsidRPr="00CD67FF">
        <w:rPr>
          <w:w w:val="110"/>
          <w:szCs w:val="21"/>
        </w:rPr>
        <w:t>сохранить</w:t>
      </w:r>
      <w:r w:rsidRPr="00CD67FF">
        <w:rPr>
          <w:spacing w:val="-19"/>
          <w:w w:val="110"/>
          <w:szCs w:val="21"/>
        </w:rPr>
        <w:t xml:space="preserve"> </w:t>
      </w:r>
      <w:r w:rsidRPr="00CD67FF">
        <w:rPr>
          <w:w w:val="110"/>
          <w:szCs w:val="21"/>
        </w:rPr>
        <w:t>изменения.</w:t>
      </w:r>
      <w:r w:rsidRPr="00CD67FF">
        <w:rPr>
          <w:rFonts w:eastAsia="Arial Unicode MS"/>
          <w:color w:val="000000"/>
          <w:kern w:val="0"/>
          <w:szCs w:val="21"/>
          <w:lang w:eastAsia="en-US" w:bidi="ru-RU"/>
        </w:rPr>
        <w:t xml:space="preserve"> </w:t>
      </w:r>
      <w:r>
        <w:rPr>
          <w:rFonts w:eastAsia="Arial Unicode MS"/>
          <w:color w:val="000000"/>
          <w:kern w:val="0"/>
          <w:szCs w:val="21"/>
          <w:lang w:eastAsia="en-US" w:bidi="ru-RU"/>
        </w:rPr>
        <w:t xml:space="preserve"> </w:t>
      </w:r>
      <w:r w:rsidRPr="00CF3A3F">
        <w:rPr>
          <w:w w:val="110"/>
          <w:szCs w:val="21"/>
        </w:rPr>
        <w:t xml:space="preserve">Нажимать </w:t>
      </w:r>
      <w:r>
        <w:rPr>
          <w:noProof/>
          <w:w w:val="110"/>
          <w:szCs w:val="21"/>
          <w:lang w:eastAsia="ru-RU"/>
        </w:rPr>
        <w:drawing>
          <wp:inline distT="0" distB="0" distL="0" distR="0" wp14:anchorId="2CDC36F9" wp14:editId="26196BCF">
            <wp:extent cx="424362" cy="313899"/>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9090" cy="317396"/>
                    </a:xfrm>
                    <a:prstGeom prst="rect">
                      <a:avLst/>
                    </a:prstGeom>
                    <a:noFill/>
                  </pic:spPr>
                </pic:pic>
              </a:graphicData>
            </a:graphic>
          </wp:inline>
        </w:drawing>
      </w:r>
      <w:r w:rsidRPr="00CF3A3F">
        <w:rPr>
          <w:w w:val="110"/>
          <w:szCs w:val="21"/>
        </w:rPr>
        <w:t xml:space="preserve"> чтобы</w:t>
      </w:r>
      <w:r w:rsidRPr="00CF3A3F">
        <w:rPr>
          <w:spacing w:val="-20"/>
          <w:w w:val="110"/>
          <w:szCs w:val="21"/>
        </w:rPr>
        <w:t xml:space="preserve"> </w:t>
      </w:r>
      <w:r w:rsidRPr="00CF3A3F">
        <w:rPr>
          <w:w w:val="110"/>
          <w:szCs w:val="21"/>
        </w:rPr>
        <w:t>вернуться</w:t>
      </w:r>
      <w:r w:rsidRPr="00CF3A3F">
        <w:rPr>
          <w:spacing w:val="-20"/>
          <w:w w:val="110"/>
          <w:szCs w:val="21"/>
        </w:rPr>
        <w:t xml:space="preserve"> </w:t>
      </w:r>
      <w:r w:rsidRPr="00CF3A3F">
        <w:rPr>
          <w:w w:val="110"/>
          <w:szCs w:val="21"/>
        </w:rPr>
        <w:t>на</w:t>
      </w:r>
      <w:r w:rsidRPr="00CF3A3F">
        <w:rPr>
          <w:spacing w:val="-20"/>
          <w:w w:val="110"/>
          <w:szCs w:val="21"/>
        </w:rPr>
        <w:t xml:space="preserve"> </w:t>
      </w:r>
      <w:r w:rsidRPr="00CF3A3F">
        <w:rPr>
          <w:w w:val="110"/>
          <w:szCs w:val="21"/>
        </w:rPr>
        <w:t>главный</w:t>
      </w:r>
      <w:r w:rsidRPr="00CF3A3F">
        <w:rPr>
          <w:spacing w:val="-20"/>
          <w:w w:val="110"/>
          <w:szCs w:val="21"/>
        </w:rPr>
        <w:t xml:space="preserve"> </w:t>
      </w:r>
      <w:r w:rsidRPr="00CF3A3F">
        <w:rPr>
          <w:w w:val="110"/>
          <w:szCs w:val="21"/>
        </w:rPr>
        <w:t>экран.</w:t>
      </w:r>
    </w:p>
    <w:p w:rsidR="00890002" w:rsidRDefault="00890002" w:rsidP="00597A9E">
      <w:pPr>
        <w:spacing w:line="240" w:lineRule="auto"/>
        <w:jc w:val="left"/>
        <w:rPr>
          <w:rFonts w:eastAsia="Arial Unicode MS"/>
          <w:color w:val="000000"/>
          <w:kern w:val="0"/>
          <w:sz w:val="24"/>
          <w:lang w:eastAsia="en-US" w:bidi="ru-RU"/>
        </w:rPr>
      </w:pPr>
    </w:p>
    <w:p w:rsidR="00294FB1" w:rsidRPr="00CC7818" w:rsidRDefault="00CC7818" w:rsidP="00597A9E">
      <w:pPr>
        <w:spacing w:line="240" w:lineRule="auto"/>
        <w:jc w:val="left"/>
        <w:rPr>
          <w:rFonts w:eastAsia="Arial Unicode MS"/>
          <w:color w:val="000000"/>
          <w:kern w:val="0"/>
          <w:szCs w:val="21"/>
          <w:lang w:eastAsia="en-US" w:bidi="ru-RU"/>
        </w:rPr>
      </w:pPr>
      <w:r w:rsidRPr="00CC7818">
        <w:rPr>
          <w:rFonts w:eastAsia="Arial Unicode MS"/>
          <w:color w:val="000000"/>
          <w:kern w:val="0"/>
          <w:szCs w:val="21"/>
          <w:lang w:eastAsia="en-US" w:bidi="ru-RU"/>
        </w:rPr>
        <w:t xml:space="preserve">Нажмите только </w:t>
      </w:r>
      <w:r w:rsidRPr="00CC7818">
        <w:rPr>
          <w:noProof/>
          <w:w w:val="110"/>
          <w:szCs w:val="21"/>
          <w:lang w:eastAsia="ru-RU"/>
        </w:rPr>
        <w:drawing>
          <wp:inline distT="0" distB="0" distL="0" distR="0" wp14:anchorId="6B36B9F6" wp14:editId="35CAA059">
            <wp:extent cx="409433" cy="302856"/>
            <wp:effectExtent l="0" t="0" r="0" b="254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3804" cy="306089"/>
                    </a:xfrm>
                    <a:prstGeom prst="rect">
                      <a:avLst/>
                    </a:prstGeom>
                    <a:noFill/>
                  </pic:spPr>
                </pic:pic>
              </a:graphicData>
            </a:graphic>
          </wp:inline>
        </w:drawing>
      </w:r>
      <w:r w:rsidRPr="00CC7818">
        <w:rPr>
          <w:rFonts w:eastAsia="Arial Unicode MS"/>
          <w:color w:val="000000"/>
          <w:kern w:val="0"/>
          <w:szCs w:val="21"/>
          <w:lang w:eastAsia="en-US" w:bidi="ru-RU"/>
        </w:rPr>
        <w:t xml:space="preserve"> для возврата на главный экран без сохранения изменений</w:t>
      </w:r>
    </w:p>
    <w:p w:rsidR="00D016DB" w:rsidRDefault="00D016DB" w:rsidP="00597A9E">
      <w:pPr>
        <w:spacing w:line="240" w:lineRule="auto"/>
        <w:jc w:val="left"/>
        <w:rPr>
          <w:rFonts w:eastAsia="Arial Unicode MS"/>
          <w:color w:val="000000"/>
          <w:kern w:val="0"/>
          <w:sz w:val="24"/>
          <w:lang w:eastAsia="en-US" w:bidi="ru-RU"/>
        </w:rPr>
      </w:pPr>
    </w:p>
    <w:p w:rsidR="00D016DB" w:rsidRPr="00CC7818" w:rsidRDefault="00CC7818" w:rsidP="00597A9E">
      <w:pPr>
        <w:spacing w:line="240" w:lineRule="auto"/>
        <w:jc w:val="left"/>
        <w:rPr>
          <w:rFonts w:eastAsia="Arial Unicode MS"/>
          <w:color w:val="000000"/>
          <w:kern w:val="0"/>
          <w:szCs w:val="21"/>
          <w:lang w:eastAsia="en-US" w:bidi="ru-RU"/>
        </w:rPr>
      </w:pPr>
      <w:r w:rsidRPr="00CC7818">
        <w:rPr>
          <w:rFonts w:eastAsia="Arial Unicode MS"/>
          <w:color w:val="000000"/>
          <w:kern w:val="0"/>
          <w:szCs w:val="21"/>
          <w:lang w:eastAsia="en-US" w:bidi="ru-RU"/>
        </w:rPr>
        <w:t xml:space="preserve">Нажмите </w:t>
      </w:r>
      <w:r w:rsidRPr="00CC7818">
        <w:rPr>
          <w:noProof/>
          <w:szCs w:val="21"/>
          <w:lang w:eastAsia="ru-RU"/>
        </w:rPr>
        <w:drawing>
          <wp:inline distT="0" distB="0" distL="0" distR="0" wp14:anchorId="3E0771E4" wp14:editId="3EA04BCD">
            <wp:extent cx="416256" cy="348366"/>
            <wp:effectExtent l="0" t="0" r="3175" b="0"/>
            <wp:docPr id="193"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16.png"/>
                    <pic:cNvPicPr/>
                  </pic:nvPicPr>
                  <pic:blipFill>
                    <a:blip r:embed="rId74" cstate="print"/>
                    <a:stretch>
                      <a:fillRect/>
                    </a:stretch>
                  </pic:blipFill>
                  <pic:spPr>
                    <a:xfrm>
                      <a:off x="0" y="0"/>
                      <a:ext cx="421791" cy="352998"/>
                    </a:xfrm>
                    <a:prstGeom prst="rect">
                      <a:avLst/>
                    </a:prstGeom>
                  </pic:spPr>
                </pic:pic>
              </a:graphicData>
            </a:graphic>
          </wp:inline>
        </w:drawing>
      </w:r>
      <w:r w:rsidRPr="00CC7818">
        <w:rPr>
          <w:rFonts w:eastAsia="Arial Unicode MS"/>
          <w:color w:val="000000"/>
          <w:kern w:val="0"/>
          <w:szCs w:val="21"/>
          <w:lang w:eastAsia="en-US" w:bidi="ru-RU"/>
        </w:rPr>
        <w:t xml:space="preserve"> для восстановления предыдущей настройки </w:t>
      </w:r>
    </w:p>
    <w:p w:rsidR="004410E1" w:rsidRDefault="004410E1" w:rsidP="00597A9E">
      <w:pPr>
        <w:spacing w:line="240" w:lineRule="auto"/>
        <w:jc w:val="left"/>
        <w:rPr>
          <w:rFonts w:eastAsia="Arial Unicode MS"/>
          <w:color w:val="000000"/>
          <w:kern w:val="0"/>
          <w:sz w:val="24"/>
          <w:lang w:eastAsia="en-US" w:bidi="ru-RU"/>
        </w:rPr>
      </w:pPr>
    </w:p>
    <w:p w:rsidR="00CC7818" w:rsidRPr="00955BBE" w:rsidRDefault="00CC7818" w:rsidP="00D76101">
      <w:pPr>
        <w:pStyle w:val="22"/>
        <w:numPr>
          <w:ilvl w:val="2"/>
          <w:numId w:val="41"/>
        </w:numPr>
        <w:rPr>
          <w:sz w:val="28"/>
          <w:szCs w:val="32"/>
        </w:rPr>
      </w:pPr>
      <w:bookmarkStart w:id="57" w:name="_Toc154741858"/>
      <w:r w:rsidRPr="00955BBE">
        <w:rPr>
          <w:sz w:val="28"/>
          <w:szCs w:val="32"/>
        </w:rPr>
        <w:t>Проверка</w:t>
      </w:r>
      <w:bookmarkEnd w:id="57"/>
    </w:p>
    <w:p w:rsidR="00D016DB" w:rsidRDefault="00D016DB" w:rsidP="00597A9E">
      <w:pPr>
        <w:spacing w:line="240" w:lineRule="auto"/>
        <w:jc w:val="left"/>
        <w:rPr>
          <w:rFonts w:eastAsia="Arial Unicode MS"/>
          <w:color w:val="000000"/>
          <w:kern w:val="0"/>
          <w:sz w:val="24"/>
          <w:lang w:eastAsia="en-US" w:bidi="ru-RU"/>
        </w:rPr>
      </w:pPr>
    </w:p>
    <w:p w:rsidR="00D016DB" w:rsidRPr="007A1DD3" w:rsidRDefault="00D016DB" w:rsidP="00597A9E">
      <w:pPr>
        <w:spacing w:line="240" w:lineRule="auto"/>
        <w:jc w:val="left"/>
        <w:rPr>
          <w:rFonts w:eastAsia="Arial Unicode MS"/>
          <w:color w:val="000000"/>
          <w:kern w:val="0"/>
          <w:szCs w:val="21"/>
          <w:lang w:eastAsia="en-US" w:bidi="ru-RU"/>
        </w:rPr>
      </w:pPr>
      <w:r w:rsidRPr="007A1DD3">
        <w:rPr>
          <w:rFonts w:eastAsia="Arial Unicode MS"/>
          <w:color w:val="000000"/>
          <w:kern w:val="0"/>
          <w:szCs w:val="21"/>
          <w:lang w:eastAsia="en-US" w:bidi="ru-RU"/>
        </w:rPr>
        <w:t xml:space="preserve">Выбрать  </w:t>
      </w:r>
      <w:r w:rsidR="007A1DD3" w:rsidRPr="007A1DD3">
        <w:rPr>
          <w:rFonts w:eastAsia="Arial Unicode MS"/>
          <w:noProof/>
          <w:color w:val="000000"/>
          <w:kern w:val="0"/>
          <w:szCs w:val="21"/>
          <w:lang w:eastAsia="ru-RU"/>
        </w:rPr>
        <w:drawing>
          <wp:inline distT="0" distB="0" distL="0" distR="0" wp14:anchorId="5B4ED071" wp14:editId="35C4BD6D">
            <wp:extent cx="1322705" cy="34734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22705" cy="347345"/>
                    </a:xfrm>
                    <a:prstGeom prst="rect">
                      <a:avLst/>
                    </a:prstGeom>
                    <a:noFill/>
                  </pic:spPr>
                </pic:pic>
              </a:graphicData>
            </a:graphic>
          </wp:inline>
        </w:drawing>
      </w:r>
      <w:r w:rsidRPr="007A1DD3">
        <w:rPr>
          <w:rFonts w:eastAsia="Arial Unicode MS"/>
          <w:color w:val="000000"/>
          <w:kern w:val="0"/>
          <w:szCs w:val="21"/>
          <w:lang w:eastAsia="en-US" w:bidi="ru-RU"/>
        </w:rPr>
        <w:t xml:space="preserve">    из меню настроек, чтобы получить доступ к проверке.</w:t>
      </w:r>
    </w:p>
    <w:p w:rsidR="00D016DB" w:rsidRDefault="00D016DB" w:rsidP="00597A9E">
      <w:pPr>
        <w:spacing w:line="240" w:lineRule="auto"/>
        <w:jc w:val="left"/>
        <w:rPr>
          <w:rFonts w:eastAsia="Arial Unicode MS"/>
          <w:color w:val="000000"/>
          <w:kern w:val="0"/>
          <w:sz w:val="24"/>
          <w:lang w:eastAsia="en-US" w:bidi="ru-RU"/>
        </w:rPr>
      </w:pPr>
    </w:p>
    <w:tbl>
      <w:tblPr>
        <w:tblStyle w:val="af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5167"/>
      </w:tblGrid>
      <w:tr w:rsidR="007A1DD3" w:rsidTr="00030CB0">
        <w:tc>
          <w:tcPr>
            <w:tcW w:w="4898" w:type="dxa"/>
          </w:tcPr>
          <w:p w:rsidR="002A5801" w:rsidRDefault="002A5801" w:rsidP="00597A9E">
            <w:pPr>
              <w:spacing w:line="240" w:lineRule="auto"/>
              <w:jc w:val="left"/>
              <w:rPr>
                <w:rFonts w:eastAsia="Arial Unicode MS"/>
                <w:color w:val="000000"/>
                <w:kern w:val="0"/>
                <w:sz w:val="24"/>
                <w:lang w:eastAsia="en-US" w:bidi="ru-RU"/>
              </w:rPr>
            </w:pPr>
          </w:p>
          <w:p w:rsidR="002A5801" w:rsidRDefault="002A5801" w:rsidP="00597A9E">
            <w:pPr>
              <w:spacing w:line="240" w:lineRule="auto"/>
              <w:jc w:val="left"/>
              <w:rPr>
                <w:rFonts w:eastAsia="Arial Unicode MS"/>
                <w:color w:val="000000"/>
                <w:kern w:val="0"/>
                <w:sz w:val="24"/>
                <w:lang w:eastAsia="en-US" w:bidi="ru-RU"/>
              </w:rPr>
            </w:pPr>
          </w:p>
          <w:p w:rsidR="007A1DD3" w:rsidRDefault="007A1DD3" w:rsidP="00597A9E">
            <w:pPr>
              <w:spacing w:line="240" w:lineRule="auto"/>
              <w:jc w:val="left"/>
              <w:rPr>
                <w:rFonts w:eastAsia="Arial Unicode MS"/>
                <w:color w:val="000000"/>
                <w:kern w:val="0"/>
                <w:sz w:val="24"/>
                <w:lang w:eastAsia="en-US" w:bidi="ru-RU"/>
              </w:rPr>
            </w:pPr>
            <w:r>
              <w:rPr>
                <w:noProof/>
                <w:sz w:val="20"/>
                <w:lang w:eastAsia="ru-RU"/>
              </w:rPr>
              <w:drawing>
                <wp:inline distT="0" distB="0" distL="0" distR="0" wp14:anchorId="60ABE545" wp14:editId="57A3D091">
                  <wp:extent cx="2973514" cy="1783079"/>
                  <wp:effectExtent l="0" t="0" r="0" b="0"/>
                  <wp:docPr id="195"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23.jpeg"/>
                          <pic:cNvPicPr/>
                        </pic:nvPicPr>
                        <pic:blipFill>
                          <a:blip r:embed="rId76" cstate="print"/>
                          <a:stretch>
                            <a:fillRect/>
                          </a:stretch>
                        </pic:blipFill>
                        <pic:spPr>
                          <a:xfrm>
                            <a:off x="0" y="0"/>
                            <a:ext cx="2973514" cy="1783079"/>
                          </a:xfrm>
                          <a:prstGeom prst="rect">
                            <a:avLst/>
                          </a:prstGeom>
                        </pic:spPr>
                      </pic:pic>
                    </a:graphicData>
                  </a:graphic>
                </wp:inline>
              </w:drawing>
            </w:r>
          </w:p>
        </w:tc>
        <w:tc>
          <w:tcPr>
            <w:tcW w:w="5167" w:type="dxa"/>
          </w:tcPr>
          <w:p w:rsidR="00BA37EF" w:rsidRDefault="00BA37EF" w:rsidP="002D05AC">
            <w:pPr>
              <w:pStyle w:val="aff5"/>
              <w:spacing w:before="9" w:line="240" w:lineRule="auto"/>
              <w:rPr>
                <w:szCs w:val="21"/>
              </w:rPr>
            </w:pPr>
          </w:p>
          <w:p w:rsidR="00BA37EF" w:rsidRDefault="00BA37EF" w:rsidP="002D05AC">
            <w:pPr>
              <w:pStyle w:val="aff5"/>
              <w:spacing w:before="9" w:line="240" w:lineRule="auto"/>
              <w:rPr>
                <w:szCs w:val="21"/>
              </w:rPr>
            </w:pPr>
          </w:p>
          <w:p w:rsidR="007A1DD3" w:rsidRDefault="007A1DD3" w:rsidP="002D05AC">
            <w:pPr>
              <w:pStyle w:val="aff5"/>
              <w:spacing w:before="9" w:line="240" w:lineRule="auto"/>
              <w:rPr>
                <w:szCs w:val="21"/>
              </w:rPr>
            </w:pPr>
            <w:r w:rsidRPr="007A1DD3">
              <w:rPr>
                <w:szCs w:val="21"/>
              </w:rPr>
              <w:t>Этот экран позволяет пользователю проверить состояние некоторых компонентов устройства, таких как:</w:t>
            </w:r>
          </w:p>
          <w:p w:rsidR="007A1DD3" w:rsidRDefault="007A1DD3" w:rsidP="002D05AC">
            <w:pPr>
              <w:pStyle w:val="aff5"/>
              <w:spacing w:before="9" w:line="240" w:lineRule="auto"/>
              <w:rPr>
                <w:szCs w:val="21"/>
              </w:rPr>
            </w:pPr>
            <w:r>
              <w:rPr>
                <w:szCs w:val="21"/>
              </w:rPr>
              <w:t>- подключение наконечника</w:t>
            </w:r>
          </w:p>
          <w:p w:rsidR="007A1DD3" w:rsidRDefault="007A1DD3" w:rsidP="002D05AC">
            <w:pPr>
              <w:pStyle w:val="aff5"/>
              <w:spacing w:before="9" w:line="240" w:lineRule="auto"/>
              <w:rPr>
                <w:szCs w:val="21"/>
              </w:rPr>
            </w:pPr>
            <w:r>
              <w:rPr>
                <w:szCs w:val="21"/>
              </w:rPr>
              <w:t>- Подключение педали управления</w:t>
            </w:r>
          </w:p>
          <w:p w:rsidR="007A1DD3" w:rsidRDefault="007A1DD3" w:rsidP="002D05AC">
            <w:pPr>
              <w:pStyle w:val="aff5"/>
              <w:spacing w:before="9" w:line="240" w:lineRule="auto"/>
              <w:rPr>
                <w:szCs w:val="21"/>
              </w:rPr>
            </w:pPr>
            <w:r>
              <w:rPr>
                <w:szCs w:val="21"/>
              </w:rPr>
              <w:t>- Блокировочное соединение</w:t>
            </w:r>
          </w:p>
          <w:p w:rsidR="007A1DD3" w:rsidRPr="007A1DD3" w:rsidRDefault="007A1DD3" w:rsidP="002D05AC">
            <w:pPr>
              <w:pStyle w:val="aff5"/>
              <w:spacing w:before="9" w:line="240" w:lineRule="auto"/>
              <w:rPr>
                <w:szCs w:val="21"/>
              </w:rPr>
            </w:pPr>
            <w:r>
              <w:rPr>
                <w:szCs w:val="21"/>
              </w:rPr>
              <w:t xml:space="preserve">- Время обслуживания </w:t>
            </w:r>
            <w:r w:rsidRPr="007A1DD3">
              <w:rPr>
                <w:i/>
                <w:w w:val="105"/>
                <w:szCs w:val="21"/>
              </w:rPr>
              <w:t>(если</w:t>
            </w:r>
            <w:r w:rsidRPr="007A1DD3">
              <w:rPr>
                <w:i/>
                <w:spacing w:val="-27"/>
                <w:w w:val="105"/>
                <w:szCs w:val="21"/>
              </w:rPr>
              <w:t xml:space="preserve"> </w:t>
            </w:r>
            <w:r w:rsidRPr="007A1DD3">
              <w:rPr>
                <w:i/>
                <w:w w:val="105"/>
                <w:szCs w:val="21"/>
              </w:rPr>
              <w:t>активирован)</w:t>
            </w:r>
          </w:p>
          <w:p w:rsidR="00B9761D" w:rsidRDefault="007A1DD3" w:rsidP="002D05AC">
            <w:pPr>
              <w:pStyle w:val="aff5"/>
              <w:spacing w:before="9" w:line="240" w:lineRule="auto"/>
              <w:rPr>
                <w:rFonts w:eastAsia="Arial Unicode MS"/>
                <w:color w:val="000000"/>
                <w:kern w:val="0"/>
                <w:sz w:val="24"/>
                <w:lang w:eastAsia="en-US" w:bidi="ru-RU"/>
              </w:rPr>
            </w:pPr>
            <w:r w:rsidRPr="002A5801">
              <w:rPr>
                <w:strike/>
                <w:w w:val="105"/>
                <w:szCs w:val="21"/>
              </w:rPr>
              <w:t xml:space="preserve"> </w:t>
            </w:r>
          </w:p>
        </w:tc>
      </w:tr>
    </w:tbl>
    <w:p w:rsidR="007A1DD3" w:rsidRDefault="007A1DD3" w:rsidP="00597A9E">
      <w:pPr>
        <w:spacing w:line="240" w:lineRule="auto"/>
        <w:jc w:val="left"/>
        <w:rPr>
          <w:rFonts w:eastAsia="Arial Unicode MS"/>
          <w:color w:val="000000"/>
          <w:kern w:val="0"/>
          <w:sz w:val="24"/>
          <w:lang w:eastAsia="en-US" w:bidi="ru-RU"/>
        </w:rPr>
      </w:pPr>
    </w:p>
    <w:p w:rsidR="000066AF" w:rsidRDefault="00804FA5" w:rsidP="00D016DB">
      <w:pPr>
        <w:pStyle w:val="aff5"/>
        <w:spacing w:before="9"/>
        <w:rPr>
          <w:rFonts w:ascii="Arial Black"/>
          <w:b/>
          <w:sz w:val="13"/>
        </w:rPr>
      </w:pPr>
      <w:r w:rsidRPr="00CF3A3F">
        <w:rPr>
          <w:b/>
          <w:szCs w:val="21"/>
        </w:rPr>
        <w:t xml:space="preserve">Этот экран позволяет пользователю самостоятельно  проверить правильность </w:t>
      </w:r>
      <w:r w:rsidR="001C67EF" w:rsidRPr="00CF3A3F">
        <w:rPr>
          <w:b/>
          <w:szCs w:val="21"/>
        </w:rPr>
        <w:t>работы, нажав</w:t>
      </w:r>
      <w:r w:rsidR="001C67EF">
        <w:rPr>
          <w:rFonts w:ascii="Arial Black"/>
          <w:b/>
          <w:sz w:val="13"/>
        </w:rPr>
        <w:t xml:space="preserve"> </w:t>
      </w:r>
      <w:r w:rsidR="001C67EF">
        <w:rPr>
          <w:noProof/>
          <w:position w:val="-23"/>
          <w:sz w:val="14"/>
          <w:lang w:eastAsia="ru-RU"/>
        </w:rPr>
        <w:drawing>
          <wp:inline distT="0" distB="0" distL="0" distR="0" wp14:anchorId="0A54070A" wp14:editId="42853FF0">
            <wp:extent cx="1072379" cy="289369"/>
            <wp:effectExtent l="0" t="0" r="0" b="0"/>
            <wp:docPr id="196"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24.png"/>
                    <pic:cNvPicPr/>
                  </pic:nvPicPr>
                  <pic:blipFill>
                    <a:blip r:embed="rId77" cstate="print"/>
                    <a:stretch>
                      <a:fillRect/>
                    </a:stretch>
                  </pic:blipFill>
                  <pic:spPr>
                    <a:xfrm>
                      <a:off x="0" y="0"/>
                      <a:ext cx="1072379" cy="289369"/>
                    </a:xfrm>
                    <a:prstGeom prst="rect">
                      <a:avLst/>
                    </a:prstGeom>
                  </pic:spPr>
                </pic:pic>
              </a:graphicData>
            </a:graphic>
          </wp:inline>
        </w:drawing>
      </w:r>
    </w:p>
    <w:p w:rsidR="00D016DB" w:rsidRDefault="00D016DB" w:rsidP="00597A9E">
      <w:pPr>
        <w:spacing w:line="240" w:lineRule="auto"/>
        <w:jc w:val="left"/>
        <w:rPr>
          <w:rFonts w:eastAsia="Arial Unicode MS"/>
          <w:color w:val="000000"/>
          <w:kern w:val="0"/>
          <w:sz w:val="24"/>
          <w:lang w:eastAsia="en-US" w:bidi="ru-RU"/>
        </w:rPr>
      </w:pPr>
    </w:p>
    <w:p w:rsidR="001C67EF" w:rsidRDefault="001C67EF" w:rsidP="00597A9E">
      <w:pPr>
        <w:spacing w:line="240" w:lineRule="auto"/>
        <w:jc w:val="left"/>
        <w:rPr>
          <w:rFonts w:eastAsia="Arial Unicode MS"/>
          <w:color w:val="000000"/>
          <w:kern w:val="0"/>
          <w:sz w:val="24"/>
          <w:lang w:eastAsia="en-US" w:bidi="ru-RU"/>
        </w:rPr>
      </w:pPr>
    </w:p>
    <w:p w:rsidR="001C67EF" w:rsidRPr="00B9761D" w:rsidRDefault="004214C7" w:rsidP="00597A9E">
      <w:pPr>
        <w:spacing w:line="240" w:lineRule="auto"/>
        <w:jc w:val="left"/>
        <w:rPr>
          <w:rFonts w:eastAsia="Arial Unicode MS"/>
          <w:color w:val="000000"/>
          <w:kern w:val="0"/>
          <w:szCs w:val="21"/>
          <w:lang w:eastAsia="en-US" w:bidi="ru-RU"/>
        </w:rPr>
      </w:pPr>
      <w:r w:rsidRPr="00B9761D">
        <w:rPr>
          <w:rFonts w:eastAsia="Arial Unicode MS"/>
          <w:color w:val="000000"/>
          <w:kern w:val="0"/>
          <w:szCs w:val="21"/>
          <w:lang w:eastAsia="en-US" w:bidi="ru-RU"/>
        </w:rPr>
        <w:t xml:space="preserve">Нажимать </w:t>
      </w:r>
      <w:r w:rsidR="00B9761D" w:rsidRPr="00B9761D">
        <w:rPr>
          <w:rFonts w:eastAsia="Arial Unicode MS"/>
          <w:noProof/>
          <w:color w:val="000000"/>
          <w:kern w:val="0"/>
          <w:szCs w:val="21"/>
          <w:lang w:eastAsia="ru-RU"/>
        </w:rPr>
        <w:drawing>
          <wp:inline distT="0" distB="0" distL="0" distR="0" wp14:anchorId="5DC94422" wp14:editId="5FF7367B">
            <wp:extent cx="457730" cy="343049"/>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7098" cy="350070"/>
                    </a:xfrm>
                    <a:prstGeom prst="rect">
                      <a:avLst/>
                    </a:prstGeom>
                    <a:noFill/>
                  </pic:spPr>
                </pic:pic>
              </a:graphicData>
            </a:graphic>
          </wp:inline>
        </w:drawing>
      </w:r>
      <w:r w:rsidRPr="00B9761D">
        <w:rPr>
          <w:rFonts w:eastAsia="Arial Unicode MS"/>
          <w:color w:val="000000"/>
          <w:kern w:val="0"/>
          <w:szCs w:val="21"/>
          <w:lang w:eastAsia="en-US" w:bidi="ru-RU"/>
        </w:rPr>
        <w:t xml:space="preserve"> чтобы вернуться на главный экран </w:t>
      </w:r>
    </w:p>
    <w:p w:rsidR="001C67EF" w:rsidRDefault="001C67EF" w:rsidP="00597A9E">
      <w:pPr>
        <w:spacing w:line="240" w:lineRule="auto"/>
        <w:jc w:val="left"/>
        <w:rPr>
          <w:rFonts w:eastAsia="Arial Unicode MS"/>
          <w:color w:val="000000"/>
          <w:kern w:val="0"/>
          <w:sz w:val="24"/>
          <w:lang w:eastAsia="en-US" w:bidi="ru-RU"/>
        </w:rPr>
      </w:pPr>
    </w:p>
    <w:p w:rsidR="0060122A" w:rsidRPr="00112559" w:rsidRDefault="0060122A" w:rsidP="00D76101">
      <w:pPr>
        <w:pStyle w:val="22"/>
        <w:numPr>
          <w:ilvl w:val="2"/>
          <w:numId w:val="41"/>
        </w:numPr>
        <w:rPr>
          <w:sz w:val="28"/>
          <w:szCs w:val="32"/>
        </w:rPr>
      </w:pPr>
      <w:bookmarkStart w:id="58" w:name="_Toc154741859"/>
      <w:r w:rsidRPr="00112559">
        <w:rPr>
          <w:sz w:val="28"/>
          <w:szCs w:val="32"/>
        </w:rPr>
        <w:t>Разное</w:t>
      </w:r>
      <w:bookmarkEnd w:id="58"/>
    </w:p>
    <w:p w:rsidR="0038662D" w:rsidRDefault="0038662D" w:rsidP="00597A9E">
      <w:pPr>
        <w:spacing w:line="240" w:lineRule="auto"/>
        <w:jc w:val="left"/>
        <w:rPr>
          <w:rFonts w:eastAsia="Arial Unicode MS"/>
          <w:color w:val="000000"/>
          <w:kern w:val="0"/>
          <w:sz w:val="24"/>
          <w:lang w:eastAsia="en-US" w:bidi="ru-RU"/>
        </w:rPr>
      </w:pPr>
    </w:p>
    <w:p w:rsidR="004214C7" w:rsidRPr="00F23358" w:rsidRDefault="0038662D" w:rsidP="00597A9E">
      <w:pPr>
        <w:spacing w:line="240" w:lineRule="auto"/>
        <w:jc w:val="left"/>
        <w:rPr>
          <w:rFonts w:eastAsia="Arial Unicode MS"/>
          <w:color w:val="000000"/>
          <w:kern w:val="0"/>
          <w:szCs w:val="21"/>
          <w:lang w:eastAsia="en-US" w:bidi="ru-RU"/>
        </w:rPr>
      </w:pPr>
      <w:r w:rsidRPr="00F23358">
        <w:rPr>
          <w:rFonts w:eastAsia="Arial Unicode MS"/>
          <w:color w:val="000000"/>
          <w:kern w:val="0"/>
          <w:szCs w:val="21"/>
          <w:lang w:eastAsia="en-US" w:bidi="ru-RU"/>
        </w:rPr>
        <w:t>В</w:t>
      </w:r>
      <w:r w:rsidR="00445732" w:rsidRPr="00F23358">
        <w:rPr>
          <w:rFonts w:eastAsia="Arial Unicode MS"/>
          <w:color w:val="000000"/>
          <w:kern w:val="0"/>
          <w:szCs w:val="21"/>
          <w:lang w:eastAsia="en-US" w:bidi="ru-RU"/>
        </w:rPr>
        <w:t xml:space="preserve">ыбрать </w:t>
      </w:r>
      <w:r w:rsidR="00F23358" w:rsidRPr="00F23358">
        <w:rPr>
          <w:rFonts w:eastAsia="Arial Unicode MS"/>
          <w:noProof/>
          <w:color w:val="000000"/>
          <w:kern w:val="0"/>
          <w:szCs w:val="21"/>
          <w:lang w:eastAsia="ru-RU"/>
        </w:rPr>
        <w:drawing>
          <wp:inline distT="0" distB="0" distL="0" distR="0" wp14:anchorId="5EC7B35F" wp14:editId="577B107F">
            <wp:extent cx="1365885" cy="347345"/>
            <wp:effectExtent l="0" t="0" r="571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65885" cy="347345"/>
                    </a:xfrm>
                    <a:prstGeom prst="rect">
                      <a:avLst/>
                    </a:prstGeom>
                    <a:noFill/>
                  </pic:spPr>
                </pic:pic>
              </a:graphicData>
            </a:graphic>
          </wp:inline>
        </w:drawing>
      </w:r>
      <w:r w:rsidR="00445732" w:rsidRPr="00F23358">
        <w:rPr>
          <w:rFonts w:eastAsia="Arial Unicode MS"/>
          <w:color w:val="000000"/>
          <w:kern w:val="0"/>
          <w:szCs w:val="21"/>
          <w:lang w:eastAsia="en-US" w:bidi="ru-RU"/>
        </w:rPr>
        <w:t xml:space="preserve">  из меню настроек</w:t>
      </w:r>
      <w:r w:rsidR="00F23358" w:rsidRPr="00F23358">
        <w:rPr>
          <w:rFonts w:eastAsia="Arial Unicode MS"/>
          <w:color w:val="000000"/>
          <w:kern w:val="0"/>
          <w:szCs w:val="21"/>
          <w:lang w:eastAsia="en-US" w:bidi="ru-RU"/>
        </w:rPr>
        <w:t xml:space="preserve">, чтобы получить доступ к параметру </w:t>
      </w:r>
      <w:r w:rsidR="00F23358" w:rsidRPr="00F23358">
        <w:rPr>
          <w:rFonts w:eastAsia="Arial Unicode MS"/>
          <w:b/>
          <w:color w:val="000000"/>
          <w:kern w:val="0"/>
          <w:szCs w:val="21"/>
          <w:lang w:eastAsia="en-US" w:bidi="ru-RU"/>
        </w:rPr>
        <w:t>Разное</w:t>
      </w:r>
    </w:p>
    <w:p w:rsidR="00BC423A" w:rsidRDefault="00BC423A"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821"/>
      </w:tblGrid>
      <w:tr w:rsidR="00C16DCB" w:rsidTr="00BA37EF">
        <w:tc>
          <w:tcPr>
            <w:tcW w:w="5387" w:type="dxa"/>
          </w:tcPr>
          <w:p w:rsidR="00C16DCB" w:rsidRDefault="00C16DCB"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23DC10A9" wp14:editId="2734BC65">
                  <wp:extent cx="3108377" cy="1665027"/>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17159" cy="1669731"/>
                          </a:xfrm>
                          <a:prstGeom prst="rect">
                            <a:avLst/>
                          </a:prstGeom>
                          <a:noFill/>
                        </pic:spPr>
                      </pic:pic>
                    </a:graphicData>
                  </a:graphic>
                </wp:inline>
              </w:drawing>
            </w:r>
          </w:p>
        </w:tc>
        <w:tc>
          <w:tcPr>
            <w:tcW w:w="4821" w:type="dxa"/>
          </w:tcPr>
          <w:p w:rsidR="00AB7C0A" w:rsidRDefault="00AB7C0A" w:rsidP="00C16DCB">
            <w:pPr>
              <w:spacing w:line="240" w:lineRule="auto"/>
              <w:jc w:val="left"/>
              <w:rPr>
                <w:rFonts w:eastAsia="Arial Unicode MS"/>
                <w:color w:val="000000"/>
                <w:kern w:val="0"/>
                <w:szCs w:val="21"/>
                <w:lang w:eastAsia="en-US" w:bidi="ru-RU"/>
              </w:rPr>
            </w:pPr>
          </w:p>
          <w:p w:rsidR="00C16DCB" w:rsidRPr="00AB7C0A" w:rsidRDefault="00C16DCB" w:rsidP="00C16DCB">
            <w:pPr>
              <w:spacing w:line="240" w:lineRule="auto"/>
              <w:jc w:val="left"/>
              <w:rPr>
                <w:rFonts w:eastAsia="Arial Unicode MS"/>
                <w:color w:val="000000"/>
                <w:kern w:val="0"/>
                <w:szCs w:val="21"/>
                <w:lang w:eastAsia="en-US" w:bidi="ru-RU"/>
              </w:rPr>
            </w:pPr>
            <w:r w:rsidRPr="00AB7C0A">
              <w:rPr>
                <w:rFonts w:eastAsia="Arial Unicode MS"/>
                <w:color w:val="000000"/>
                <w:kern w:val="0"/>
                <w:szCs w:val="21"/>
                <w:lang w:eastAsia="en-US" w:bidi="ru-RU"/>
              </w:rPr>
              <w:t>Этот экран позволяет пользователю настроить семь типов параметров:</w:t>
            </w:r>
          </w:p>
          <w:p w:rsidR="00AB7C0A" w:rsidRPr="00AB7C0A" w:rsidRDefault="00C16DCB" w:rsidP="00D76101">
            <w:pPr>
              <w:pStyle w:val="TableParagraph"/>
              <w:numPr>
                <w:ilvl w:val="0"/>
                <w:numId w:val="43"/>
              </w:numPr>
              <w:tabs>
                <w:tab w:val="left" w:pos="142"/>
                <w:tab w:val="left" w:pos="426"/>
                <w:tab w:val="left" w:pos="4536"/>
              </w:tabs>
              <w:adjustRightInd/>
              <w:rPr>
                <w:sz w:val="21"/>
                <w:szCs w:val="21"/>
              </w:rPr>
            </w:pPr>
            <w:r w:rsidRPr="00AB7C0A">
              <w:rPr>
                <w:w w:val="105"/>
                <w:sz w:val="21"/>
                <w:szCs w:val="21"/>
              </w:rPr>
              <w:t>Язык</w:t>
            </w:r>
          </w:p>
          <w:p w:rsidR="00C16DCB" w:rsidRPr="00AB7C0A" w:rsidRDefault="00C16DCB" w:rsidP="00D76101">
            <w:pPr>
              <w:pStyle w:val="TableParagraph"/>
              <w:numPr>
                <w:ilvl w:val="0"/>
                <w:numId w:val="43"/>
              </w:numPr>
              <w:tabs>
                <w:tab w:val="left" w:pos="142"/>
                <w:tab w:val="left" w:pos="426"/>
                <w:tab w:val="left" w:pos="4536"/>
              </w:tabs>
              <w:adjustRightInd/>
              <w:rPr>
                <w:sz w:val="21"/>
                <w:szCs w:val="21"/>
              </w:rPr>
            </w:pPr>
            <w:r w:rsidRPr="00AB7C0A">
              <w:rPr>
                <w:w w:val="105"/>
                <w:sz w:val="21"/>
                <w:szCs w:val="21"/>
              </w:rPr>
              <w:t>Пароль</w:t>
            </w:r>
          </w:p>
          <w:p w:rsidR="00AB7C0A" w:rsidRPr="00AB7C0A" w:rsidRDefault="00C16DCB" w:rsidP="00D76101">
            <w:pPr>
              <w:pStyle w:val="TableParagraph"/>
              <w:numPr>
                <w:ilvl w:val="0"/>
                <w:numId w:val="43"/>
              </w:numPr>
              <w:tabs>
                <w:tab w:val="left" w:pos="142"/>
                <w:tab w:val="left" w:pos="426"/>
                <w:tab w:val="left" w:pos="4536"/>
              </w:tabs>
              <w:adjustRightInd/>
              <w:spacing w:before="15"/>
              <w:rPr>
                <w:sz w:val="21"/>
                <w:szCs w:val="21"/>
              </w:rPr>
            </w:pPr>
            <w:r w:rsidRPr="00AB7C0A">
              <w:rPr>
                <w:w w:val="105"/>
                <w:sz w:val="21"/>
                <w:szCs w:val="21"/>
              </w:rPr>
              <w:t>Яркость</w:t>
            </w:r>
          </w:p>
          <w:p w:rsidR="00C16DCB" w:rsidRPr="00AB7C0A" w:rsidRDefault="00AB7C0A" w:rsidP="00D76101">
            <w:pPr>
              <w:pStyle w:val="TableParagraph"/>
              <w:numPr>
                <w:ilvl w:val="0"/>
                <w:numId w:val="43"/>
              </w:numPr>
              <w:tabs>
                <w:tab w:val="left" w:pos="142"/>
                <w:tab w:val="left" w:pos="426"/>
                <w:tab w:val="left" w:pos="4536"/>
              </w:tabs>
              <w:adjustRightInd/>
              <w:spacing w:before="15"/>
              <w:rPr>
                <w:sz w:val="21"/>
                <w:szCs w:val="21"/>
              </w:rPr>
            </w:pPr>
            <w:r>
              <w:rPr>
                <w:w w:val="105"/>
                <w:sz w:val="21"/>
                <w:szCs w:val="21"/>
              </w:rPr>
              <w:t>Педаль управления</w:t>
            </w:r>
          </w:p>
          <w:p w:rsidR="00AB7C0A" w:rsidRPr="00AB7C0A" w:rsidRDefault="00C16DCB" w:rsidP="00D76101">
            <w:pPr>
              <w:pStyle w:val="TableParagraph"/>
              <w:numPr>
                <w:ilvl w:val="0"/>
                <w:numId w:val="43"/>
              </w:numPr>
              <w:tabs>
                <w:tab w:val="left" w:pos="142"/>
                <w:tab w:val="left" w:pos="426"/>
                <w:tab w:val="left" w:pos="4536"/>
              </w:tabs>
              <w:adjustRightInd/>
              <w:spacing w:before="15"/>
              <w:rPr>
                <w:sz w:val="21"/>
                <w:szCs w:val="21"/>
              </w:rPr>
            </w:pPr>
            <w:r w:rsidRPr="00AB7C0A">
              <w:rPr>
                <w:w w:val="105"/>
                <w:sz w:val="21"/>
                <w:szCs w:val="21"/>
              </w:rPr>
              <w:t>Активация</w:t>
            </w:r>
            <w:r w:rsidRPr="00AB7C0A">
              <w:rPr>
                <w:spacing w:val="15"/>
                <w:w w:val="105"/>
                <w:sz w:val="21"/>
                <w:szCs w:val="21"/>
              </w:rPr>
              <w:t xml:space="preserve"> </w:t>
            </w:r>
            <w:r w:rsidRPr="00AB7C0A">
              <w:rPr>
                <w:w w:val="105"/>
                <w:sz w:val="21"/>
                <w:szCs w:val="21"/>
              </w:rPr>
              <w:t>времени</w:t>
            </w:r>
            <w:r w:rsidRPr="00AB7C0A">
              <w:rPr>
                <w:spacing w:val="15"/>
                <w:w w:val="105"/>
                <w:sz w:val="21"/>
                <w:szCs w:val="21"/>
              </w:rPr>
              <w:t xml:space="preserve"> </w:t>
            </w:r>
            <w:r w:rsidRPr="00AB7C0A">
              <w:rPr>
                <w:w w:val="105"/>
                <w:sz w:val="21"/>
                <w:szCs w:val="21"/>
              </w:rPr>
              <w:t>сна</w:t>
            </w:r>
          </w:p>
          <w:p w:rsidR="00C16DCB" w:rsidRPr="00AB7C0A" w:rsidRDefault="00AB7C0A" w:rsidP="00D76101">
            <w:pPr>
              <w:pStyle w:val="TableParagraph"/>
              <w:numPr>
                <w:ilvl w:val="0"/>
                <w:numId w:val="43"/>
              </w:numPr>
              <w:tabs>
                <w:tab w:val="left" w:pos="142"/>
                <w:tab w:val="left" w:pos="426"/>
                <w:tab w:val="left" w:pos="4536"/>
              </w:tabs>
              <w:adjustRightInd/>
              <w:spacing w:before="15"/>
              <w:rPr>
                <w:sz w:val="21"/>
                <w:szCs w:val="21"/>
              </w:rPr>
            </w:pPr>
            <w:r>
              <w:rPr>
                <w:w w:val="105"/>
                <w:sz w:val="21"/>
                <w:szCs w:val="21"/>
              </w:rPr>
              <w:t>О</w:t>
            </w:r>
            <w:r w:rsidR="00C16DCB" w:rsidRPr="00AB7C0A">
              <w:rPr>
                <w:w w:val="105"/>
                <w:sz w:val="21"/>
                <w:szCs w:val="21"/>
              </w:rPr>
              <w:t>бслуживание</w:t>
            </w:r>
          </w:p>
          <w:p w:rsidR="00C16DCB" w:rsidRPr="00AB7C0A" w:rsidRDefault="00C16DCB" w:rsidP="00D76101">
            <w:pPr>
              <w:pStyle w:val="aff9"/>
              <w:numPr>
                <w:ilvl w:val="0"/>
                <w:numId w:val="43"/>
              </w:numPr>
              <w:tabs>
                <w:tab w:val="left" w:pos="142"/>
                <w:tab w:val="left" w:pos="426"/>
                <w:tab w:val="left" w:pos="4536"/>
              </w:tabs>
              <w:spacing w:line="240" w:lineRule="auto"/>
              <w:ind w:firstLineChars="0"/>
              <w:jc w:val="left"/>
              <w:rPr>
                <w:rFonts w:eastAsia="Arial Unicode MS"/>
                <w:color w:val="000000"/>
                <w:kern w:val="0"/>
                <w:szCs w:val="21"/>
                <w:lang w:eastAsia="en-US" w:bidi="ru-RU"/>
              </w:rPr>
            </w:pPr>
            <w:r w:rsidRPr="00AB7C0A">
              <w:rPr>
                <w:w w:val="105"/>
                <w:szCs w:val="21"/>
              </w:rPr>
              <w:t>Информация об</w:t>
            </w:r>
            <w:r w:rsidRPr="00AB7C0A">
              <w:rPr>
                <w:spacing w:val="7"/>
                <w:w w:val="105"/>
                <w:szCs w:val="21"/>
              </w:rPr>
              <w:t xml:space="preserve"> </w:t>
            </w:r>
            <w:r w:rsidRPr="00AB7C0A">
              <w:rPr>
                <w:w w:val="105"/>
                <w:szCs w:val="21"/>
              </w:rPr>
              <w:t>экране</w:t>
            </w:r>
          </w:p>
          <w:p w:rsidR="00C16DCB" w:rsidRDefault="00C16DCB" w:rsidP="00597A9E">
            <w:pPr>
              <w:spacing w:line="240" w:lineRule="auto"/>
              <w:jc w:val="left"/>
              <w:rPr>
                <w:rFonts w:eastAsia="Arial Unicode MS"/>
                <w:color w:val="000000"/>
                <w:kern w:val="0"/>
                <w:sz w:val="24"/>
                <w:lang w:eastAsia="en-US" w:bidi="ru-RU"/>
              </w:rPr>
            </w:pPr>
          </w:p>
        </w:tc>
      </w:tr>
    </w:tbl>
    <w:p w:rsidR="00BC423A" w:rsidRDefault="00BC423A" w:rsidP="00597A9E">
      <w:pPr>
        <w:spacing w:line="240" w:lineRule="auto"/>
        <w:jc w:val="left"/>
        <w:rPr>
          <w:rFonts w:eastAsia="Arial Unicode MS"/>
          <w:color w:val="000000"/>
          <w:kern w:val="0"/>
          <w:sz w:val="24"/>
          <w:lang w:eastAsia="en-US" w:bidi="ru-RU"/>
        </w:rPr>
      </w:pPr>
    </w:p>
    <w:p w:rsidR="004410E1" w:rsidRDefault="004410E1" w:rsidP="00C16DCB">
      <w:pPr>
        <w:tabs>
          <w:tab w:val="left" w:pos="142"/>
          <w:tab w:val="left" w:pos="426"/>
          <w:tab w:val="left" w:pos="4536"/>
        </w:tabs>
        <w:spacing w:line="240" w:lineRule="auto"/>
        <w:ind w:left="284"/>
        <w:jc w:val="left"/>
        <w:rPr>
          <w:rFonts w:eastAsia="Arial Unicode MS"/>
          <w:color w:val="000000"/>
          <w:kern w:val="0"/>
          <w:szCs w:val="21"/>
          <w:lang w:eastAsia="en-US" w:bidi="ru-RU"/>
        </w:rPr>
      </w:pPr>
    </w:p>
    <w:p w:rsidR="00851ABF" w:rsidRDefault="00851ABF" w:rsidP="00C16DCB">
      <w:pPr>
        <w:tabs>
          <w:tab w:val="left" w:pos="142"/>
          <w:tab w:val="left" w:pos="426"/>
          <w:tab w:val="left" w:pos="4536"/>
        </w:tabs>
        <w:spacing w:line="240" w:lineRule="auto"/>
        <w:ind w:left="284"/>
        <w:jc w:val="left"/>
        <w:rPr>
          <w:rFonts w:eastAsia="Arial Unicode MS"/>
          <w:color w:val="000000"/>
          <w:kern w:val="0"/>
          <w:szCs w:val="21"/>
          <w:lang w:eastAsia="en-US" w:bidi="ru-RU"/>
        </w:rPr>
      </w:pPr>
    </w:p>
    <w:p w:rsidR="00851ABF" w:rsidRDefault="00851ABF" w:rsidP="00C16DCB">
      <w:pPr>
        <w:tabs>
          <w:tab w:val="left" w:pos="142"/>
          <w:tab w:val="left" w:pos="426"/>
          <w:tab w:val="left" w:pos="4536"/>
        </w:tabs>
        <w:spacing w:line="240" w:lineRule="auto"/>
        <w:ind w:left="284"/>
        <w:jc w:val="left"/>
        <w:rPr>
          <w:rFonts w:eastAsia="Arial Unicode MS"/>
          <w:color w:val="000000"/>
          <w:kern w:val="0"/>
          <w:szCs w:val="21"/>
          <w:lang w:eastAsia="en-US" w:bidi="ru-RU"/>
        </w:rPr>
      </w:pPr>
    </w:p>
    <w:p w:rsidR="00851ABF" w:rsidRDefault="00851ABF" w:rsidP="00C16DCB">
      <w:pPr>
        <w:tabs>
          <w:tab w:val="left" w:pos="142"/>
          <w:tab w:val="left" w:pos="426"/>
          <w:tab w:val="left" w:pos="4536"/>
        </w:tabs>
        <w:spacing w:line="240" w:lineRule="auto"/>
        <w:ind w:left="284"/>
        <w:jc w:val="left"/>
        <w:rPr>
          <w:rFonts w:eastAsia="Arial Unicode MS"/>
          <w:color w:val="000000"/>
          <w:kern w:val="0"/>
          <w:szCs w:val="21"/>
          <w:lang w:eastAsia="en-US" w:bidi="ru-RU"/>
        </w:rPr>
      </w:pPr>
    </w:p>
    <w:p w:rsidR="00851ABF" w:rsidRDefault="00851ABF" w:rsidP="00C16DCB">
      <w:pPr>
        <w:tabs>
          <w:tab w:val="left" w:pos="142"/>
          <w:tab w:val="left" w:pos="426"/>
          <w:tab w:val="left" w:pos="4536"/>
        </w:tabs>
        <w:spacing w:line="240" w:lineRule="auto"/>
        <w:ind w:left="284"/>
        <w:jc w:val="left"/>
        <w:rPr>
          <w:rFonts w:eastAsia="Arial Unicode MS"/>
          <w:color w:val="000000"/>
          <w:kern w:val="0"/>
          <w:szCs w:val="21"/>
          <w:lang w:eastAsia="en-US" w:bidi="ru-RU"/>
        </w:rPr>
      </w:pPr>
    </w:p>
    <w:p w:rsidR="00851ABF" w:rsidRDefault="00851ABF" w:rsidP="00C16DCB">
      <w:pPr>
        <w:tabs>
          <w:tab w:val="left" w:pos="142"/>
          <w:tab w:val="left" w:pos="426"/>
          <w:tab w:val="left" w:pos="4536"/>
        </w:tabs>
        <w:spacing w:line="240" w:lineRule="auto"/>
        <w:ind w:left="284"/>
        <w:jc w:val="left"/>
        <w:rPr>
          <w:rFonts w:eastAsia="Arial Unicode MS"/>
          <w:color w:val="000000"/>
          <w:kern w:val="0"/>
          <w:szCs w:val="21"/>
          <w:lang w:eastAsia="en-US" w:bidi="ru-RU"/>
        </w:rPr>
      </w:pPr>
    </w:p>
    <w:p w:rsidR="00851ABF" w:rsidRPr="00C16DCB" w:rsidRDefault="00851ABF" w:rsidP="00C16DCB">
      <w:pPr>
        <w:tabs>
          <w:tab w:val="left" w:pos="142"/>
          <w:tab w:val="left" w:pos="426"/>
          <w:tab w:val="left" w:pos="4536"/>
        </w:tabs>
        <w:spacing w:line="240" w:lineRule="auto"/>
        <w:ind w:left="284"/>
        <w:jc w:val="left"/>
        <w:rPr>
          <w:rFonts w:eastAsia="Arial Unicode MS"/>
          <w:color w:val="000000"/>
          <w:kern w:val="0"/>
          <w:szCs w:val="21"/>
          <w:lang w:eastAsia="en-US" w:bidi="ru-RU"/>
        </w:rPr>
      </w:pPr>
    </w:p>
    <w:p w:rsidR="005B4C78" w:rsidRPr="00112559" w:rsidRDefault="005B4C78" w:rsidP="00D76101">
      <w:pPr>
        <w:pStyle w:val="22"/>
        <w:numPr>
          <w:ilvl w:val="3"/>
          <w:numId w:val="41"/>
        </w:numPr>
        <w:rPr>
          <w:sz w:val="28"/>
          <w:szCs w:val="32"/>
        </w:rPr>
      </w:pPr>
      <w:bookmarkStart w:id="59" w:name="_Toc154741860"/>
      <w:r w:rsidRPr="00112559">
        <w:rPr>
          <w:sz w:val="28"/>
          <w:szCs w:val="32"/>
        </w:rPr>
        <w:lastRenderedPageBreak/>
        <w:t>Язык</w:t>
      </w:r>
      <w:bookmarkEnd w:id="59"/>
    </w:p>
    <w:p w:rsidR="00BC423A" w:rsidRDefault="00BC423A"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466E2D" w:rsidTr="004410E1">
        <w:tc>
          <w:tcPr>
            <w:tcW w:w="5099" w:type="dxa"/>
          </w:tcPr>
          <w:p w:rsidR="00466E2D" w:rsidRDefault="00466E2D"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6A3B2917" wp14:editId="2D2C2384">
                  <wp:extent cx="2932430" cy="1664335"/>
                  <wp:effectExtent l="0" t="0" r="127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32430" cy="1664335"/>
                          </a:xfrm>
                          <a:prstGeom prst="rect">
                            <a:avLst/>
                          </a:prstGeom>
                          <a:noFill/>
                        </pic:spPr>
                      </pic:pic>
                    </a:graphicData>
                  </a:graphic>
                </wp:inline>
              </w:drawing>
            </w:r>
          </w:p>
        </w:tc>
        <w:tc>
          <w:tcPr>
            <w:tcW w:w="5099" w:type="dxa"/>
          </w:tcPr>
          <w:p w:rsidR="004410E1" w:rsidRDefault="004410E1" w:rsidP="00466E2D">
            <w:pPr>
              <w:spacing w:line="240" w:lineRule="auto"/>
              <w:jc w:val="left"/>
              <w:rPr>
                <w:rFonts w:eastAsia="Arial Unicode MS"/>
                <w:color w:val="000000"/>
                <w:kern w:val="0"/>
                <w:szCs w:val="21"/>
                <w:lang w:eastAsia="en-US" w:bidi="ru-RU"/>
              </w:rPr>
            </w:pPr>
          </w:p>
          <w:p w:rsidR="00F531E9" w:rsidRDefault="00F531E9" w:rsidP="00466E2D">
            <w:pPr>
              <w:spacing w:line="240" w:lineRule="auto"/>
              <w:jc w:val="left"/>
              <w:rPr>
                <w:rFonts w:eastAsia="Arial Unicode MS"/>
                <w:color w:val="000000"/>
                <w:kern w:val="0"/>
                <w:szCs w:val="21"/>
                <w:lang w:eastAsia="en-US" w:bidi="ru-RU"/>
              </w:rPr>
            </w:pPr>
          </w:p>
          <w:p w:rsidR="00F531E9" w:rsidRDefault="00F531E9" w:rsidP="00466E2D">
            <w:pPr>
              <w:spacing w:line="240" w:lineRule="auto"/>
              <w:jc w:val="left"/>
              <w:rPr>
                <w:rFonts w:eastAsia="Arial Unicode MS"/>
                <w:color w:val="000000"/>
                <w:kern w:val="0"/>
                <w:szCs w:val="21"/>
                <w:lang w:eastAsia="en-US" w:bidi="ru-RU"/>
              </w:rPr>
            </w:pPr>
          </w:p>
          <w:p w:rsidR="00F531E9" w:rsidRDefault="00F531E9" w:rsidP="00466E2D">
            <w:pPr>
              <w:spacing w:line="240" w:lineRule="auto"/>
              <w:jc w:val="left"/>
              <w:rPr>
                <w:rFonts w:eastAsia="Arial Unicode MS"/>
                <w:color w:val="000000"/>
                <w:kern w:val="0"/>
                <w:szCs w:val="21"/>
                <w:lang w:eastAsia="en-US" w:bidi="ru-RU"/>
              </w:rPr>
            </w:pPr>
          </w:p>
          <w:p w:rsidR="00466E2D" w:rsidRPr="0060122A" w:rsidRDefault="00466E2D" w:rsidP="00466E2D">
            <w:pPr>
              <w:spacing w:line="240" w:lineRule="auto"/>
              <w:jc w:val="left"/>
              <w:rPr>
                <w:rFonts w:eastAsia="Arial Unicode MS"/>
                <w:color w:val="000000"/>
                <w:kern w:val="0"/>
                <w:szCs w:val="21"/>
                <w:lang w:eastAsia="en-US" w:bidi="ru-RU"/>
              </w:rPr>
            </w:pPr>
            <w:r w:rsidRPr="0060122A">
              <w:rPr>
                <w:rFonts w:eastAsia="Arial Unicode MS"/>
                <w:color w:val="000000"/>
                <w:kern w:val="0"/>
                <w:szCs w:val="21"/>
                <w:lang w:eastAsia="en-US" w:bidi="ru-RU"/>
              </w:rPr>
              <w:t>Этот параметр позволяет пользователю выбрать необходимый язык</w:t>
            </w:r>
          </w:p>
          <w:p w:rsidR="00466E2D" w:rsidRPr="0060122A" w:rsidRDefault="00466E2D" w:rsidP="00466E2D">
            <w:pPr>
              <w:spacing w:line="240" w:lineRule="auto"/>
              <w:jc w:val="left"/>
              <w:rPr>
                <w:rFonts w:eastAsia="Arial Unicode MS"/>
                <w:color w:val="000000"/>
                <w:kern w:val="0"/>
                <w:szCs w:val="21"/>
                <w:lang w:eastAsia="en-US" w:bidi="ru-RU"/>
              </w:rPr>
            </w:pPr>
          </w:p>
          <w:p w:rsidR="00466E2D" w:rsidRPr="0060122A" w:rsidRDefault="00466E2D" w:rsidP="00112559">
            <w:pPr>
              <w:spacing w:line="240" w:lineRule="auto"/>
              <w:jc w:val="left"/>
              <w:rPr>
                <w:rFonts w:eastAsia="Arial Unicode MS"/>
                <w:color w:val="000000"/>
                <w:kern w:val="0"/>
                <w:szCs w:val="21"/>
                <w:lang w:eastAsia="en-US" w:bidi="ru-RU"/>
              </w:rPr>
            </w:pPr>
          </w:p>
        </w:tc>
      </w:tr>
    </w:tbl>
    <w:p w:rsidR="00466E2D" w:rsidRDefault="00466E2D" w:rsidP="00597A9E">
      <w:pPr>
        <w:spacing w:line="240" w:lineRule="auto"/>
        <w:jc w:val="left"/>
        <w:rPr>
          <w:rFonts w:eastAsia="Arial Unicode MS"/>
          <w:color w:val="000000"/>
          <w:kern w:val="0"/>
          <w:sz w:val="24"/>
          <w:lang w:eastAsia="en-US" w:bidi="ru-RU"/>
        </w:rPr>
      </w:pPr>
    </w:p>
    <w:p w:rsidR="00BC423A" w:rsidRDefault="00BC423A" w:rsidP="00597A9E">
      <w:pPr>
        <w:spacing w:line="240" w:lineRule="auto"/>
        <w:jc w:val="left"/>
        <w:rPr>
          <w:rFonts w:eastAsia="Arial Unicode MS"/>
          <w:color w:val="000000"/>
          <w:kern w:val="0"/>
          <w:sz w:val="24"/>
          <w:lang w:eastAsia="en-US" w:bidi="ru-RU"/>
        </w:rPr>
      </w:pPr>
    </w:p>
    <w:p w:rsidR="005B4C78" w:rsidRPr="00112559" w:rsidRDefault="00466E2D" w:rsidP="00D76101">
      <w:pPr>
        <w:pStyle w:val="22"/>
        <w:numPr>
          <w:ilvl w:val="3"/>
          <w:numId w:val="41"/>
        </w:numPr>
        <w:rPr>
          <w:sz w:val="28"/>
          <w:szCs w:val="32"/>
        </w:rPr>
      </w:pPr>
      <w:bookmarkStart w:id="60" w:name="_Toc154741861"/>
      <w:r w:rsidRPr="00112559">
        <w:rPr>
          <w:sz w:val="28"/>
          <w:szCs w:val="32"/>
        </w:rPr>
        <w:t>Яркость</w:t>
      </w:r>
      <w:bookmarkEnd w:id="60"/>
    </w:p>
    <w:p w:rsidR="006230BB" w:rsidRPr="006230BB" w:rsidRDefault="006230BB" w:rsidP="006230BB"/>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466E2D" w:rsidTr="004410E1">
        <w:tc>
          <w:tcPr>
            <w:tcW w:w="5099" w:type="dxa"/>
          </w:tcPr>
          <w:p w:rsidR="00466E2D" w:rsidRDefault="00466E2D"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3CC81E68" wp14:editId="115B5AF8">
                  <wp:extent cx="2883535" cy="164592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83535" cy="1645920"/>
                          </a:xfrm>
                          <a:prstGeom prst="rect">
                            <a:avLst/>
                          </a:prstGeom>
                          <a:noFill/>
                        </pic:spPr>
                      </pic:pic>
                    </a:graphicData>
                  </a:graphic>
                </wp:inline>
              </w:drawing>
            </w:r>
          </w:p>
        </w:tc>
        <w:tc>
          <w:tcPr>
            <w:tcW w:w="5099" w:type="dxa"/>
          </w:tcPr>
          <w:p w:rsidR="004410E1" w:rsidRDefault="004410E1" w:rsidP="00466E2D">
            <w:pPr>
              <w:spacing w:line="240" w:lineRule="auto"/>
              <w:jc w:val="left"/>
              <w:rPr>
                <w:rFonts w:eastAsia="Arial Unicode MS"/>
                <w:color w:val="000000"/>
                <w:kern w:val="0"/>
                <w:szCs w:val="21"/>
                <w:lang w:eastAsia="en-US" w:bidi="ru-RU"/>
              </w:rPr>
            </w:pPr>
          </w:p>
          <w:p w:rsidR="004410E1" w:rsidRDefault="004410E1" w:rsidP="00466E2D">
            <w:pPr>
              <w:spacing w:line="240" w:lineRule="auto"/>
              <w:jc w:val="left"/>
              <w:rPr>
                <w:rFonts w:eastAsia="Arial Unicode MS"/>
                <w:color w:val="000000"/>
                <w:kern w:val="0"/>
                <w:szCs w:val="21"/>
                <w:lang w:eastAsia="en-US" w:bidi="ru-RU"/>
              </w:rPr>
            </w:pPr>
          </w:p>
          <w:p w:rsidR="004410E1" w:rsidRDefault="004410E1" w:rsidP="00466E2D">
            <w:pPr>
              <w:spacing w:line="240" w:lineRule="auto"/>
              <w:jc w:val="left"/>
              <w:rPr>
                <w:rFonts w:eastAsia="Arial Unicode MS"/>
                <w:color w:val="000000"/>
                <w:kern w:val="0"/>
                <w:szCs w:val="21"/>
                <w:lang w:eastAsia="en-US" w:bidi="ru-RU"/>
              </w:rPr>
            </w:pPr>
          </w:p>
          <w:p w:rsidR="00466E2D" w:rsidRPr="0060122A" w:rsidRDefault="00466E2D" w:rsidP="00466E2D">
            <w:pPr>
              <w:spacing w:line="240" w:lineRule="auto"/>
              <w:jc w:val="left"/>
              <w:rPr>
                <w:rFonts w:eastAsia="Arial Unicode MS"/>
                <w:color w:val="000000"/>
                <w:kern w:val="0"/>
                <w:szCs w:val="21"/>
                <w:lang w:eastAsia="en-US" w:bidi="ru-RU"/>
              </w:rPr>
            </w:pPr>
            <w:r w:rsidRPr="0060122A">
              <w:rPr>
                <w:rFonts w:eastAsia="Arial Unicode MS"/>
                <w:color w:val="000000"/>
                <w:kern w:val="0"/>
                <w:szCs w:val="21"/>
                <w:lang w:eastAsia="en-US" w:bidi="ru-RU"/>
              </w:rPr>
              <w:t>Этот параметр позволяет пользователю увеличивать или уменьшать яркость</w:t>
            </w:r>
          </w:p>
          <w:p w:rsidR="00466E2D" w:rsidRPr="0060122A" w:rsidRDefault="00466E2D" w:rsidP="00597A9E">
            <w:pPr>
              <w:spacing w:line="240" w:lineRule="auto"/>
              <w:jc w:val="left"/>
              <w:rPr>
                <w:rFonts w:eastAsia="Arial Unicode MS"/>
                <w:color w:val="000000"/>
                <w:kern w:val="0"/>
                <w:szCs w:val="21"/>
                <w:lang w:eastAsia="en-US" w:bidi="ru-RU"/>
              </w:rPr>
            </w:pPr>
          </w:p>
        </w:tc>
      </w:tr>
    </w:tbl>
    <w:p w:rsidR="00ED22FA" w:rsidRDefault="00ED22FA" w:rsidP="00597A9E">
      <w:pPr>
        <w:spacing w:line="240" w:lineRule="auto"/>
        <w:jc w:val="left"/>
        <w:rPr>
          <w:rFonts w:eastAsia="Arial Unicode MS"/>
          <w:color w:val="000000"/>
          <w:kern w:val="0"/>
          <w:sz w:val="24"/>
          <w:lang w:eastAsia="en-US" w:bidi="ru-RU"/>
        </w:rPr>
      </w:pPr>
    </w:p>
    <w:p w:rsidR="00466E2D" w:rsidRPr="00112559" w:rsidRDefault="00466E2D" w:rsidP="00D76101">
      <w:pPr>
        <w:pStyle w:val="22"/>
        <w:numPr>
          <w:ilvl w:val="3"/>
          <w:numId w:val="41"/>
        </w:numPr>
        <w:rPr>
          <w:sz w:val="28"/>
          <w:szCs w:val="32"/>
        </w:rPr>
      </w:pPr>
      <w:bookmarkStart w:id="61" w:name="_Toc154741862"/>
      <w:r w:rsidRPr="00112559">
        <w:rPr>
          <w:sz w:val="28"/>
          <w:szCs w:val="32"/>
        </w:rPr>
        <w:t>Активация времени сна</w:t>
      </w:r>
      <w:bookmarkEnd w:id="61"/>
    </w:p>
    <w:p w:rsidR="00BC423A" w:rsidRDefault="00BC423A"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466E2D" w:rsidTr="004410E1">
        <w:tc>
          <w:tcPr>
            <w:tcW w:w="5099" w:type="dxa"/>
          </w:tcPr>
          <w:p w:rsidR="00466E2D" w:rsidRDefault="00466E2D"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36636EF0" wp14:editId="78BD91AA">
                  <wp:extent cx="2889885" cy="1652270"/>
                  <wp:effectExtent l="0" t="0" r="5715" b="508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89885" cy="1652270"/>
                          </a:xfrm>
                          <a:prstGeom prst="rect">
                            <a:avLst/>
                          </a:prstGeom>
                          <a:noFill/>
                        </pic:spPr>
                      </pic:pic>
                    </a:graphicData>
                  </a:graphic>
                </wp:inline>
              </w:drawing>
            </w:r>
          </w:p>
        </w:tc>
        <w:tc>
          <w:tcPr>
            <w:tcW w:w="5099" w:type="dxa"/>
          </w:tcPr>
          <w:p w:rsidR="004410E1" w:rsidRDefault="004410E1" w:rsidP="002D05AC">
            <w:pPr>
              <w:spacing w:line="240" w:lineRule="auto"/>
              <w:rPr>
                <w:rFonts w:eastAsia="Arial Unicode MS"/>
                <w:color w:val="000000"/>
                <w:kern w:val="0"/>
                <w:szCs w:val="21"/>
                <w:lang w:eastAsia="en-US" w:bidi="ru-RU"/>
              </w:rPr>
            </w:pPr>
          </w:p>
          <w:p w:rsidR="004410E1" w:rsidRDefault="004410E1" w:rsidP="002D05AC">
            <w:pPr>
              <w:spacing w:line="240" w:lineRule="auto"/>
              <w:rPr>
                <w:rFonts w:eastAsia="Arial Unicode MS"/>
                <w:color w:val="000000"/>
                <w:kern w:val="0"/>
                <w:szCs w:val="21"/>
                <w:lang w:eastAsia="en-US" w:bidi="ru-RU"/>
              </w:rPr>
            </w:pPr>
          </w:p>
          <w:p w:rsidR="00466E2D" w:rsidRPr="0060122A" w:rsidRDefault="00466E2D" w:rsidP="002D05AC">
            <w:pPr>
              <w:spacing w:line="240" w:lineRule="auto"/>
              <w:rPr>
                <w:rFonts w:eastAsia="Arial Unicode MS"/>
                <w:color w:val="000000"/>
                <w:kern w:val="0"/>
                <w:szCs w:val="21"/>
                <w:lang w:eastAsia="en-US" w:bidi="ru-RU"/>
              </w:rPr>
            </w:pPr>
            <w:r w:rsidRPr="0060122A">
              <w:rPr>
                <w:rFonts w:eastAsia="Arial Unicode MS"/>
                <w:color w:val="000000"/>
                <w:kern w:val="0"/>
                <w:szCs w:val="21"/>
                <w:lang w:eastAsia="en-US" w:bidi="ru-RU"/>
              </w:rPr>
              <w:t>Этот параметр позволяет пользователю выбрать время (в секундах), которое переводит в режим энергосбережения, когда оно включено, но не используется</w:t>
            </w:r>
          </w:p>
          <w:p w:rsidR="00466E2D" w:rsidRPr="0060122A" w:rsidRDefault="00466E2D" w:rsidP="00597A9E">
            <w:pPr>
              <w:spacing w:line="240" w:lineRule="auto"/>
              <w:jc w:val="left"/>
              <w:rPr>
                <w:rFonts w:eastAsia="Arial Unicode MS"/>
                <w:color w:val="000000"/>
                <w:kern w:val="0"/>
                <w:szCs w:val="21"/>
                <w:lang w:eastAsia="en-US" w:bidi="ru-RU"/>
              </w:rPr>
            </w:pPr>
          </w:p>
        </w:tc>
      </w:tr>
    </w:tbl>
    <w:p w:rsidR="009E2DE2" w:rsidRDefault="009E2DE2" w:rsidP="00597A9E">
      <w:pPr>
        <w:spacing w:line="240" w:lineRule="auto"/>
        <w:jc w:val="left"/>
        <w:rPr>
          <w:rFonts w:eastAsia="Arial Unicode MS"/>
          <w:color w:val="000000"/>
          <w:kern w:val="0"/>
          <w:sz w:val="24"/>
          <w:lang w:eastAsia="en-US" w:bidi="ru-RU"/>
        </w:rPr>
      </w:pPr>
    </w:p>
    <w:p w:rsidR="009E2DE2" w:rsidRDefault="009E2DE2"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E15F81" w:rsidRDefault="00E15F81" w:rsidP="00597A9E">
      <w:pPr>
        <w:spacing w:line="240" w:lineRule="auto"/>
        <w:jc w:val="left"/>
        <w:rPr>
          <w:rFonts w:eastAsia="Arial Unicode MS"/>
          <w:color w:val="000000"/>
          <w:kern w:val="0"/>
          <w:sz w:val="24"/>
          <w:lang w:eastAsia="en-US" w:bidi="ru-RU"/>
        </w:rPr>
      </w:pPr>
    </w:p>
    <w:p w:rsidR="00466E2D" w:rsidRPr="00112559" w:rsidRDefault="00466E2D" w:rsidP="00D76101">
      <w:pPr>
        <w:pStyle w:val="22"/>
        <w:numPr>
          <w:ilvl w:val="3"/>
          <w:numId w:val="41"/>
        </w:numPr>
        <w:rPr>
          <w:sz w:val="28"/>
          <w:szCs w:val="32"/>
        </w:rPr>
      </w:pPr>
      <w:bookmarkStart w:id="62" w:name="_Toc154741863"/>
      <w:r w:rsidRPr="00112559">
        <w:rPr>
          <w:sz w:val="28"/>
          <w:szCs w:val="32"/>
        </w:rPr>
        <w:lastRenderedPageBreak/>
        <w:t>Информация об экране</w:t>
      </w:r>
      <w:bookmarkEnd w:id="62"/>
    </w:p>
    <w:p w:rsidR="00466E2D" w:rsidRDefault="00466E2D"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2D05AC" w:rsidTr="004410E1">
        <w:tc>
          <w:tcPr>
            <w:tcW w:w="5099" w:type="dxa"/>
          </w:tcPr>
          <w:p w:rsidR="002D05AC" w:rsidRDefault="002D05AC"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43D55EF0" wp14:editId="1B8A2218">
                  <wp:extent cx="2974975" cy="168846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74975" cy="1688465"/>
                          </a:xfrm>
                          <a:prstGeom prst="rect">
                            <a:avLst/>
                          </a:prstGeom>
                          <a:noFill/>
                        </pic:spPr>
                      </pic:pic>
                    </a:graphicData>
                  </a:graphic>
                </wp:inline>
              </w:drawing>
            </w:r>
          </w:p>
        </w:tc>
        <w:tc>
          <w:tcPr>
            <w:tcW w:w="5099" w:type="dxa"/>
          </w:tcPr>
          <w:p w:rsidR="004410E1" w:rsidRDefault="004410E1" w:rsidP="002D05AC">
            <w:pPr>
              <w:spacing w:line="240" w:lineRule="auto"/>
              <w:rPr>
                <w:rFonts w:eastAsia="Arial Unicode MS"/>
                <w:color w:val="000000"/>
                <w:kern w:val="0"/>
                <w:szCs w:val="21"/>
                <w:lang w:eastAsia="en-US" w:bidi="ru-RU"/>
              </w:rPr>
            </w:pPr>
          </w:p>
          <w:p w:rsidR="004410E1" w:rsidRDefault="004410E1" w:rsidP="002D05AC">
            <w:pPr>
              <w:spacing w:line="240" w:lineRule="auto"/>
              <w:rPr>
                <w:rFonts w:eastAsia="Arial Unicode MS"/>
                <w:color w:val="000000"/>
                <w:kern w:val="0"/>
                <w:szCs w:val="21"/>
                <w:lang w:eastAsia="en-US" w:bidi="ru-RU"/>
              </w:rPr>
            </w:pPr>
          </w:p>
          <w:p w:rsidR="004410E1" w:rsidRDefault="004410E1" w:rsidP="002D05AC">
            <w:pPr>
              <w:spacing w:line="240" w:lineRule="auto"/>
              <w:rPr>
                <w:rFonts w:eastAsia="Arial Unicode MS"/>
                <w:color w:val="000000"/>
                <w:kern w:val="0"/>
                <w:szCs w:val="21"/>
                <w:lang w:eastAsia="en-US" w:bidi="ru-RU"/>
              </w:rPr>
            </w:pPr>
          </w:p>
          <w:p w:rsidR="002D05AC" w:rsidRPr="00A11E36" w:rsidRDefault="002D05AC" w:rsidP="002D05AC">
            <w:pPr>
              <w:spacing w:line="240" w:lineRule="auto"/>
              <w:rPr>
                <w:rFonts w:eastAsia="Arial Unicode MS"/>
                <w:color w:val="000000"/>
                <w:kern w:val="0"/>
                <w:szCs w:val="21"/>
                <w:lang w:eastAsia="en-US" w:bidi="ru-RU"/>
              </w:rPr>
            </w:pPr>
            <w:r w:rsidRPr="0060122A">
              <w:rPr>
                <w:rFonts w:eastAsia="Arial Unicode MS"/>
                <w:color w:val="000000"/>
                <w:kern w:val="0"/>
                <w:szCs w:val="21"/>
                <w:lang w:eastAsia="en-US" w:bidi="ru-RU"/>
              </w:rPr>
              <w:t>Этот параметр позволяет пользователю активировать или деактивировать видимость (на главном кране) состояние заряда аккумулятора и</w:t>
            </w:r>
            <w:r w:rsidR="00534D2A">
              <w:rPr>
                <w:rFonts w:eastAsia="Arial Unicode MS"/>
                <w:color w:val="000000"/>
                <w:kern w:val="0"/>
                <w:szCs w:val="21"/>
                <w:lang w:eastAsia="en-US" w:bidi="ru-RU"/>
              </w:rPr>
              <w:t xml:space="preserve"> </w:t>
            </w:r>
            <w:r w:rsidR="00534D2A" w:rsidRPr="00280790">
              <w:rPr>
                <w:rFonts w:eastAsia="Arial Unicode MS"/>
                <w:color w:val="000000"/>
                <w:kern w:val="0"/>
                <w:szCs w:val="21"/>
                <w:lang w:eastAsia="en-US" w:bidi="ru-RU"/>
              </w:rPr>
              <w:t>цвет рекомендуемой одноразовой насадки</w:t>
            </w:r>
          </w:p>
          <w:p w:rsidR="002D05AC" w:rsidRPr="0060122A" w:rsidRDefault="002D05AC" w:rsidP="00597A9E">
            <w:pPr>
              <w:spacing w:line="240" w:lineRule="auto"/>
              <w:jc w:val="left"/>
              <w:rPr>
                <w:rFonts w:eastAsia="Arial Unicode MS"/>
                <w:color w:val="000000"/>
                <w:kern w:val="0"/>
                <w:szCs w:val="21"/>
                <w:lang w:eastAsia="en-US" w:bidi="ru-RU"/>
              </w:rPr>
            </w:pPr>
          </w:p>
        </w:tc>
      </w:tr>
    </w:tbl>
    <w:p w:rsidR="00BC423A" w:rsidRDefault="00BC423A" w:rsidP="00597A9E">
      <w:pPr>
        <w:spacing w:line="240" w:lineRule="auto"/>
        <w:jc w:val="left"/>
        <w:rPr>
          <w:rFonts w:eastAsia="Arial Unicode MS"/>
          <w:color w:val="000000"/>
          <w:kern w:val="0"/>
          <w:sz w:val="24"/>
          <w:lang w:eastAsia="en-US" w:bidi="ru-RU"/>
        </w:rPr>
      </w:pPr>
    </w:p>
    <w:p w:rsidR="003C7A26" w:rsidRDefault="003C7A26" w:rsidP="00597A9E">
      <w:pPr>
        <w:spacing w:line="240" w:lineRule="auto"/>
        <w:jc w:val="left"/>
        <w:rPr>
          <w:rFonts w:eastAsia="Arial Unicode MS"/>
          <w:color w:val="000000"/>
          <w:kern w:val="0"/>
          <w:sz w:val="24"/>
          <w:lang w:eastAsia="en-US" w:bidi="ru-RU"/>
        </w:rPr>
      </w:pPr>
    </w:p>
    <w:p w:rsidR="002D05AC" w:rsidRPr="00112559" w:rsidRDefault="002D05AC" w:rsidP="00D76101">
      <w:pPr>
        <w:pStyle w:val="22"/>
        <w:numPr>
          <w:ilvl w:val="3"/>
          <w:numId w:val="41"/>
        </w:numPr>
        <w:rPr>
          <w:sz w:val="28"/>
          <w:szCs w:val="32"/>
        </w:rPr>
      </w:pPr>
      <w:bookmarkStart w:id="63" w:name="_Toc154741864"/>
      <w:r w:rsidRPr="00112559">
        <w:rPr>
          <w:sz w:val="28"/>
          <w:szCs w:val="32"/>
        </w:rPr>
        <w:t>Пароль</w:t>
      </w:r>
      <w:bookmarkEnd w:id="63"/>
    </w:p>
    <w:p w:rsidR="003C7A26" w:rsidRDefault="003C7A26"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FC608B" w:rsidTr="004410E1">
        <w:tc>
          <w:tcPr>
            <w:tcW w:w="5099" w:type="dxa"/>
          </w:tcPr>
          <w:p w:rsidR="00FC608B" w:rsidRDefault="00FC608B" w:rsidP="00597A9E">
            <w:pPr>
              <w:spacing w:line="240" w:lineRule="auto"/>
              <w:jc w:val="left"/>
              <w:rPr>
                <w:rFonts w:eastAsia="Arial Unicode MS"/>
                <w:color w:val="000000"/>
                <w:kern w:val="0"/>
                <w:sz w:val="24"/>
                <w:lang w:eastAsia="en-US" w:bidi="ru-RU"/>
              </w:rPr>
            </w:pPr>
            <w:r>
              <w:rPr>
                <w:noProof/>
                <w:lang w:eastAsia="ru-RU"/>
              </w:rPr>
              <w:drawing>
                <wp:inline distT="0" distB="0" distL="0" distR="0" wp14:anchorId="7C4CAFB0" wp14:editId="1D4AA599">
                  <wp:extent cx="2847975" cy="1732920"/>
                  <wp:effectExtent l="0" t="0" r="0" b="63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862097" cy="1741513"/>
                          </a:xfrm>
                          <a:prstGeom prst="rect">
                            <a:avLst/>
                          </a:prstGeom>
                        </pic:spPr>
                      </pic:pic>
                    </a:graphicData>
                  </a:graphic>
                </wp:inline>
              </w:drawing>
            </w:r>
          </w:p>
        </w:tc>
        <w:tc>
          <w:tcPr>
            <w:tcW w:w="5099" w:type="dxa"/>
          </w:tcPr>
          <w:p w:rsidR="004410E1" w:rsidRDefault="004410E1" w:rsidP="00FC608B">
            <w:pPr>
              <w:spacing w:line="240" w:lineRule="auto"/>
              <w:rPr>
                <w:rFonts w:eastAsia="Arial Unicode MS"/>
                <w:color w:val="000000"/>
                <w:kern w:val="0"/>
                <w:szCs w:val="21"/>
                <w:lang w:eastAsia="en-US" w:bidi="ru-RU"/>
              </w:rPr>
            </w:pPr>
          </w:p>
          <w:p w:rsidR="004410E1" w:rsidRDefault="004410E1" w:rsidP="00FC608B">
            <w:pPr>
              <w:spacing w:line="240" w:lineRule="auto"/>
              <w:rPr>
                <w:rFonts w:eastAsia="Arial Unicode MS"/>
                <w:color w:val="000000"/>
                <w:kern w:val="0"/>
                <w:szCs w:val="21"/>
                <w:lang w:eastAsia="en-US" w:bidi="ru-RU"/>
              </w:rPr>
            </w:pPr>
          </w:p>
          <w:p w:rsidR="004410E1" w:rsidRDefault="004410E1" w:rsidP="00FC608B">
            <w:pPr>
              <w:spacing w:line="240" w:lineRule="auto"/>
              <w:rPr>
                <w:rFonts w:eastAsia="Arial Unicode MS"/>
                <w:color w:val="000000"/>
                <w:kern w:val="0"/>
                <w:szCs w:val="21"/>
                <w:lang w:eastAsia="en-US" w:bidi="ru-RU"/>
              </w:rPr>
            </w:pPr>
          </w:p>
          <w:p w:rsidR="004410E1" w:rsidRDefault="004410E1" w:rsidP="00FC608B">
            <w:pPr>
              <w:spacing w:line="240" w:lineRule="auto"/>
              <w:rPr>
                <w:rFonts w:eastAsia="Arial Unicode MS"/>
                <w:color w:val="000000"/>
                <w:kern w:val="0"/>
                <w:szCs w:val="21"/>
                <w:lang w:eastAsia="en-US" w:bidi="ru-RU"/>
              </w:rPr>
            </w:pPr>
          </w:p>
          <w:p w:rsidR="00FC608B" w:rsidRPr="0060122A" w:rsidRDefault="00FC608B" w:rsidP="00FC608B">
            <w:pPr>
              <w:spacing w:line="240" w:lineRule="auto"/>
              <w:rPr>
                <w:rFonts w:eastAsia="Arial Unicode MS"/>
                <w:color w:val="000000"/>
                <w:kern w:val="0"/>
                <w:szCs w:val="21"/>
                <w:lang w:eastAsia="en-US" w:bidi="ru-RU"/>
              </w:rPr>
            </w:pPr>
            <w:r w:rsidRPr="0060122A">
              <w:rPr>
                <w:rFonts w:eastAsia="Arial Unicode MS"/>
                <w:color w:val="000000"/>
                <w:kern w:val="0"/>
                <w:szCs w:val="21"/>
                <w:lang w:eastAsia="en-US" w:bidi="ru-RU"/>
              </w:rPr>
              <w:t>Этот параметр позволяет пользователю изменить пароль устройства</w:t>
            </w:r>
          </w:p>
          <w:p w:rsidR="00FC608B" w:rsidRPr="0060122A" w:rsidRDefault="00FC608B" w:rsidP="00FC608B">
            <w:pPr>
              <w:spacing w:line="240" w:lineRule="auto"/>
              <w:rPr>
                <w:rFonts w:eastAsia="Arial Unicode MS"/>
                <w:color w:val="000000"/>
                <w:kern w:val="0"/>
                <w:szCs w:val="21"/>
                <w:lang w:eastAsia="en-US" w:bidi="ru-RU"/>
              </w:rPr>
            </w:pPr>
          </w:p>
        </w:tc>
      </w:tr>
    </w:tbl>
    <w:p w:rsidR="00FC608B" w:rsidRDefault="00FC608B" w:rsidP="00597A9E">
      <w:pPr>
        <w:spacing w:line="240" w:lineRule="auto"/>
        <w:jc w:val="left"/>
        <w:rPr>
          <w:rFonts w:eastAsia="Arial Unicode MS"/>
          <w:color w:val="000000"/>
          <w:kern w:val="0"/>
          <w:sz w:val="24"/>
          <w:lang w:eastAsia="en-US" w:bidi="ru-RU"/>
        </w:rPr>
      </w:pPr>
    </w:p>
    <w:p w:rsidR="003C7A26" w:rsidRDefault="003C7A26" w:rsidP="00597A9E">
      <w:pPr>
        <w:spacing w:line="240" w:lineRule="auto"/>
        <w:jc w:val="left"/>
        <w:rPr>
          <w:rFonts w:eastAsia="Arial Unicode MS"/>
          <w:color w:val="000000"/>
          <w:kern w:val="0"/>
          <w:sz w:val="24"/>
          <w:lang w:eastAsia="en-US" w:bidi="ru-RU"/>
        </w:rPr>
      </w:pPr>
    </w:p>
    <w:p w:rsidR="00FC608B" w:rsidRPr="00112559" w:rsidRDefault="00FC608B" w:rsidP="00D76101">
      <w:pPr>
        <w:pStyle w:val="22"/>
        <w:numPr>
          <w:ilvl w:val="3"/>
          <w:numId w:val="41"/>
        </w:numPr>
        <w:rPr>
          <w:sz w:val="28"/>
          <w:szCs w:val="32"/>
        </w:rPr>
      </w:pPr>
      <w:bookmarkStart w:id="64" w:name="_Toc154741865"/>
      <w:r w:rsidRPr="00112559">
        <w:rPr>
          <w:sz w:val="28"/>
          <w:szCs w:val="32"/>
        </w:rPr>
        <w:t>Педаль управления</w:t>
      </w:r>
      <w:bookmarkEnd w:id="64"/>
    </w:p>
    <w:p w:rsidR="003C7A26" w:rsidRDefault="003C7A26" w:rsidP="00597A9E">
      <w:pPr>
        <w:spacing w:line="240" w:lineRule="auto"/>
        <w:jc w:val="left"/>
        <w:rPr>
          <w:rFonts w:eastAsia="Arial Unicode MS"/>
          <w:color w:val="000000"/>
          <w:kern w:val="0"/>
          <w:sz w:val="24"/>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FC608B" w:rsidTr="004410E1">
        <w:tc>
          <w:tcPr>
            <w:tcW w:w="5099" w:type="dxa"/>
          </w:tcPr>
          <w:p w:rsidR="00FC608B" w:rsidRDefault="00FC608B" w:rsidP="00597A9E">
            <w:pPr>
              <w:spacing w:line="240" w:lineRule="auto"/>
              <w:jc w:val="left"/>
              <w:rPr>
                <w:rFonts w:eastAsia="Arial Unicode MS"/>
                <w:color w:val="000000"/>
                <w:kern w:val="0"/>
                <w:sz w:val="24"/>
                <w:lang w:eastAsia="en-US" w:bidi="ru-RU"/>
              </w:rPr>
            </w:pPr>
            <w:r>
              <w:rPr>
                <w:rFonts w:eastAsia="Arial Unicode MS"/>
                <w:noProof/>
                <w:color w:val="000000"/>
                <w:kern w:val="0"/>
                <w:sz w:val="24"/>
                <w:lang w:eastAsia="ru-RU"/>
              </w:rPr>
              <w:drawing>
                <wp:inline distT="0" distB="0" distL="0" distR="0" wp14:anchorId="40B5CA0F" wp14:editId="2503E714">
                  <wp:extent cx="2873398" cy="1697126"/>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81904" cy="1702150"/>
                          </a:xfrm>
                          <a:prstGeom prst="rect">
                            <a:avLst/>
                          </a:prstGeom>
                          <a:noFill/>
                        </pic:spPr>
                      </pic:pic>
                    </a:graphicData>
                  </a:graphic>
                </wp:inline>
              </w:drawing>
            </w:r>
          </w:p>
        </w:tc>
        <w:tc>
          <w:tcPr>
            <w:tcW w:w="5099" w:type="dxa"/>
          </w:tcPr>
          <w:p w:rsidR="004410E1" w:rsidRDefault="004410E1" w:rsidP="00FC608B">
            <w:pPr>
              <w:spacing w:line="240" w:lineRule="auto"/>
              <w:rPr>
                <w:rFonts w:eastAsia="Arial Unicode MS"/>
                <w:color w:val="000000"/>
                <w:kern w:val="0"/>
                <w:szCs w:val="21"/>
                <w:lang w:eastAsia="en-US" w:bidi="ru-RU"/>
              </w:rPr>
            </w:pPr>
          </w:p>
          <w:p w:rsidR="004410E1" w:rsidRDefault="004410E1" w:rsidP="00FC608B">
            <w:pPr>
              <w:spacing w:line="240" w:lineRule="auto"/>
              <w:rPr>
                <w:rFonts w:eastAsia="Arial Unicode MS"/>
                <w:color w:val="000000"/>
                <w:kern w:val="0"/>
                <w:szCs w:val="21"/>
                <w:lang w:eastAsia="en-US" w:bidi="ru-RU"/>
              </w:rPr>
            </w:pPr>
          </w:p>
          <w:p w:rsidR="004410E1" w:rsidRDefault="004410E1" w:rsidP="00FC608B">
            <w:pPr>
              <w:spacing w:line="240" w:lineRule="auto"/>
              <w:rPr>
                <w:rFonts w:eastAsia="Arial Unicode MS"/>
                <w:color w:val="000000"/>
                <w:kern w:val="0"/>
                <w:szCs w:val="21"/>
                <w:lang w:eastAsia="en-US" w:bidi="ru-RU"/>
              </w:rPr>
            </w:pPr>
          </w:p>
          <w:p w:rsidR="004410E1" w:rsidRDefault="004410E1" w:rsidP="00FC608B">
            <w:pPr>
              <w:spacing w:line="240" w:lineRule="auto"/>
              <w:rPr>
                <w:rFonts w:eastAsia="Arial Unicode MS"/>
                <w:color w:val="000000"/>
                <w:kern w:val="0"/>
                <w:szCs w:val="21"/>
                <w:lang w:eastAsia="en-US" w:bidi="ru-RU"/>
              </w:rPr>
            </w:pPr>
          </w:p>
          <w:p w:rsidR="00FC608B" w:rsidRPr="0060122A" w:rsidRDefault="00FC608B" w:rsidP="00FC608B">
            <w:pPr>
              <w:spacing w:line="240" w:lineRule="auto"/>
              <w:rPr>
                <w:rFonts w:eastAsia="Arial Unicode MS"/>
                <w:color w:val="000000"/>
                <w:kern w:val="0"/>
                <w:szCs w:val="21"/>
                <w:lang w:eastAsia="en-US" w:bidi="ru-RU"/>
              </w:rPr>
            </w:pPr>
            <w:r w:rsidRPr="0060122A">
              <w:rPr>
                <w:rFonts w:eastAsia="Arial Unicode MS"/>
                <w:color w:val="000000"/>
                <w:kern w:val="0"/>
                <w:szCs w:val="21"/>
                <w:lang w:eastAsia="en-US" w:bidi="ru-RU"/>
              </w:rPr>
              <w:t>Этот параметр позволяет пользователю проверять состояние подключения НОВОЙ педали с устройством</w:t>
            </w:r>
          </w:p>
          <w:p w:rsidR="0060122A" w:rsidRPr="0060122A" w:rsidRDefault="0060122A" w:rsidP="00FC608B">
            <w:pPr>
              <w:spacing w:line="240" w:lineRule="auto"/>
              <w:rPr>
                <w:rFonts w:eastAsia="Arial Unicode MS"/>
                <w:color w:val="000000"/>
                <w:kern w:val="0"/>
                <w:szCs w:val="21"/>
                <w:lang w:eastAsia="en-US" w:bidi="ru-RU"/>
              </w:rPr>
            </w:pPr>
          </w:p>
          <w:p w:rsidR="0060122A" w:rsidRPr="0060122A" w:rsidRDefault="0060122A" w:rsidP="00FC608B">
            <w:pPr>
              <w:spacing w:line="240" w:lineRule="auto"/>
              <w:rPr>
                <w:rFonts w:eastAsia="Arial Unicode MS"/>
                <w:color w:val="000000"/>
                <w:kern w:val="0"/>
                <w:szCs w:val="21"/>
                <w:lang w:eastAsia="en-US" w:bidi="ru-RU"/>
              </w:rPr>
            </w:pPr>
          </w:p>
          <w:p w:rsidR="00FC608B" w:rsidRPr="0060122A" w:rsidRDefault="00FC608B" w:rsidP="00597A9E">
            <w:pPr>
              <w:spacing w:line="240" w:lineRule="auto"/>
              <w:jc w:val="left"/>
              <w:rPr>
                <w:rFonts w:eastAsia="Arial Unicode MS"/>
                <w:color w:val="000000"/>
                <w:kern w:val="0"/>
                <w:szCs w:val="21"/>
                <w:lang w:eastAsia="en-US" w:bidi="ru-RU"/>
              </w:rPr>
            </w:pPr>
          </w:p>
        </w:tc>
      </w:tr>
    </w:tbl>
    <w:p w:rsidR="003C7A26" w:rsidRDefault="003C7A26" w:rsidP="00597A9E">
      <w:pPr>
        <w:spacing w:line="240" w:lineRule="auto"/>
        <w:jc w:val="left"/>
        <w:rPr>
          <w:rFonts w:eastAsia="Arial Unicode MS"/>
          <w:color w:val="000000"/>
          <w:kern w:val="0"/>
          <w:sz w:val="24"/>
          <w:lang w:eastAsia="en-US" w:bidi="ru-RU"/>
        </w:rPr>
      </w:pPr>
    </w:p>
    <w:p w:rsidR="0060122A" w:rsidRPr="0060122A" w:rsidRDefault="0060122A" w:rsidP="0060122A">
      <w:pPr>
        <w:spacing w:line="240" w:lineRule="auto"/>
        <w:jc w:val="left"/>
        <w:rPr>
          <w:rFonts w:eastAsia="Arial Unicode MS"/>
          <w:b/>
          <w:color w:val="000000"/>
          <w:kern w:val="0"/>
          <w:szCs w:val="21"/>
          <w:lang w:eastAsia="en-US" w:bidi="ru-RU"/>
        </w:rPr>
      </w:pPr>
      <w:r w:rsidRPr="0060122A">
        <w:rPr>
          <w:b/>
          <w:w w:val="105"/>
          <w:szCs w:val="21"/>
        </w:rPr>
        <w:t xml:space="preserve"> Эта настройка полезна только при замене прилагаемой педали.</w:t>
      </w:r>
    </w:p>
    <w:p w:rsidR="004410E1" w:rsidRDefault="004410E1" w:rsidP="00597A9E">
      <w:pPr>
        <w:spacing w:line="240" w:lineRule="auto"/>
        <w:jc w:val="left"/>
        <w:rPr>
          <w:rFonts w:eastAsia="Arial Unicode MS"/>
          <w:color w:val="000000"/>
          <w:kern w:val="0"/>
          <w:sz w:val="24"/>
          <w:lang w:eastAsia="en-US" w:bidi="ru-RU"/>
        </w:rPr>
      </w:pPr>
    </w:p>
    <w:p w:rsidR="0015340F" w:rsidRDefault="0015340F" w:rsidP="00092976">
      <w:pPr>
        <w:spacing w:line="240" w:lineRule="auto"/>
        <w:jc w:val="left"/>
      </w:pPr>
    </w:p>
    <w:p w:rsidR="0015340F" w:rsidRDefault="0015340F" w:rsidP="00092976">
      <w:pPr>
        <w:spacing w:line="240" w:lineRule="auto"/>
        <w:jc w:val="left"/>
      </w:pPr>
    </w:p>
    <w:p w:rsidR="0015340F" w:rsidRPr="00B70FC1" w:rsidRDefault="0015340F" w:rsidP="0015340F">
      <w:pPr>
        <w:pStyle w:val="11"/>
        <w:numPr>
          <w:ilvl w:val="0"/>
          <w:numId w:val="0"/>
        </w:numPr>
        <w:ind w:left="709"/>
        <w:rPr>
          <w:sz w:val="32"/>
        </w:rPr>
      </w:pPr>
      <w:bookmarkStart w:id="65" w:name="_Toc154741866"/>
      <w:r w:rsidRPr="00B70FC1">
        <w:rPr>
          <w:sz w:val="32"/>
        </w:rPr>
        <w:lastRenderedPageBreak/>
        <w:t>9. Калибровка</w:t>
      </w:r>
      <w:bookmarkEnd w:id="65"/>
    </w:p>
    <w:p w:rsidR="008A40F8" w:rsidRPr="008A40F8" w:rsidRDefault="008A40F8" w:rsidP="008A40F8"/>
    <w:p w:rsidR="008A40F8" w:rsidRPr="0047566C" w:rsidRDefault="008A40F8" w:rsidP="00D76101">
      <w:pPr>
        <w:pStyle w:val="22"/>
        <w:numPr>
          <w:ilvl w:val="1"/>
          <w:numId w:val="45"/>
        </w:numPr>
        <w:rPr>
          <w:sz w:val="28"/>
          <w:szCs w:val="32"/>
        </w:rPr>
      </w:pPr>
      <w:bookmarkStart w:id="66" w:name="_Toc154741867"/>
      <w:r w:rsidRPr="0047566C">
        <w:rPr>
          <w:sz w:val="28"/>
          <w:szCs w:val="32"/>
        </w:rPr>
        <w:t>Начало калибровки</w:t>
      </w:r>
      <w:bookmarkEnd w:id="66"/>
      <w:r w:rsidRPr="0047566C">
        <w:rPr>
          <w:sz w:val="28"/>
          <w:szCs w:val="32"/>
        </w:rPr>
        <w:t xml:space="preserve"> </w:t>
      </w:r>
    </w:p>
    <w:p w:rsidR="00144506" w:rsidRPr="00AB2A01" w:rsidRDefault="00597A9E" w:rsidP="00B70FC1">
      <w:pPr>
        <w:spacing w:before="240" w:line="240" w:lineRule="auto"/>
        <w:rPr>
          <w:rFonts w:eastAsia="Calibri"/>
          <w:color w:val="000000"/>
          <w:kern w:val="0"/>
          <w:szCs w:val="21"/>
          <w:lang w:eastAsia="en-US" w:bidi="ru-RU"/>
        </w:rPr>
      </w:pPr>
      <w:r w:rsidRPr="00AB2A01">
        <w:rPr>
          <w:rFonts w:eastAsia="Calibri"/>
          <w:color w:val="000000"/>
          <w:kern w:val="0"/>
          <w:szCs w:val="21"/>
          <w:lang w:eastAsia="en-US" w:bidi="ru-RU"/>
        </w:rPr>
        <w:t xml:space="preserve">Перед проведением </w:t>
      </w:r>
      <w:r w:rsidR="00795028">
        <w:rPr>
          <w:rFonts w:eastAsia="Calibri"/>
          <w:color w:val="000000"/>
          <w:kern w:val="0"/>
          <w:szCs w:val="21"/>
          <w:lang w:eastAsia="en-US" w:bidi="ru-RU"/>
        </w:rPr>
        <w:t>калибровки</w:t>
      </w:r>
      <w:r w:rsidRPr="00AB2A01">
        <w:rPr>
          <w:rFonts w:eastAsia="Calibri"/>
          <w:color w:val="000000"/>
          <w:kern w:val="0"/>
          <w:szCs w:val="21"/>
          <w:lang w:eastAsia="en-US" w:bidi="ru-RU"/>
        </w:rPr>
        <w:t xml:space="preserve"> убедитесь ещё раз в том, что внешние соединения плотно соединены и </w:t>
      </w:r>
      <w:r w:rsidR="0009329B" w:rsidRPr="00AB2A01">
        <w:rPr>
          <w:rFonts w:eastAsia="Calibri"/>
          <w:color w:val="000000"/>
          <w:kern w:val="0"/>
          <w:szCs w:val="21"/>
          <w:lang w:eastAsia="en-US" w:bidi="ru-RU"/>
        </w:rPr>
        <w:t xml:space="preserve">луч </w:t>
      </w:r>
      <w:r w:rsidRPr="00AB2A01">
        <w:rPr>
          <w:rFonts w:eastAsia="Calibri"/>
          <w:color w:val="000000"/>
          <w:kern w:val="0"/>
          <w:szCs w:val="21"/>
          <w:lang w:eastAsia="en-US" w:bidi="ru-RU"/>
        </w:rPr>
        <w:t xml:space="preserve">направлен на испытательную цель. </w:t>
      </w:r>
    </w:p>
    <w:p w:rsidR="00C26E28" w:rsidRPr="00092976" w:rsidRDefault="00597A9E" w:rsidP="00597A9E">
      <w:pPr>
        <w:spacing w:line="240" w:lineRule="auto"/>
        <w:rPr>
          <w:rFonts w:eastAsia="Calibri"/>
          <w:color w:val="000000"/>
          <w:kern w:val="0"/>
          <w:szCs w:val="21"/>
          <w:lang w:eastAsia="en-US" w:bidi="ru-RU"/>
        </w:rPr>
      </w:pPr>
      <w:r w:rsidRPr="00AB2A01">
        <w:rPr>
          <w:rFonts w:eastAsia="Calibri"/>
          <w:color w:val="000000"/>
          <w:kern w:val="0"/>
          <w:szCs w:val="21"/>
          <w:lang w:eastAsia="en-US" w:bidi="ru-RU"/>
        </w:rPr>
        <w:t>Начните процесс калибровки для всех значений</w:t>
      </w:r>
      <w:r w:rsidR="00C26E28">
        <w:rPr>
          <w:rFonts w:eastAsia="Calibri"/>
          <w:color w:val="000000"/>
          <w:kern w:val="0"/>
          <w:szCs w:val="21"/>
          <w:lang w:eastAsia="en-US" w:bidi="ru-RU"/>
        </w:rPr>
        <w:t>:</w:t>
      </w:r>
      <w:r w:rsidR="006230BB">
        <w:rPr>
          <w:rFonts w:eastAsia="Calibri"/>
          <w:color w:val="000000"/>
          <w:kern w:val="0"/>
          <w:szCs w:val="21"/>
          <w:lang w:eastAsia="en-US" w:bidi="ru-RU"/>
        </w:rPr>
        <w:t xml:space="preserve"> </w:t>
      </w:r>
      <w:r w:rsidR="00172560" w:rsidRPr="00AB2A01">
        <w:rPr>
          <w:rFonts w:eastAsia="Calibri"/>
          <w:color w:val="000000"/>
          <w:kern w:val="0"/>
          <w:szCs w:val="21"/>
          <w:lang w:eastAsia="en-US" w:bidi="ru-RU"/>
        </w:rPr>
        <w:t xml:space="preserve">от минимального 0,1 Вт </w:t>
      </w:r>
      <w:r w:rsidRPr="00AB2A01">
        <w:rPr>
          <w:rFonts w:eastAsia="Calibri"/>
          <w:color w:val="000000"/>
          <w:kern w:val="0"/>
          <w:szCs w:val="21"/>
          <w:lang w:eastAsia="en-US" w:bidi="ru-RU"/>
        </w:rPr>
        <w:t>до</w:t>
      </w:r>
      <w:r w:rsidR="00172560" w:rsidRPr="00AB2A01">
        <w:rPr>
          <w:rFonts w:eastAsia="Calibri"/>
          <w:color w:val="000000"/>
          <w:kern w:val="0"/>
          <w:szCs w:val="21"/>
          <w:lang w:eastAsia="en-US" w:bidi="ru-RU"/>
        </w:rPr>
        <w:t xml:space="preserve"> максимального</w:t>
      </w:r>
      <w:r w:rsidRPr="00AB2A01">
        <w:rPr>
          <w:rFonts w:eastAsia="Calibri"/>
          <w:color w:val="000000"/>
          <w:kern w:val="0"/>
          <w:szCs w:val="21"/>
          <w:lang w:eastAsia="en-US" w:bidi="ru-RU"/>
        </w:rPr>
        <w:t xml:space="preserve"> </w:t>
      </w:r>
      <w:r w:rsidRPr="006230BB">
        <w:rPr>
          <w:rFonts w:eastAsia="Calibri"/>
          <w:color w:val="000000"/>
          <w:kern w:val="0"/>
          <w:szCs w:val="21"/>
          <w:lang w:eastAsia="en-US" w:bidi="ru-RU"/>
        </w:rPr>
        <w:t>10</w:t>
      </w:r>
      <w:r w:rsidR="006230BB">
        <w:rPr>
          <w:rFonts w:eastAsia="Calibri"/>
          <w:color w:val="000000"/>
          <w:kern w:val="0"/>
          <w:szCs w:val="21"/>
          <w:lang w:eastAsia="en-US" w:bidi="ru-RU"/>
        </w:rPr>
        <w:t xml:space="preserve"> </w:t>
      </w:r>
      <w:r w:rsidRPr="006230BB">
        <w:rPr>
          <w:rFonts w:eastAsia="Calibri"/>
          <w:color w:val="000000"/>
          <w:kern w:val="0"/>
          <w:szCs w:val="21"/>
          <w:lang w:eastAsia="en-US" w:bidi="ru-RU"/>
        </w:rPr>
        <w:t>Вт</w:t>
      </w:r>
      <w:r w:rsidR="006230BB">
        <w:rPr>
          <w:rFonts w:eastAsia="Calibri"/>
          <w:color w:val="000000"/>
          <w:kern w:val="0"/>
          <w:szCs w:val="21"/>
          <w:lang w:eastAsia="en-US" w:bidi="ru-RU"/>
        </w:rPr>
        <w:t>.</w:t>
      </w:r>
    </w:p>
    <w:p w:rsidR="00597A9E" w:rsidRPr="00AB2A01" w:rsidRDefault="00597A9E" w:rsidP="00597A9E">
      <w:pPr>
        <w:spacing w:before="120" w:line="240" w:lineRule="auto"/>
        <w:rPr>
          <w:rFonts w:eastAsia="Calibri"/>
          <w:color w:val="000000"/>
          <w:kern w:val="0"/>
          <w:szCs w:val="21"/>
          <w:lang w:eastAsia="en-US" w:bidi="en-US"/>
        </w:rPr>
      </w:pPr>
      <w:r w:rsidRPr="00AB2A01">
        <w:rPr>
          <w:rFonts w:eastAsia="Calibri"/>
          <w:color w:val="000000"/>
          <w:kern w:val="0"/>
          <w:szCs w:val="21"/>
          <w:lang w:eastAsia="en-US" w:bidi="ru-RU"/>
        </w:rPr>
        <w:t>В окне Обслуживания возможно выполнение импульса (выход лазера) через ножное управление. Выходная мощность равна значению, указанному в окне "МОЩНОСТЬ".</w:t>
      </w:r>
    </w:p>
    <w:p w:rsidR="00597A9E" w:rsidRPr="00AB2A01" w:rsidRDefault="00597A9E" w:rsidP="00597A9E">
      <w:pPr>
        <w:spacing w:after="120" w:line="240" w:lineRule="auto"/>
        <w:rPr>
          <w:rFonts w:eastAsia="Calibri"/>
          <w:color w:val="000000"/>
          <w:kern w:val="0"/>
          <w:szCs w:val="21"/>
          <w:lang w:eastAsia="en-US" w:bidi="en-US"/>
        </w:rPr>
      </w:pPr>
      <w:r w:rsidRPr="00256E54">
        <w:rPr>
          <w:rFonts w:eastAsia="Calibri"/>
          <w:color w:val="000000"/>
          <w:kern w:val="0"/>
          <w:szCs w:val="21"/>
          <w:lang w:eastAsia="en-US" w:bidi="ru-RU"/>
        </w:rPr>
        <w:t xml:space="preserve">Установите значения мощности соответственно измерениям, </w:t>
      </w:r>
      <w:r w:rsidR="00FA354C" w:rsidRPr="00256E54">
        <w:rPr>
          <w:rFonts w:eastAsia="Calibri"/>
          <w:color w:val="000000"/>
          <w:kern w:val="0"/>
          <w:szCs w:val="21"/>
          <w:lang w:eastAsia="en-US" w:bidi="ru-RU"/>
        </w:rPr>
        <w:t xml:space="preserve">с помощью выбора мощности </w:t>
      </w:r>
      <w:r w:rsidRPr="00256E54">
        <w:rPr>
          <w:rFonts w:eastAsia="Calibri"/>
          <w:color w:val="000000"/>
          <w:kern w:val="0"/>
          <w:szCs w:val="21"/>
          <w:lang w:eastAsia="en-US" w:bidi="ru-RU"/>
        </w:rPr>
        <w:t>на</w:t>
      </w:r>
      <w:r w:rsidR="00FA354C" w:rsidRPr="00256E54">
        <w:rPr>
          <w:rFonts w:eastAsia="Calibri"/>
          <w:color w:val="000000"/>
          <w:kern w:val="0"/>
          <w:szCs w:val="21"/>
          <w:lang w:eastAsia="en-US" w:bidi="ru-RU"/>
        </w:rPr>
        <w:t xml:space="preserve"> дисплее</w:t>
      </w:r>
      <w:r w:rsidRPr="00256E54">
        <w:rPr>
          <w:rFonts w:eastAsia="Calibri"/>
          <w:color w:val="000000"/>
          <w:kern w:val="0"/>
          <w:szCs w:val="21"/>
          <w:lang w:eastAsia="en-US" w:bidi="ru-RU"/>
        </w:rPr>
        <w:t>. Для</w:t>
      </w:r>
      <w:r w:rsidRPr="00AB2A01">
        <w:rPr>
          <w:rFonts w:eastAsia="Calibri"/>
          <w:color w:val="000000"/>
          <w:kern w:val="0"/>
          <w:szCs w:val="21"/>
          <w:lang w:eastAsia="en-US" w:bidi="ru-RU"/>
        </w:rPr>
        <w:t xml:space="preserve"> изменения значений (повысить или понизить) просто нажмите "+" или "-" в соответствующей области экрана. Все параметры и ЦАП могут быть сохранены, при нажатии на значок СОХРАНИТЬ.</w:t>
      </w:r>
    </w:p>
    <w:p w:rsidR="00052DFC" w:rsidRDefault="00052DFC" w:rsidP="00597A9E">
      <w:pPr>
        <w:spacing w:line="240" w:lineRule="auto"/>
        <w:jc w:val="left"/>
        <w:rPr>
          <w:rFonts w:eastAsia="Arial Unicode MS"/>
          <w:color w:val="000000"/>
          <w:kern w:val="0"/>
          <w:sz w:val="24"/>
          <w:lang w:eastAsia="en-US" w:bidi="ru-RU"/>
        </w:rPr>
      </w:pPr>
    </w:p>
    <w:p w:rsidR="008A40F8" w:rsidRPr="00B70FC1" w:rsidRDefault="008A40F8" w:rsidP="00D76101">
      <w:pPr>
        <w:pStyle w:val="22"/>
        <w:numPr>
          <w:ilvl w:val="1"/>
          <w:numId w:val="45"/>
        </w:numPr>
        <w:rPr>
          <w:sz w:val="28"/>
          <w:szCs w:val="32"/>
        </w:rPr>
      </w:pPr>
      <w:bookmarkStart w:id="67" w:name="_Toc154741868"/>
      <w:r w:rsidRPr="00B70FC1">
        <w:rPr>
          <w:sz w:val="28"/>
          <w:szCs w:val="32"/>
        </w:rPr>
        <w:t>Проверка параметров</w:t>
      </w:r>
      <w:bookmarkEnd w:id="67"/>
      <w:r w:rsidRPr="00B70FC1">
        <w:rPr>
          <w:sz w:val="28"/>
          <w:szCs w:val="32"/>
        </w:rPr>
        <w:t xml:space="preserve"> </w:t>
      </w:r>
    </w:p>
    <w:p w:rsidR="00597A9E" w:rsidRPr="00164CC6" w:rsidRDefault="00597A9E" w:rsidP="00B70FC1">
      <w:pPr>
        <w:spacing w:before="240" w:line="240" w:lineRule="auto"/>
        <w:jc w:val="left"/>
        <w:rPr>
          <w:rFonts w:eastAsia="Calibri"/>
          <w:color w:val="000000"/>
          <w:kern w:val="0"/>
          <w:szCs w:val="21"/>
          <w:lang w:eastAsia="en-US" w:bidi="en-US"/>
        </w:rPr>
      </w:pPr>
      <w:r w:rsidRPr="00164CC6">
        <w:rPr>
          <w:rFonts w:eastAsia="Calibri"/>
          <w:color w:val="000000"/>
          <w:kern w:val="0"/>
          <w:szCs w:val="21"/>
          <w:lang w:eastAsia="en-US" w:bidi="ru-RU"/>
        </w:rPr>
        <w:t>Проверка следующих параметров:</w:t>
      </w:r>
    </w:p>
    <w:p w:rsidR="00597A9E" w:rsidRPr="00164CC6" w:rsidRDefault="00597A9E" w:rsidP="00597A9E">
      <w:pPr>
        <w:tabs>
          <w:tab w:val="left" w:pos="284"/>
        </w:tabs>
        <w:spacing w:line="240" w:lineRule="auto"/>
        <w:jc w:val="left"/>
        <w:rPr>
          <w:rFonts w:eastAsia="Calibri"/>
          <w:color w:val="000000"/>
          <w:kern w:val="0"/>
          <w:szCs w:val="21"/>
          <w:lang w:eastAsia="en-US" w:bidi="en-US"/>
        </w:rPr>
      </w:pPr>
      <w:r w:rsidRPr="00164CC6">
        <w:rPr>
          <w:rFonts w:eastAsia="Calibri"/>
          <w:color w:val="000000"/>
          <w:kern w:val="0"/>
          <w:szCs w:val="21"/>
          <w:lang w:eastAsia="en-US" w:bidi="ru-RU"/>
        </w:rPr>
        <w:t>•</w:t>
      </w:r>
      <w:r w:rsidRPr="00164CC6">
        <w:rPr>
          <w:rFonts w:eastAsia="Calibri"/>
          <w:color w:val="000000"/>
          <w:kern w:val="0"/>
          <w:szCs w:val="21"/>
          <w:lang w:eastAsia="en-US" w:bidi="ru-RU"/>
        </w:rPr>
        <w:tab/>
        <w:t>Соответствие между установленным лечением и выходной мощностью лазера</w:t>
      </w:r>
    </w:p>
    <w:p w:rsidR="00597A9E" w:rsidRPr="00164CC6" w:rsidRDefault="00597A9E" w:rsidP="00597A9E">
      <w:pPr>
        <w:tabs>
          <w:tab w:val="left" w:pos="284"/>
        </w:tabs>
        <w:spacing w:line="240" w:lineRule="auto"/>
        <w:jc w:val="left"/>
        <w:rPr>
          <w:rFonts w:eastAsia="Calibri"/>
          <w:color w:val="000000"/>
          <w:kern w:val="0"/>
          <w:szCs w:val="21"/>
          <w:lang w:eastAsia="en-US" w:bidi="en-US"/>
        </w:rPr>
      </w:pPr>
      <w:r w:rsidRPr="00164CC6">
        <w:rPr>
          <w:rFonts w:eastAsia="Calibri"/>
          <w:color w:val="000000"/>
          <w:kern w:val="0"/>
          <w:szCs w:val="21"/>
          <w:lang w:eastAsia="en-US" w:bidi="ru-RU"/>
        </w:rPr>
        <w:t>•</w:t>
      </w:r>
      <w:r w:rsidRPr="00164CC6">
        <w:rPr>
          <w:rFonts w:eastAsia="Calibri"/>
          <w:color w:val="000000"/>
          <w:kern w:val="0"/>
          <w:szCs w:val="21"/>
          <w:lang w:eastAsia="en-US" w:bidi="ru-RU"/>
        </w:rPr>
        <w:tab/>
        <w:t>Установленное время импульса</w:t>
      </w:r>
    </w:p>
    <w:p w:rsidR="00597A9E" w:rsidRPr="00164CC6" w:rsidRDefault="00597A9E" w:rsidP="00597A9E">
      <w:pPr>
        <w:tabs>
          <w:tab w:val="left" w:pos="284"/>
        </w:tabs>
        <w:spacing w:line="240" w:lineRule="auto"/>
        <w:jc w:val="left"/>
        <w:rPr>
          <w:rFonts w:eastAsia="Calibri"/>
          <w:color w:val="000000"/>
          <w:kern w:val="0"/>
          <w:szCs w:val="21"/>
          <w:lang w:eastAsia="en-US" w:bidi="en-US"/>
        </w:rPr>
      </w:pPr>
      <w:r w:rsidRPr="00164CC6">
        <w:rPr>
          <w:rFonts w:eastAsia="Calibri"/>
          <w:color w:val="000000"/>
          <w:kern w:val="0"/>
          <w:szCs w:val="21"/>
          <w:lang w:eastAsia="en-US" w:bidi="ru-RU"/>
        </w:rPr>
        <w:t>•</w:t>
      </w:r>
      <w:r w:rsidRPr="00164CC6">
        <w:rPr>
          <w:rFonts w:eastAsia="Calibri"/>
          <w:color w:val="000000"/>
          <w:kern w:val="0"/>
          <w:szCs w:val="21"/>
          <w:lang w:eastAsia="en-US" w:bidi="ru-RU"/>
        </w:rPr>
        <w:tab/>
        <w:t>Состояние устройства</w:t>
      </w:r>
    </w:p>
    <w:p w:rsidR="00597A9E" w:rsidRPr="00164CC6" w:rsidRDefault="00597A9E" w:rsidP="00597A9E">
      <w:pPr>
        <w:tabs>
          <w:tab w:val="left" w:pos="284"/>
        </w:tabs>
        <w:spacing w:line="240" w:lineRule="auto"/>
        <w:jc w:val="left"/>
        <w:rPr>
          <w:rFonts w:eastAsia="Calibri"/>
          <w:color w:val="000000"/>
          <w:kern w:val="0"/>
          <w:szCs w:val="21"/>
          <w:lang w:eastAsia="en-US" w:bidi="en-US"/>
        </w:rPr>
      </w:pPr>
      <w:r w:rsidRPr="00164CC6">
        <w:rPr>
          <w:rFonts w:eastAsia="Calibri"/>
          <w:color w:val="000000"/>
          <w:kern w:val="0"/>
          <w:szCs w:val="21"/>
          <w:lang w:eastAsia="en-US" w:bidi="ru-RU"/>
        </w:rPr>
        <w:t>•</w:t>
      </w:r>
      <w:r w:rsidRPr="00164CC6">
        <w:rPr>
          <w:rFonts w:eastAsia="Calibri"/>
          <w:color w:val="000000"/>
          <w:kern w:val="0"/>
          <w:szCs w:val="21"/>
          <w:lang w:eastAsia="en-US" w:bidi="ru-RU"/>
        </w:rPr>
        <w:tab/>
        <w:t>Регулировка указателя</w:t>
      </w:r>
    </w:p>
    <w:p w:rsidR="00597A9E" w:rsidRPr="00164CC6" w:rsidRDefault="00597A9E" w:rsidP="00597A9E">
      <w:pPr>
        <w:tabs>
          <w:tab w:val="left" w:pos="284"/>
        </w:tabs>
        <w:spacing w:line="240" w:lineRule="auto"/>
        <w:jc w:val="left"/>
        <w:rPr>
          <w:rFonts w:eastAsia="Calibri"/>
          <w:color w:val="000000"/>
          <w:kern w:val="0"/>
          <w:szCs w:val="21"/>
          <w:lang w:eastAsia="en-US" w:bidi="ru-RU"/>
        </w:rPr>
      </w:pPr>
      <w:r w:rsidRPr="00164CC6">
        <w:rPr>
          <w:rFonts w:eastAsia="Calibri"/>
          <w:color w:val="000000"/>
          <w:kern w:val="0"/>
          <w:szCs w:val="21"/>
          <w:lang w:eastAsia="en-US" w:bidi="ru-RU"/>
        </w:rPr>
        <w:t>•</w:t>
      </w:r>
      <w:r w:rsidRPr="00164CC6">
        <w:rPr>
          <w:rFonts w:eastAsia="Calibri"/>
          <w:color w:val="000000"/>
          <w:kern w:val="0"/>
          <w:szCs w:val="21"/>
          <w:lang w:eastAsia="en-US" w:bidi="ru-RU"/>
        </w:rPr>
        <w:tab/>
        <w:t>Регулировка звука</w:t>
      </w:r>
    </w:p>
    <w:p w:rsidR="00052DFC" w:rsidRDefault="00052DFC" w:rsidP="00597A9E">
      <w:pPr>
        <w:tabs>
          <w:tab w:val="left" w:pos="284"/>
        </w:tabs>
        <w:spacing w:line="240" w:lineRule="auto"/>
        <w:jc w:val="left"/>
        <w:rPr>
          <w:rFonts w:eastAsia="Calibri"/>
          <w:color w:val="000000"/>
          <w:kern w:val="0"/>
          <w:sz w:val="20"/>
          <w:szCs w:val="20"/>
          <w:lang w:eastAsia="en-US" w:bidi="ru-RU"/>
        </w:rPr>
      </w:pPr>
    </w:p>
    <w:p w:rsidR="00052DFC" w:rsidRDefault="00052DFC" w:rsidP="00597A9E">
      <w:pPr>
        <w:tabs>
          <w:tab w:val="left" w:pos="284"/>
        </w:tabs>
        <w:spacing w:line="240" w:lineRule="auto"/>
        <w:jc w:val="left"/>
        <w:rPr>
          <w:rFonts w:eastAsia="Calibri"/>
          <w:color w:val="000000"/>
          <w:kern w:val="0"/>
          <w:sz w:val="20"/>
          <w:szCs w:val="20"/>
          <w:lang w:eastAsia="en-US" w:bidi="ru-RU"/>
        </w:rPr>
      </w:pPr>
    </w:p>
    <w:p w:rsidR="008A40F8" w:rsidRPr="00B70FC1" w:rsidRDefault="008A40F8" w:rsidP="00D76101">
      <w:pPr>
        <w:pStyle w:val="22"/>
        <w:numPr>
          <w:ilvl w:val="1"/>
          <w:numId w:val="45"/>
        </w:numPr>
        <w:rPr>
          <w:sz w:val="28"/>
          <w:szCs w:val="32"/>
        </w:rPr>
      </w:pPr>
      <w:bookmarkStart w:id="68" w:name="_Toc154741869"/>
      <w:r w:rsidRPr="00B70FC1">
        <w:rPr>
          <w:sz w:val="28"/>
          <w:szCs w:val="32"/>
        </w:rPr>
        <w:t>Общая проверка</w:t>
      </w:r>
      <w:bookmarkEnd w:id="68"/>
      <w:r w:rsidRPr="00B70FC1">
        <w:rPr>
          <w:sz w:val="28"/>
          <w:szCs w:val="32"/>
        </w:rPr>
        <w:t xml:space="preserve"> </w:t>
      </w:r>
    </w:p>
    <w:p w:rsidR="00052DFC" w:rsidRDefault="00052DFC" w:rsidP="00597A9E">
      <w:pPr>
        <w:tabs>
          <w:tab w:val="left" w:pos="284"/>
        </w:tabs>
        <w:spacing w:line="240" w:lineRule="auto"/>
        <w:jc w:val="left"/>
        <w:rPr>
          <w:rFonts w:eastAsia="Calibri"/>
          <w:color w:val="000000"/>
          <w:kern w:val="0"/>
          <w:sz w:val="20"/>
          <w:szCs w:val="20"/>
          <w:lang w:eastAsia="en-US" w:bidi="en-US"/>
        </w:rPr>
      </w:pPr>
    </w:p>
    <w:p w:rsidR="008A40F8" w:rsidRPr="00B70FC1" w:rsidRDefault="008A40F8" w:rsidP="00D76101">
      <w:pPr>
        <w:pStyle w:val="22"/>
        <w:numPr>
          <w:ilvl w:val="2"/>
          <w:numId w:val="45"/>
        </w:numPr>
        <w:ind w:left="851"/>
        <w:rPr>
          <w:sz w:val="28"/>
          <w:szCs w:val="32"/>
        </w:rPr>
      </w:pPr>
      <w:bookmarkStart w:id="69" w:name="_Toc154741870"/>
      <w:r w:rsidRPr="00B70FC1">
        <w:rPr>
          <w:sz w:val="28"/>
          <w:szCs w:val="32"/>
        </w:rPr>
        <w:t>Визуальный осмотр</w:t>
      </w:r>
      <w:bookmarkEnd w:id="69"/>
      <w:r w:rsidRPr="00B70FC1">
        <w:rPr>
          <w:sz w:val="28"/>
          <w:szCs w:val="32"/>
        </w:rPr>
        <w:t xml:space="preserve"> </w:t>
      </w:r>
    </w:p>
    <w:p w:rsidR="00597A9E" w:rsidRPr="008A40F8" w:rsidRDefault="00597A9E" w:rsidP="0047566C">
      <w:pPr>
        <w:spacing w:before="240" w:line="240" w:lineRule="auto"/>
        <w:jc w:val="left"/>
        <w:rPr>
          <w:rFonts w:eastAsia="Calibri"/>
          <w:color w:val="000000"/>
          <w:kern w:val="0"/>
          <w:szCs w:val="21"/>
          <w:lang w:eastAsia="en-US" w:bidi="en-US"/>
        </w:rPr>
      </w:pPr>
      <w:r w:rsidRPr="008A40F8">
        <w:rPr>
          <w:rFonts w:eastAsia="Calibri"/>
          <w:color w:val="000000"/>
          <w:kern w:val="0"/>
          <w:szCs w:val="21"/>
          <w:lang w:eastAsia="en-US" w:bidi="ru-RU"/>
        </w:rPr>
        <w:t>Проверьте целостность, внешний вид и чистоту устройства</w:t>
      </w:r>
      <w:r w:rsidR="00A50623" w:rsidRPr="008A40F8">
        <w:rPr>
          <w:rFonts w:eastAsia="Calibri"/>
          <w:color w:val="000000"/>
          <w:kern w:val="0"/>
          <w:szCs w:val="21"/>
          <w:lang w:eastAsia="en-US" w:bidi="ru-RU"/>
        </w:rPr>
        <w:t>.</w:t>
      </w:r>
    </w:p>
    <w:p w:rsidR="00597A9E" w:rsidRPr="008A40F8" w:rsidRDefault="00597A9E" w:rsidP="00597A9E">
      <w:pPr>
        <w:tabs>
          <w:tab w:val="left" w:pos="284"/>
        </w:tabs>
        <w:spacing w:line="240" w:lineRule="auto"/>
        <w:rPr>
          <w:rFonts w:eastAsia="Calibri"/>
          <w:color w:val="000000"/>
          <w:kern w:val="0"/>
          <w:szCs w:val="21"/>
          <w:lang w:eastAsia="en-US" w:bidi="en-US"/>
        </w:rPr>
      </w:pPr>
      <w:r w:rsidRPr="008A40F8">
        <w:rPr>
          <w:rFonts w:eastAsia="Calibri"/>
          <w:color w:val="000000"/>
          <w:kern w:val="0"/>
          <w:szCs w:val="21"/>
          <w:lang w:eastAsia="en-US" w:bidi="ru-RU"/>
        </w:rPr>
        <w:t>•</w:t>
      </w:r>
      <w:r w:rsidRPr="008A40F8">
        <w:rPr>
          <w:rFonts w:eastAsia="Calibri"/>
          <w:color w:val="000000"/>
          <w:kern w:val="0"/>
          <w:szCs w:val="21"/>
          <w:lang w:eastAsia="en-US" w:bidi="ru-RU"/>
        </w:rPr>
        <w:tab/>
        <w:t>Пластиковое покрытие и рамка</w:t>
      </w:r>
      <w:r w:rsidR="00A50623" w:rsidRPr="008A40F8">
        <w:rPr>
          <w:rFonts w:eastAsia="Calibri"/>
          <w:color w:val="000000"/>
          <w:kern w:val="0"/>
          <w:szCs w:val="21"/>
          <w:lang w:eastAsia="en-US" w:bidi="ru-RU"/>
        </w:rPr>
        <w:t xml:space="preserve"> основного блока</w:t>
      </w:r>
      <w:r w:rsidRPr="008A40F8">
        <w:rPr>
          <w:rFonts w:eastAsia="Calibri"/>
          <w:color w:val="000000"/>
          <w:kern w:val="0"/>
          <w:szCs w:val="21"/>
          <w:lang w:eastAsia="en-US" w:bidi="ru-RU"/>
        </w:rPr>
        <w:t xml:space="preserve"> должны быть без вмятин и царапин</w:t>
      </w:r>
    </w:p>
    <w:p w:rsidR="00597A9E" w:rsidRPr="008A40F8" w:rsidRDefault="00597A9E" w:rsidP="00597A9E">
      <w:pPr>
        <w:tabs>
          <w:tab w:val="left" w:pos="284"/>
        </w:tabs>
        <w:spacing w:line="240" w:lineRule="auto"/>
        <w:rPr>
          <w:rFonts w:eastAsia="Calibri"/>
          <w:color w:val="000000"/>
          <w:kern w:val="0"/>
          <w:szCs w:val="21"/>
          <w:lang w:eastAsia="en-US" w:bidi="ru-RU"/>
        </w:rPr>
      </w:pPr>
      <w:r w:rsidRPr="008A40F8">
        <w:rPr>
          <w:rFonts w:eastAsia="Calibri"/>
          <w:color w:val="000000"/>
          <w:kern w:val="0"/>
          <w:szCs w:val="21"/>
          <w:lang w:eastAsia="en-US" w:bidi="ru-RU"/>
        </w:rPr>
        <w:t>•</w:t>
      </w:r>
      <w:r w:rsidRPr="008A40F8">
        <w:rPr>
          <w:rFonts w:eastAsia="Calibri"/>
          <w:color w:val="000000"/>
          <w:kern w:val="0"/>
          <w:szCs w:val="21"/>
          <w:lang w:eastAsia="en-US" w:bidi="ru-RU"/>
        </w:rPr>
        <w:tab/>
        <w:t>Наконечник</w:t>
      </w:r>
      <w:r w:rsidR="00A50623" w:rsidRPr="008A40F8">
        <w:rPr>
          <w:rFonts w:eastAsia="Calibri"/>
          <w:color w:val="000000"/>
          <w:kern w:val="0"/>
          <w:szCs w:val="21"/>
          <w:lang w:eastAsia="en-US" w:bidi="ru-RU"/>
        </w:rPr>
        <w:t xml:space="preserve"> и насадки</w:t>
      </w:r>
      <w:r w:rsidRPr="008A40F8">
        <w:rPr>
          <w:rFonts w:eastAsia="Calibri"/>
          <w:color w:val="000000"/>
          <w:kern w:val="0"/>
          <w:szCs w:val="21"/>
          <w:lang w:eastAsia="en-US" w:bidi="ru-RU"/>
        </w:rPr>
        <w:t xml:space="preserve"> </w:t>
      </w:r>
      <w:r w:rsidR="00052DFC" w:rsidRPr="008A40F8">
        <w:rPr>
          <w:rFonts w:eastAsia="Calibri"/>
          <w:color w:val="000000"/>
          <w:kern w:val="0"/>
          <w:szCs w:val="21"/>
          <w:lang w:eastAsia="en-US" w:bidi="ru-RU"/>
        </w:rPr>
        <w:t xml:space="preserve">должны </w:t>
      </w:r>
      <w:r w:rsidRPr="008A40F8">
        <w:rPr>
          <w:rFonts w:eastAsia="Calibri"/>
          <w:color w:val="000000"/>
          <w:kern w:val="0"/>
          <w:szCs w:val="21"/>
          <w:lang w:eastAsia="en-US" w:bidi="ru-RU"/>
        </w:rPr>
        <w:t>быть без царапин</w:t>
      </w:r>
      <w:r w:rsidR="00052DFC" w:rsidRPr="008A40F8">
        <w:rPr>
          <w:rFonts w:eastAsia="Calibri"/>
          <w:color w:val="000000"/>
          <w:kern w:val="0"/>
          <w:szCs w:val="21"/>
          <w:lang w:eastAsia="en-US" w:bidi="ru-RU"/>
        </w:rPr>
        <w:t xml:space="preserve"> и повреждений</w:t>
      </w:r>
    </w:p>
    <w:p w:rsidR="00052DFC" w:rsidRPr="008A40F8" w:rsidRDefault="00052DFC" w:rsidP="00597A9E">
      <w:pPr>
        <w:tabs>
          <w:tab w:val="left" w:pos="284"/>
        </w:tabs>
        <w:spacing w:line="240" w:lineRule="auto"/>
        <w:rPr>
          <w:rFonts w:eastAsia="Calibri"/>
          <w:color w:val="000000"/>
          <w:kern w:val="0"/>
          <w:szCs w:val="21"/>
          <w:lang w:eastAsia="en-US" w:bidi="ru-RU"/>
        </w:rPr>
      </w:pPr>
      <w:r w:rsidRPr="008A40F8">
        <w:rPr>
          <w:rFonts w:eastAsia="Calibri"/>
          <w:color w:val="000000"/>
          <w:kern w:val="0"/>
          <w:szCs w:val="21"/>
          <w:lang w:eastAsia="en-US" w:bidi="ru-RU"/>
        </w:rPr>
        <w:t>•</w:t>
      </w:r>
      <w:r w:rsidRPr="008A40F8">
        <w:rPr>
          <w:rFonts w:eastAsia="Calibri"/>
          <w:color w:val="000000"/>
          <w:kern w:val="0"/>
          <w:szCs w:val="21"/>
          <w:lang w:eastAsia="en-US" w:bidi="ru-RU"/>
        </w:rPr>
        <w:tab/>
        <w:t>Не использовать одноразовые изделия в случае нарушения целостности упаковки</w:t>
      </w:r>
    </w:p>
    <w:p w:rsidR="00597A9E" w:rsidRPr="008A40F8" w:rsidRDefault="00597A9E" w:rsidP="00597A9E">
      <w:pPr>
        <w:spacing w:line="240" w:lineRule="auto"/>
        <w:jc w:val="left"/>
        <w:rPr>
          <w:rFonts w:eastAsia="Calibri"/>
          <w:color w:val="000000"/>
          <w:kern w:val="0"/>
          <w:szCs w:val="21"/>
          <w:lang w:eastAsia="en-US" w:bidi="ru-RU"/>
        </w:rPr>
      </w:pPr>
      <w:r w:rsidRPr="008A40F8">
        <w:rPr>
          <w:rFonts w:eastAsia="Calibri"/>
          <w:color w:val="000000"/>
          <w:kern w:val="0"/>
          <w:szCs w:val="21"/>
          <w:lang w:eastAsia="en-US" w:bidi="ru-RU"/>
        </w:rPr>
        <w:t>Все пластиковые части должны подходить друг другу и без недостатков во время сборки. Все винты должны быть затянуты.</w:t>
      </w:r>
    </w:p>
    <w:p w:rsidR="0039726C" w:rsidRDefault="0039726C" w:rsidP="00597A9E">
      <w:pPr>
        <w:spacing w:line="240" w:lineRule="auto"/>
        <w:jc w:val="left"/>
        <w:rPr>
          <w:rFonts w:eastAsia="Calibri"/>
          <w:color w:val="000000"/>
          <w:kern w:val="0"/>
          <w:sz w:val="20"/>
          <w:szCs w:val="20"/>
          <w:lang w:eastAsia="en-US" w:bidi="ru-RU"/>
        </w:rPr>
      </w:pPr>
    </w:p>
    <w:p w:rsidR="00BD3934" w:rsidRDefault="00BD3934" w:rsidP="00597A9E">
      <w:pPr>
        <w:spacing w:line="240" w:lineRule="auto"/>
        <w:jc w:val="left"/>
        <w:rPr>
          <w:rFonts w:eastAsia="Calibri"/>
          <w:color w:val="000000"/>
          <w:kern w:val="0"/>
          <w:sz w:val="20"/>
          <w:szCs w:val="20"/>
          <w:lang w:eastAsia="en-US" w:bidi="ru-RU"/>
        </w:rPr>
      </w:pPr>
    </w:p>
    <w:p w:rsidR="00BD3934" w:rsidRPr="00B70FC1" w:rsidRDefault="00BD3934" w:rsidP="00D76101">
      <w:pPr>
        <w:pStyle w:val="22"/>
        <w:numPr>
          <w:ilvl w:val="2"/>
          <w:numId w:val="45"/>
        </w:numPr>
        <w:ind w:left="851"/>
        <w:rPr>
          <w:sz w:val="28"/>
          <w:szCs w:val="32"/>
        </w:rPr>
      </w:pPr>
      <w:bookmarkStart w:id="70" w:name="_Toc154741871"/>
      <w:r w:rsidRPr="00B70FC1">
        <w:rPr>
          <w:sz w:val="28"/>
          <w:szCs w:val="32"/>
        </w:rPr>
        <w:t>Осмотр соединительных частей</w:t>
      </w:r>
      <w:bookmarkEnd w:id="70"/>
      <w:r w:rsidRPr="00B70FC1">
        <w:rPr>
          <w:sz w:val="28"/>
          <w:szCs w:val="32"/>
        </w:rPr>
        <w:t xml:space="preserve"> </w:t>
      </w:r>
    </w:p>
    <w:p w:rsidR="00597A9E" w:rsidRPr="00BD3934" w:rsidRDefault="00597A9E" w:rsidP="00B5749A">
      <w:pPr>
        <w:spacing w:before="120" w:line="240" w:lineRule="auto"/>
        <w:jc w:val="left"/>
        <w:rPr>
          <w:rFonts w:eastAsia="Calibri"/>
          <w:color w:val="000000"/>
          <w:kern w:val="0"/>
          <w:szCs w:val="21"/>
          <w:lang w:eastAsia="en-US" w:bidi="en-US"/>
        </w:rPr>
      </w:pPr>
      <w:r w:rsidRPr="00BD3934">
        <w:rPr>
          <w:rFonts w:eastAsia="Calibri"/>
          <w:color w:val="000000"/>
          <w:kern w:val="0"/>
          <w:szCs w:val="21"/>
          <w:lang w:eastAsia="en-US" w:bidi="ru-RU"/>
        </w:rPr>
        <w:t>Убедитесь в том, что все разъемы и индикаторы хорошо прикреплены на своих соответствующих позициях:</w:t>
      </w:r>
    </w:p>
    <w:p w:rsidR="00597A9E" w:rsidRPr="00BD3934" w:rsidRDefault="00597A9E" w:rsidP="00597A9E">
      <w:pPr>
        <w:tabs>
          <w:tab w:val="left" w:pos="284"/>
        </w:tabs>
        <w:spacing w:line="240" w:lineRule="auto"/>
        <w:jc w:val="left"/>
        <w:rPr>
          <w:rFonts w:eastAsia="Calibri"/>
          <w:color w:val="000000"/>
          <w:kern w:val="0"/>
          <w:szCs w:val="21"/>
          <w:lang w:eastAsia="en-US" w:bidi="en-US"/>
        </w:rPr>
      </w:pPr>
      <w:r w:rsidRPr="00BD3934">
        <w:rPr>
          <w:rFonts w:eastAsia="Calibri"/>
          <w:color w:val="000000"/>
          <w:kern w:val="0"/>
          <w:szCs w:val="21"/>
          <w:lang w:eastAsia="en-US" w:bidi="ru-RU"/>
        </w:rPr>
        <w:t>•</w:t>
      </w:r>
      <w:r w:rsidRPr="00BD3934">
        <w:rPr>
          <w:rFonts w:eastAsia="Calibri"/>
          <w:color w:val="000000"/>
          <w:kern w:val="0"/>
          <w:szCs w:val="21"/>
          <w:lang w:eastAsia="en-US" w:bidi="ru-RU"/>
        </w:rPr>
        <w:tab/>
        <w:t>Основной ON / OFF переключатель</w:t>
      </w:r>
    </w:p>
    <w:p w:rsidR="00597A9E" w:rsidRPr="00BD3934" w:rsidRDefault="00597A9E" w:rsidP="00597A9E">
      <w:pPr>
        <w:tabs>
          <w:tab w:val="left" w:pos="284"/>
        </w:tabs>
        <w:spacing w:line="240" w:lineRule="auto"/>
        <w:jc w:val="left"/>
        <w:rPr>
          <w:rFonts w:eastAsia="Calibri"/>
          <w:color w:val="000000"/>
          <w:kern w:val="0"/>
          <w:szCs w:val="21"/>
          <w:lang w:eastAsia="en-US" w:bidi="en-US"/>
        </w:rPr>
      </w:pPr>
      <w:r w:rsidRPr="00BD3934">
        <w:rPr>
          <w:rFonts w:eastAsia="Calibri"/>
          <w:color w:val="000000"/>
          <w:kern w:val="0"/>
          <w:szCs w:val="21"/>
          <w:lang w:eastAsia="en-US" w:bidi="ru-RU"/>
        </w:rPr>
        <w:t>•</w:t>
      </w:r>
      <w:r w:rsidRPr="00BD3934">
        <w:rPr>
          <w:rFonts w:eastAsia="Calibri"/>
          <w:color w:val="000000"/>
          <w:kern w:val="0"/>
          <w:szCs w:val="21"/>
          <w:lang w:eastAsia="en-US" w:bidi="ru-RU"/>
        </w:rPr>
        <w:tab/>
        <w:t>Разъем для кабеля питания</w:t>
      </w:r>
    </w:p>
    <w:p w:rsidR="00597A9E" w:rsidRPr="00BD3934" w:rsidRDefault="00597A9E" w:rsidP="00597A9E">
      <w:pPr>
        <w:tabs>
          <w:tab w:val="left" w:pos="284"/>
        </w:tabs>
        <w:spacing w:line="240" w:lineRule="auto"/>
        <w:jc w:val="left"/>
        <w:rPr>
          <w:rFonts w:eastAsia="Calibri"/>
          <w:color w:val="000000"/>
          <w:kern w:val="0"/>
          <w:szCs w:val="21"/>
          <w:lang w:eastAsia="en-US" w:bidi="en-US"/>
        </w:rPr>
      </w:pPr>
      <w:r w:rsidRPr="00BD3934">
        <w:rPr>
          <w:rFonts w:eastAsia="Calibri"/>
          <w:color w:val="000000"/>
          <w:kern w:val="0"/>
          <w:szCs w:val="21"/>
          <w:lang w:eastAsia="en-US" w:bidi="ru-RU"/>
        </w:rPr>
        <w:t>•</w:t>
      </w:r>
      <w:r w:rsidRPr="00BD3934">
        <w:rPr>
          <w:rFonts w:eastAsia="Calibri"/>
          <w:color w:val="000000"/>
          <w:kern w:val="0"/>
          <w:szCs w:val="21"/>
          <w:lang w:eastAsia="en-US" w:bidi="ru-RU"/>
        </w:rPr>
        <w:tab/>
        <w:t xml:space="preserve">Разъем для </w:t>
      </w:r>
      <w:r w:rsidR="00462803" w:rsidRPr="00BD3934">
        <w:rPr>
          <w:rFonts w:eastAsia="Calibri"/>
          <w:color w:val="000000"/>
          <w:kern w:val="0"/>
          <w:szCs w:val="21"/>
          <w:lang w:eastAsia="en-US" w:bidi="ru-RU"/>
        </w:rPr>
        <w:t>педали</w:t>
      </w:r>
    </w:p>
    <w:p w:rsidR="00597A9E" w:rsidRDefault="00597A9E" w:rsidP="00597A9E">
      <w:pPr>
        <w:tabs>
          <w:tab w:val="left" w:pos="284"/>
        </w:tabs>
        <w:spacing w:line="240" w:lineRule="auto"/>
        <w:jc w:val="left"/>
        <w:rPr>
          <w:rFonts w:eastAsia="Calibri"/>
          <w:color w:val="000000"/>
          <w:kern w:val="0"/>
          <w:szCs w:val="21"/>
          <w:lang w:eastAsia="en-US" w:bidi="ru-RU"/>
        </w:rPr>
      </w:pPr>
      <w:r w:rsidRPr="00BD3934">
        <w:rPr>
          <w:rFonts w:eastAsia="Calibri"/>
          <w:color w:val="000000"/>
          <w:kern w:val="0"/>
          <w:szCs w:val="21"/>
          <w:lang w:eastAsia="en-US" w:bidi="ru-RU"/>
        </w:rPr>
        <w:t>•</w:t>
      </w:r>
      <w:r w:rsidRPr="00BD3934">
        <w:rPr>
          <w:rFonts w:eastAsia="Calibri"/>
          <w:color w:val="000000"/>
          <w:kern w:val="0"/>
          <w:szCs w:val="21"/>
          <w:lang w:eastAsia="en-US" w:bidi="ru-RU"/>
        </w:rPr>
        <w:tab/>
        <w:t>Индикаторы лазерного излучения LED (Режим ожидания, Режим готовности, Режим работы)</w:t>
      </w:r>
    </w:p>
    <w:p w:rsidR="006923F7" w:rsidRDefault="006923F7" w:rsidP="00597A9E">
      <w:pPr>
        <w:tabs>
          <w:tab w:val="left" w:pos="284"/>
        </w:tabs>
        <w:spacing w:line="240" w:lineRule="auto"/>
        <w:jc w:val="left"/>
        <w:rPr>
          <w:rFonts w:eastAsia="Calibri"/>
          <w:color w:val="000000"/>
          <w:kern w:val="0"/>
          <w:szCs w:val="21"/>
          <w:lang w:eastAsia="en-US" w:bidi="ru-RU"/>
        </w:rPr>
      </w:pPr>
    </w:p>
    <w:p w:rsidR="006923F7" w:rsidRPr="00BD3934" w:rsidRDefault="006923F7" w:rsidP="00597A9E">
      <w:pPr>
        <w:tabs>
          <w:tab w:val="left" w:pos="284"/>
        </w:tabs>
        <w:spacing w:line="240" w:lineRule="auto"/>
        <w:jc w:val="left"/>
        <w:rPr>
          <w:rFonts w:eastAsia="Calibri"/>
          <w:color w:val="000000"/>
          <w:kern w:val="0"/>
          <w:szCs w:val="21"/>
          <w:lang w:eastAsia="en-US" w:bidi="en-US"/>
        </w:rPr>
      </w:pPr>
    </w:p>
    <w:p w:rsidR="00BD3934" w:rsidRPr="00B70FC1" w:rsidRDefault="00BD3934" w:rsidP="00D76101">
      <w:pPr>
        <w:pStyle w:val="22"/>
        <w:numPr>
          <w:ilvl w:val="2"/>
          <w:numId w:val="45"/>
        </w:numPr>
        <w:ind w:left="851"/>
        <w:rPr>
          <w:sz w:val="28"/>
          <w:szCs w:val="32"/>
        </w:rPr>
      </w:pPr>
      <w:bookmarkStart w:id="71" w:name="_Toc154741872"/>
      <w:r w:rsidRPr="00B70FC1">
        <w:rPr>
          <w:sz w:val="28"/>
          <w:szCs w:val="32"/>
        </w:rPr>
        <w:t>Проверка функциональности</w:t>
      </w:r>
      <w:bookmarkEnd w:id="71"/>
      <w:r w:rsidRPr="00B70FC1">
        <w:rPr>
          <w:sz w:val="28"/>
          <w:szCs w:val="32"/>
        </w:rPr>
        <w:t xml:space="preserve"> </w:t>
      </w:r>
    </w:p>
    <w:p w:rsidR="00597A9E" w:rsidRPr="00F7046A" w:rsidRDefault="00597A9E" w:rsidP="0047566C">
      <w:pPr>
        <w:spacing w:before="240" w:line="240" w:lineRule="auto"/>
        <w:jc w:val="left"/>
        <w:rPr>
          <w:rFonts w:eastAsia="Calibri"/>
          <w:color w:val="000000"/>
          <w:kern w:val="0"/>
          <w:szCs w:val="21"/>
          <w:lang w:eastAsia="en-US" w:bidi="en-US"/>
        </w:rPr>
      </w:pPr>
      <w:r w:rsidRPr="00F7046A">
        <w:rPr>
          <w:rFonts w:eastAsia="Calibri"/>
          <w:color w:val="000000"/>
          <w:kern w:val="0"/>
          <w:szCs w:val="21"/>
          <w:lang w:eastAsia="en-US" w:bidi="ru-RU"/>
        </w:rPr>
        <w:t>Проверьте программно</w:t>
      </w:r>
      <w:r w:rsidR="000D7B41">
        <w:rPr>
          <w:rFonts w:eastAsia="Calibri"/>
          <w:color w:val="000000"/>
          <w:kern w:val="0"/>
          <w:szCs w:val="21"/>
          <w:lang w:eastAsia="en-US" w:bidi="ru-RU"/>
        </w:rPr>
        <w:t>е</w:t>
      </w:r>
      <w:r w:rsidRPr="00F7046A">
        <w:rPr>
          <w:rFonts w:eastAsia="Calibri"/>
          <w:color w:val="000000"/>
          <w:kern w:val="0"/>
          <w:szCs w:val="21"/>
          <w:lang w:eastAsia="en-US" w:bidi="ru-RU"/>
        </w:rPr>
        <w:t xml:space="preserve"> обеспечени</w:t>
      </w:r>
      <w:r w:rsidR="000D7B41">
        <w:rPr>
          <w:rFonts w:eastAsia="Calibri"/>
          <w:color w:val="000000"/>
          <w:kern w:val="0"/>
          <w:szCs w:val="21"/>
          <w:lang w:eastAsia="en-US" w:bidi="ru-RU"/>
        </w:rPr>
        <w:t>е</w:t>
      </w:r>
      <w:r w:rsidRPr="00F7046A">
        <w:rPr>
          <w:rFonts w:eastAsia="Calibri"/>
          <w:color w:val="000000"/>
          <w:kern w:val="0"/>
          <w:szCs w:val="21"/>
          <w:lang w:eastAsia="en-US" w:bidi="ru-RU"/>
        </w:rPr>
        <w:t xml:space="preserve"> на разных этапах управления:</w:t>
      </w:r>
    </w:p>
    <w:p w:rsidR="00597A9E" w:rsidRPr="00F7046A" w:rsidRDefault="00597A9E" w:rsidP="00597A9E">
      <w:pPr>
        <w:tabs>
          <w:tab w:val="left" w:pos="284"/>
        </w:tabs>
        <w:spacing w:line="240" w:lineRule="auto"/>
        <w:rPr>
          <w:rFonts w:eastAsia="Calibri"/>
          <w:color w:val="000000"/>
          <w:kern w:val="0"/>
          <w:szCs w:val="21"/>
          <w:lang w:eastAsia="en-US" w:bidi="en-US"/>
        </w:rPr>
      </w:pPr>
      <w:r w:rsidRPr="00F7046A">
        <w:rPr>
          <w:rFonts w:eastAsia="Calibri"/>
          <w:color w:val="000000"/>
          <w:kern w:val="0"/>
          <w:szCs w:val="21"/>
          <w:lang w:eastAsia="en-US" w:bidi="ru-RU"/>
        </w:rPr>
        <w:t>•</w:t>
      </w:r>
      <w:r w:rsidRPr="00F7046A">
        <w:rPr>
          <w:rFonts w:eastAsia="Calibri"/>
          <w:color w:val="000000"/>
          <w:kern w:val="0"/>
          <w:szCs w:val="21"/>
          <w:lang w:eastAsia="en-US" w:bidi="ru-RU"/>
        </w:rPr>
        <w:tab/>
        <w:t>Включите основной переключатель, проверьте уровень звука и красный индикатор. Должно появиться приветственное окно и перейти на главный экран (оператора) после введения правильного пароля. Программное обеспечение должно быть без графических аномалий (ошибок ПО).</w:t>
      </w:r>
    </w:p>
    <w:p w:rsidR="00597A9E" w:rsidRPr="00F7046A" w:rsidRDefault="00597A9E" w:rsidP="00597A9E">
      <w:pPr>
        <w:tabs>
          <w:tab w:val="left" w:pos="284"/>
        </w:tabs>
        <w:spacing w:line="240" w:lineRule="auto"/>
        <w:rPr>
          <w:rFonts w:eastAsia="Calibri"/>
          <w:color w:val="000000"/>
          <w:kern w:val="0"/>
          <w:szCs w:val="21"/>
          <w:lang w:eastAsia="en-US" w:bidi="en-US"/>
        </w:rPr>
      </w:pPr>
      <w:r w:rsidRPr="00F7046A">
        <w:rPr>
          <w:rFonts w:eastAsia="Calibri"/>
          <w:color w:val="000000"/>
          <w:kern w:val="0"/>
          <w:szCs w:val="21"/>
          <w:lang w:eastAsia="en-US" w:bidi="ru-RU"/>
        </w:rPr>
        <w:t>•</w:t>
      </w:r>
      <w:r w:rsidRPr="00F7046A">
        <w:rPr>
          <w:rFonts w:eastAsia="Calibri"/>
          <w:color w:val="000000"/>
          <w:kern w:val="0"/>
          <w:szCs w:val="21"/>
          <w:lang w:eastAsia="en-US" w:bidi="ru-RU"/>
        </w:rPr>
        <w:tab/>
        <w:t>Проверьте соединение между устройством и педалью. Значок соединения меняется от красного до зеленого в течение нескольких секунд.</w:t>
      </w:r>
    </w:p>
    <w:p w:rsidR="00597A9E" w:rsidRPr="00F7046A" w:rsidRDefault="00597A9E" w:rsidP="00597A9E">
      <w:pPr>
        <w:tabs>
          <w:tab w:val="left" w:pos="284"/>
        </w:tabs>
        <w:spacing w:line="240" w:lineRule="auto"/>
        <w:rPr>
          <w:rFonts w:eastAsia="Calibri"/>
          <w:color w:val="000000"/>
          <w:kern w:val="0"/>
          <w:szCs w:val="21"/>
          <w:lang w:eastAsia="en-US" w:bidi="en-US"/>
        </w:rPr>
      </w:pPr>
      <w:r w:rsidRPr="00F7046A">
        <w:rPr>
          <w:rFonts w:eastAsia="Calibri"/>
          <w:color w:val="000000"/>
          <w:kern w:val="0"/>
          <w:szCs w:val="21"/>
          <w:lang w:eastAsia="en-US" w:bidi="ru-RU"/>
        </w:rPr>
        <w:t>•</w:t>
      </w:r>
      <w:r w:rsidRPr="00F7046A">
        <w:rPr>
          <w:rFonts w:eastAsia="Calibri"/>
          <w:color w:val="000000"/>
          <w:kern w:val="0"/>
          <w:szCs w:val="21"/>
          <w:lang w:eastAsia="en-US" w:bidi="ru-RU"/>
        </w:rPr>
        <w:tab/>
        <w:t xml:space="preserve">Из первоначального режима "ОЖИДАНИЯ" нажмите педаль. НЕ должно быть лазерного излучения; Переключите на режим "ГОТОВНОСТИ" и нажмите педаль. Система переключится на режим "РАБОТЫ". </w:t>
      </w:r>
      <w:r w:rsidRPr="00F7046A">
        <w:rPr>
          <w:rFonts w:eastAsia="Calibri"/>
          <w:color w:val="000000"/>
          <w:kern w:val="0"/>
          <w:szCs w:val="21"/>
          <w:lang w:eastAsia="en-US" w:bidi="ru-RU"/>
        </w:rPr>
        <w:lastRenderedPageBreak/>
        <w:t>Обратите внимание, что сейчас устройство испускает лазерное излучение. Когда педаль отпущена, система вернется в режим "ГОТОВНОСТИ".</w:t>
      </w:r>
    </w:p>
    <w:p w:rsidR="00597A9E" w:rsidRPr="00F7046A" w:rsidRDefault="00597A9E" w:rsidP="00597A9E">
      <w:pPr>
        <w:tabs>
          <w:tab w:val="left" w:pos="284"/>
        </w:tabs>
        <w:spacing w:before="120" w:line="240" w:lineRule="auto"/>
        <w:rPr>
          <w:rFonts w:eastAsia="Calibri"/>
          <w:color w:val="000000"/>
          <w:kern w:val="0"/>
          <w:szCs w:val="21"/>
          <w:lang w:eastAsia="en-US" w:bidi="en-US"/>
        </w:rPr>
      </w:pPr>
      <w:r w:rsidRPr="00F7046A">
        <w:rPr>
          <w:rFonts w:eastAsia="Calibri"/>
          <w:color w:val="000000"/>
          <w:kern w:val="0"/>
          <w:szCs w:val="21"/>
          <w:lang w:eastAsia="en-US" w:bidi="ru-RU"/>
        </w:rPr>
        <w:t>•</w:t>
      </w:r>
      <w:r w:rsidRPr="00F7046A">
        <w:rPr>
          <w:rFonts w:eastAsia="Calibri"/>
          <w:color w:val="000000"/>
          <w:kern w:val="0"/>
          <w:szCs w:val="21"/>
          <w:lang w:eastAsia="en-US" w:bidi="ru-RU"/>
        </w:rPr>
        <w:tab/>
        <w:t>Из режима "ГОТОВНОСТИ" нажмите на кнопку состояния и перейдите в режим "ОЖИДАНИЯ". Нажмите ту же кнопку и проверьте возврат в режим "ГОТОВНОСТИ".</w:t>
      </w:r>
    </w:p>
    <w:p w:rsidR="00597A9E" w:rsidRPr="00F7046A" w:rsidRDefault="00597A9E" w:rsidP="00597A9E">
      <w:pPr>
        <w:tabs>
          <w:tab w:val="left" w:pos="284"/>
        </w:tabs>
        <w:spacing w:line="240" w:lineRule="auto"/>
        <w:rPr>
          <w:rFonts w:eastAsia="Calibri"/>
          <w:color w:val="000000"/>
          <w:kern w:val="0"/>
          <w:szCs w:val="21"/>
          <w:lang w:eastAsia="en-US" w:bidi="en-US"/>
        </w:rPr>
      </w:pPr>
      <w:r w:rsidRPr="00F7046A">
        <w:rPr>
          <w:rFonts w:eastAsia="Calibri"/>
          <w:color w:val="000000"/>
          <w:kern w:val="0"/>
          <w:szCs w:val="21"/>
          <w:lang w:eastAsia="en-US" w:bidi="ru-RU"/>
        </w:rPr>
        <w:t>•</w:t>
      </w:r>
      <w:r w:rsidRPr="00F7046A">
        <w:rPr>
          <w:rFonts w:eastAsia="Calibri"/>
          <w:color w:val="000000"/>
          <w:kern w:val="0"/>
          <w:szCs w:val="21"/>
          <w:lang w:eastAsia="en-US" w:bidi="ru-RU"/>
        </w:rPr>
        <w:tab/>
        <w:t xml:space="preserve">На передней панели (снизу слева) </w:t>
      </w:r>
      <w:r w:rsidR="00AF7AE8" w:rsidRPr="00F7046A">
        <w:rPr>
          <w:rFonts w:eastAsia="Calibri"/>
          <w:color w:val="000000"/>
          <w:kern w:val="0"/>
          <w:szCs w:val="21"/>
          <w:lang w:eastAsia="en-US" w:bidi="ru-RU"/>
        </w:rPr>
        <w:t xml:space="preserve">основного блока </w:t>
      </w:r>
      <w:r w:rsidRPr="00F7046A">
        <w:rPr>
          <w:rFonts w:eastAsia="Calibri"/>
          <w:color w:val="000000"/>
          <w:kern w:val="0"/>
          <w:szCs w:val="21"/>
          <w:lang w:eastAsia="en-US" w:bidi="ru-RU"/>
        </w:rPr>
        <w:t>3 LED индикатора лазерного излучения: когда инструмент в режиме "ОЖИДАНИЯ", индикатор желтый. При переключении на режим "ГОТОВНОСТИ" индикатор становится зеленым. При переключении на режим "РАБОТЫ" индикатор становится красным.</w:t>
      </w:r>
    </w:p>
    <w:p w:rsidR="00597A9E" w:rsidRPr="00F7046A" w:rsidRDefault="00597A9E" w:rsidP="00597A9E">
      <w:pPr>
        <w:tabs>
          <w:tab w:val="left" w:pos="284"/>
        </w:tabs>
        <w:spacing w:line="240" w:lineRule="auto"/>
        <w:rPr>
          <w:rFonts w:eastAsia="Calibri"/>
          <w:color w:val="000000"/>
          <w:kern w:val="0"/>
          <w:szCs w:val="21"/>
          <w:lang w:eastAsia="en-US" w:bidi="en-US"/>
        </w:rPr>
      </w:pPr>
      <w:r w:rsidRPr="00F7046A">
        <w:rPr>
          <w:rFonts w:eastAsia="Calibri"/>
          <w:color w:val="000000"/>
          <w:kern w:val="0"/>
          <w:szCs w:val="21"/>
          <w:lang w:eastAsia="en-US" w:bidi="ru-RU"/>
        </w:rPr>
        <w:t>•</w:t>
      </w:r>
      <w:r w:rsidRPr="00F7046A">
        <w:rPr>
          <w:rFonts w:eastAsia="Calibri"/>
          <w:color w:val="000000"/>
          <w:kern w:val="0"/>
          <w:szCs w:val="21"/>
          <w:lang w:eastAsia="en-US" w:bidi="ru-RU"/>
        </w:rPr>
        <w:tab/>
        <w:t xml:space="preserve">Во время режима «РАБОТЫ» извлеките разъем соединения. Убедитесь в том, что лазерное излучение остановилось сразу и ошибка "соединения" появилась на экране. </w:t>
      </w:r>
    </w:p>
    <w:p w:rsidR="00597A9E" w:rsidRPr="00F7046A" w:rsidRDefault="00597A9E" w:rsidP="00597A9E">
      <w:pPr>
        <w:spacing w:line="240" w:lineRule="auto"/>
        <w:rPr>
          <w:rFonts w:eastAsia="Calibri"/>
          <w:color w:val="000000"/>
          <w:kern w:val="0"/>
          <w:szCs w:val="21"/>
          <w:lang w:eastAsia="en-US" w:bidi="en-US"/>
        </w:rPr>
      </w:pPr>
      <w:r w:rsidRPr="00F7046A">
        <w:rPr>
          <w:rFonts w:eastAsia="Calibri"/>
          <w:color w:val="000000"/>
          <w:kern w:val="0"/>
          <w:szCs w:val="21"/>
          <w:lang w:eastAsia="en-US" w:bidi="ru-RU"/>
        </w:rPr>
        <w:t>Снова вставьте контакт и убедитесь, что сообщение пропало и вернулся режим "ОЖИДАНИЯ"; проверьте, нажав педаль, что устройство не испускает излучение.</w:t>
      </w:r>
    </w:p>
    <w:p w:rsidR="00597A9E" w:rsidRPr="00F7046A" w:rsidRDefault="00597A9E" w:rsidP="00597A9E">
      <w:pPr>
        <w:tabs>
          <w:tab w:val="left" w:pos="284"/>
        </w:tabs>
        <w:spacing w:line="240" w:lineRule="auto"/>
        <w:rPr>
          <w:rFonts w:eastAsia="Calibri"/>
          <w:color w:val="000000"/>
          <w:kern w:val="0"/>
          <w:szCs w:val="21"/>
          <w:lang w:eastAsia="en-US" w:bidi="ru-RU"/>
        </w:rPr>
      </w:pPr>
      <w:r w:rsidRPr="00F7046A">
        <w:rPr>
          <w:rFonts w:eastAsia="Calibri"/>
          <w:color w:val="000000"/>
          <w:kern w:val="0"/>
          <w:szCs w:val="21"/>
          <w:lang w:eastAsia="en-US" w:bidi="ru-RU"/>
        </w:rPr>
        <w:t>•</w:t>
      </w:r>
      <w:r w:rsidRPr="00F7046A">
        <w:rPr>
          <w:rFonts w:eastAsia="Calibri"/>
          <w:color w:val="000000"/>
          <w:kern w:val="0"/>
          <w:szCs w:val="21"/>
          <w:lang w:eastAsia="en-US" w:bidi="ru-RU"/>
        </w:rPr>
        <w:tab/>
        <w:t>Во время режима " РАБОТЫ" нажмите кнопку экстренной остановки</w:t>
      </w:r>
      <w:r w:rsidR="007434AB" w:rsidRPr="00F7046A">
        <w:rPr>
          <w:rFonts w:eastAsia="Calibri"/>
          <w:color w:val="000000"/>
          <w:kern w:val="0"/>
          <w:szCs w:val="21"/>
          <w:lang w:eastAsia="en-US" w:bidi="ru-RU"/>
        </w:rPr>
        <w:t>, которая установлена сверху основного блока.</w:t>
      </w:r>
      <w:r w:rsidRPr="00F7046A">
        <w:rPr>
          <w:rFonts w:eastAsia="Calibri"/>
          <w:color w:val="000000"/>
          <w:kern w:val="0"/>
          <w:szCs w:val="21"/>
          <w:lang w:eastAsia="en-US" w:bidi="ru-RU"/>
        </w:rPr>
        <w:t xml:space="preserve"> Убедитесь в полном выключении системы. Выключите основной переключатель и включите снова для перезагрузки устройства.</w:t>
      </w:r>
    </w:p>
    <w:p w:rsidR="00F7046A" w:rsidRDefault="00F7046A" w:rsidP="00597A9E">
      <w:pPr>
        <w:tabs>
          <w:tab w:val="left" w:pos="284"/>
        </w:tabs>
        <w:spacing w:line="240" w:lineRule="auto"/>
        <w:rPr>
          <w:rFonts w:eastAsia="Calibri"/>
          <w:color w:val="000000"/>
          <w:kern w:val="0"/>
          <w:sz w:val="20"/>
          <w:szCs w:val="20"/>
          <w:lang w:eastAsia="en-US" w:bidi="ru-RU"/>
        </w:rPr>
      </w:pPr>
    </w:p>
    <w:p w:rsidR="00F7046A" w:rsidRPr="00B70FC1" w:rsidRDefault="00F7046A" w:rsidP="00D76101">
      <w:pPr>
        <w:pStyle w:val="22"/>
        <w:numPr>
          <w:ilvl w:val="2"/>
          <w:numId w:val="45"/>
        </w:numPr>
        <w:ind w:left="851"/>
        <w:rPr>
          <w:sz w:val="28"/>
          <w:szCs w:val="32"/>
        </w:rPr>
      </w:pPr>
      <w:bookmarkStart w:id="72" w:name="_Toc154741873"/>
      <w:r w:rsidRPr="00B70FC1">
        <w:rPr>
          <w:sz w:val="28"/>
          <w:szCs w:val="32"/>
        </w:rPr>
        <w:t>Проверка настроек</w:t>
      </w:r>
      <w:bookmarkEnd w:id="72"/>
      <w:r w:rsidRPr="00B70FC1">
        <w:rPr>
          <w:sz w:val="28"/>
          <w:szCs w:val="32"/>
        </w:rPr>
        <w:t xml:space="preserve"> </w:t>
      </w:r>
    </w:p>
    <w:p w:rsidR="00597A9E" w:rsidRPr="007524BF" w:rsidRDefault="00597A9E" w:rsidP="0047566C">
      <w:pPr>
        <w:tabs>
          <w:tab w:val="left" w:pos="426"/>
        </w:tabs>
        <w:spacing w:before="240" w:line="240" w:lineRule="auto"/>
        <w:rPr>
          <w:rFonts w:eastAsia="Calibri"/>
          <w:color w:val="000000"/>
          <w:kern w:val="0"/>
          <w:szCs w:val="21"/>
          <w:lang w:eastAsia="en-US" w:bidi="ru-RU"/>
        </w:rPr>
      </w:pPr>
      <w:r w:rsidRPr="007524BF">
        <w:rPr>
          <w:rFonts w:eastAsia="Calibri"/>
          <w:color w:val="000000"/>
          <w:kern w:val="0"/>
          <w:szCs w:val="21"/>
          <w:lang w:eastAsia="en-US" w:bidi="ru-RU"/>
        </w:rPr>
        <w:t>•</w:t>
      </w:r>
      <w:r w:rsidRPr="007524BF">
        <w:rPr>
          <w:rFonts w:eastAsia="Calibri"/>
          <w:color w:val="000000"/>
          <w:kern w:val="0"/>
          <w:szCs w:val="21"/>
          <w:lang w:eastAsia="en-US" w:bidi="ru-RU"/>
        </w:rPr>
        <w:tab/>
        <w:t>Проверка процедуры настроек различных опций: язык, контраст, звук</w:t>
      </w:r>
      <w:r w:rsidR="009E20B2">
        <w:rPr>
          <w:rFonts w:eastAsia="Calibri"/>
          <w:color w:val="000000"/>
          <w:kern w:val="0"/>
          <w:szCs w:val="21"/>
          <w:lang w:eastAsia="en-US" w:bidi="ru-RU"/>
        </w:rPr>
        <w:t xml:space="preserve">. </w:t>
      </w:r>
      <w:r w:rsidRPr="007524BF">
        <w:rPr>
          <w:rFonts w:eastAsia="Calibri"/>
          <w:color w:val="000000"/>
          <w:kern w:val="0"/>
          <w:szCs w:val="21"/>
          <w:lang w:eastAsia="en-US" w:bidi="ru-RU"/>
        </w:rPr>
        <w:t>Увеличьте и уменьшите значения и убедитесь в том, что они сохранены после перезагрузки ПО при выключении устройства.</w:t>
      </w:r>
    </w:p>
    <w:p w:rsidR="00F7046A" w:rsidRDefault="00F7046A" w:rsidP="00597A9E">
      <w:pPr>
        <w:tabs>
          <w:tab w:val="left" w:pos="426"/>
        </w:tabs>
        <w:spacing w:line="240" w:lineRule="auto"/>
        <w:rPr>
          <w:rFonts w:eastAsia="Calibri"/>
          <w:color w:val="000000"/>
          <w:kern w:val="0"/>
          <w:sz w:val="20"/>
          <w:szCs w:val="20"/>
          <w:lang w:eastAsia="en-US" w:bidi="ru-RU"/>
        </w:rPr>
      </w:pPr>
    </w:p>
    <w:p w:rsidR="00F7046A" w:rsidRPr="00B70FC1" w:rsidRDefault="00F7046A" w:rsidP="00D76101">
      <w:pPr>
        <w:pStyle w:val="22"/>
        <w:numPr>
          <w:ilvl w:val="2"/>
          <w:numId w:val="45"/>
        </w:numPr>
        <w:ind w:left="851"/>
        <w:rPr>
          <w:sz w:val="28"/>
          <w:szCs w:val="32"/>
        </w:rPr>
      </w:pPr>
      <w:bookmarkStart w:id="73" w:name="_Toc154741874"/>
      <w:r w:rsidRPr="00B70FC1">
        <w:rPr>
          <w:sz w:val="28"/>
          <w:szCs w:val="32"/>
        </w:rPr>
        <w:t>Проверка мощности</w:t>
      </w:r>
      <w:bookmarkEnd w:id="73"/>
      <w:r w:rsidRPr="00B70FC1">
        <w:rPr>
          <w:sz w:val="28"/>
          <w:szCs w:val="32"/>
        </w:rPr>
        <w:t xml:space="preserve"> </w:t>
      </w:r>
    </w:p>
    <w:p w:rsidR="00597A9E" w:rsidRPr="00597A9E" w:rsidRDefault="00597A9E" w:rsidP="0047566C">
      <w:pPr>
        <w:tabs>
          <w:tab w:val="left" w:pos="284"/>
        </w:tabs>
        <w:spacing w:before="240" w:line="240" w:lineRule="auto"/>
        <w:rPr>
          <w:rFonts w:eastAsia="Calibri"/>
          <w:color w:val="000000"/>
          <w:kern w:val="0"/>
          <w:sz w:val="20"/>
          <w:szCs w:val="20"/>
          <w:lang w:eastAsia="en-US" w:bidi="en-US"/>
        </w:rPr>
      </w:pPr>
      <w:r w:rsidRPr="00597A9E">
        <w:rPr>
          <w:rFonts w:eastAsia="Calibri"/>
          <w:color w:val="000000"/>
          <w:kern w:val="0"/>
          <w:sz w:val="20"/>
          <w:szCs w:val="20"/>
          <w:lang w:eastAsia="en-US" w:bidi="ru-RU"/>
        </w:rPr>
        <w:t>•</w:t>
      </w:r>
      <w:r w:rsidRPr="00597A9E">
        <w:rPr>
          <w:rFonts w:eastAsia="Calibri"/>
          <w:color w:val="000000"/>
          <w:kern w:val="0"/>
          <w:sz w:val="20"/>
          <w:szCs w:val="20"/>
          <w:lang w:eastAsia="en-US" w:bidi="ru-RU"/>
        </w:rPr>
        <w:tab/>
        <w:t xml:space="preserve">Выберите </w:t>
      </w:r>
      <w:r w:rsidR="00694F70">
        <w:rPr>
          <w:rFonts w:eastAsia="Calibri"/>
          <w:color w:val="000000"/>
          <w:kern w:val="0"/>
          <w:sz w:val="20"/>
          <w:szCs w:val="20"/>
          <w:lang w:eastAsia="en-US" w:bidi="ru-RU"/>
        </w:rPr>
        <w:t>значение</w:t>
      </w:r>
      <w:r w:rsidR="00694F70" w:rsidRPr="00597A9E">
        <w:rPr>
          <w:rFonts w:eastAsia="Calibri"/>
          <w:color w:val="000000"/>
          <w:kern w:val="0"/>
          <w:sz w:val="20"/>
          <w:szCs w:val="20"/>
          <w:lang w:eastAsia="en-US" w:bidi="ru-RU"/>
        </w:rPr>
        <w:t xml:space="preserve"> </w:t>
      </w:r>
      <w:r w:rsidRPr="00597A9E">
        <w:rPr>
          <w:rFonts w:eastAsia="Calibri"/>
          <w:color w:val="000000"/>
          <w:kern w:val="0"/>
          <w:sz w:val="20"/>
          <w:szCs w:val="20"/>
          <w:lang w:eastAsia="en-US" w:bidi="ru-RU"/>
        </w:rPr>
        <w:t xml:space="preserve">низкой мощности: БИОСТИМУЛЯЦИЯ; </w:t>
      </w:r>
      <w:r w:rsidR="00FA354C">
        <w:rPr>
          <w:rFonts w:eastAsia="Calibri"/>
          <w:color w:val="000000"/>
          <w:kern w:val="0"/>
          <w:sz w:val="20"/>
          <w:szCs w:val="20"/>
          <w:lang w:eastAsia="en-US" w:bidi="ru-RU"/>
        </w:rPr>
        <w:t>выбор</w:t>
      </w:r>
      <w:r w:rsidRPr="00597A9E">
        <w:rPr>
          <w:rFonts w:eastAsia="Calibri"/>
          <w:color w:val="000000"/>
          <w:kern w:val="0"/>
          <w:sz w:val="20"/>
          <w:szCs w:val="20"/>
          <w:lang w:eastAsia="en-US" w:bidi="ru-RU"/>
        </w:rPr>
        <w:t xml:space="preserve"> выходной мощности от волокна измерителем мощности</w:t>
      </w:r>
      <w:r w:rsidR="001F010F">
        <w:rPr>
          <w:rFonts w:eastAsia="Calibri"/>
          <w:color w:val="000000"/>
          <w:kern w:val="0"/>
          <w:sz w:val="20"/>
          <w:szCs w:val="20"/>
          <w:lang w:eastAsia="en-US" w:bidi="ru-RU"/>
        </w:rPr>
        <w:t xml:space="preserve"> на дисплее основного блока</w:t>
      </w:r>
      <w:r w:rsidR="001F010F" w:rsidRPr="00597A9E">
        <w:rPr>
          <w:rFonts w:eastAsia="Calibri"/>
          <w:color w:val="000000"/>
          <w:kern w:val="0"/>
          <w:sz w:val="20"/>
          <w:szCs w:val="20"/>
          <w:lang w:eastAsia="en-US" w:bidi="ru-RU"/>
        </w:rPr>
        <w:t xml:space="preserve"> </w:t>
      </w:r>
      <w:r w:rsidRPr="00597A9E">
        <w:rPr>
          <w:rFonts w:eastAsia="Calibri"/>
          <w:color w:val="000000"/>
          <w:kern w:val="0"/>
          <w:sz w:val="20"/>
          <w:szCs w:val="20"/>
          <w:lang w:eastAsia="en-US" w:bidi="ru-RU"/>
        </w:rPr>
        <w:t>(без наконечника, без насадки): 1Вт +/- 10%</w:t>
      </w:r>
    </w:p>
    <w:p w:rsidR="00597A9E" w:rsidRPr="00597A9E" w:rsidRDefault="00597A9E" w:rsidP="00597A9E">
      <w:pPr>
        <w:tabs>
          <w:tab w:val="left" w:pos="284"/>
        </w:tabs>
        <w:spacing w:line="240" w:lineRule="auto"/>
        <w:rPr>
          <w:rFonts w:eastAsia="Calibri"/>
          <w:color w:val="000000"/>
          <w:kern w:val="0"/>
          <w:sz w:val="20"/>
          <w:szCs w:val="20"/>
          <w:lang w:eastAsia="en-US" w:bidi="en-US"/>
        </w:rPr>
      </w:pPr>
      <w:r w:rsidRPr="00597A9E">
        <w:rPr>
          <w:rFonts w:eastAsia="Calibri"/>
          <w:color w:val="000000"/>
          <w:kern w:val="0"/>
          <w:sz w:val="20"/>
          <w:szCs w:val="20"/>
          <w:lang w:eastAsia="en-US" w:bidi="ru-RU"/>
        </w:rPr>
        <w:t>•</w:t>
      </w:r>
      <w:r w:rsidRPr="00597A9E">
        <w:rPr>
          <w:rFonts w:eastAsia="Calibri"/>
          <w:color w:val="000000"/>
          <w:kern w:val="0"/>
          <w:sz w:val="20"/>
          <w:szCs w:val="20"/>
          <w:lang w:eastAsia="en-US" w:bidi="ru-RU"/>
        </w:rPr>
        <w:tab/>
        <w:t xml:space="preserve">Выберите </w:t>
      </w:r>
      <w:r w:rsidR="00694F70">
        <w:rPr>
          <w:rFonts w:eastAsia="Calibri"/>
          <w:color w:val="000000"/>
          <w:kern w:val="0"/>
          <w:sz w:val="20"/>
          <w:szCs w:val="20"/>
          <w:lang w:eastAsia="en-US" w:bidi="ru-RU"/>
        </w:rPr>
        <w:t>значение</w:t>
      </w:r>
      <w:r w:rsidR="00694F70" w:rsidRPr="00597A9E">
        <w:rPr>
          <w:rFonts w:eastAsia="Calibri"/>
          <w:color w:val="000000"/>
          <w:kern w:val="0"/>
          <w:sz w:val="20"/>
          <w:szCs w:val="20"/>
          <w:lang w:eastAsia="en-US" w:bidi="ru-RU"/>
        </w:rPr>
        <w:t xml:space="preserve"> </w:t>
      </w:r>
      <w:r w:rsidRPr="00597A9E">
        <w:rPr>
          <w:rFonts w:eastAsia="Calibri"/>
          <w:color w:val="000000"/>
          <w:kern w:val="0"/>
          <w:sz w:val="20"/>
          <w:szCs w:val="20"/>
          <w:lang w:eastAsia="en-US" w:bidi="ru-RU"/>
        </w:rPr>
        <w:t>средней/высокой мощности: ОТБЕЛИВАНИЕ; измерение выходной мощности от волокна измерителем мощности (без наконечника, без насадки): 5Вт +/- 10%</w:t>
      </w:r>
    </w:p>
    <w:p w:rsidR="00597A9E" w:rsidRPr="00597A9E" w:rsidRDefault="00597A9E" w:rsidP="00597A9E">
      <w:pPr>
        <w:tabs>
          <w:tab w:val="left" w:pos="284"/>
        </w:tabs>
        <w:spacing w:line="240" w:lineRule="auto"/>
        <w:rPr>
          <w:rFonts w:eastAsia="Calibri"/>
          <w:color w:val="000000"/>
          <w:kern w:val="0"/>
          <w:sz w:val="20"/>
          <w:szCs w:val="20"/>
          <w:lang w:eastAsia="en-US" w:bidi="en-US"/>
        </w:rPr>
      </w:pPr>
      <w:r w:rsidRPr="00597A9E">
        <w:rPr>
          <w:rFonts w:eastAsia="Calibri"/>
          <w:color w:val="000000"/>
          <w:kern w:val="0"/>
          <w:sz w:val="20"/>
          <w:szCs w:val="20"/>
          <w:lang w:eastAsia="en-US" w:bidi="ru-RU"/>
        </w:rPr>
        <w:t>•</w:t>
      </w:r>
      <w:r w:rsidRPr="00597A9E">
        <w:rPr>
          <w:rFonts w:eastAsia="Calibri"/>
          <w:color w:val="000000"/>
          <w:kern w:val="0"/>
          <w:sz w:val="20"/>
          <w:szCs w:val="20"/>
          <w:lang w:eastAsia="en-US" w:bidi="ru-RU"/>
        </w:rPr>
        <w:tab/>
        <w:t>Убедитесь в том, что охладительная система работает во время режимов "ГОТОВНОСТИ" и "РАБОТЫ".</w:t>
      </w:r>
    </w:p>
    <w:p w:rsidR="00597A9E" w:rsidRPr="00597A9E" w:rsidRDefault="00597A9E" w:rsidP="00597A9E">
      <w:pPr>
        <w:tabs>
          <w:tab w:val="left" w:pos="284"/>
        </w:tabs>
        <w:spacing w:line="240" w:lineRule="auto"/>
        <w:rPr>
          <w:rFonts w:eastAsia="Calibri"/>
          <w:color w:val="000000"/>
          <w:kern w:val="0"/>
          <w:sz w:val="20"/>
          <w:szCs w:val="20"/>
          <w:lang w:eastAsia="en-US" w:bidi="en-US"/>
        </w:rPr>
      </w:pPr>
      <w:r w:rsidRPr="00597A9E">
        <w:rPr>
          <w:rFonts w:eastAsia="Calibri"/>
          <w:color w:val="000000"/>
          <w:kern w:val="0"/>
          <w:sz w:val="20"/>
          <w:szCs w:val="20"/>
          <w:lang w:eastAsia="en-US" w:bidi="ru-RU"/>
        </w:rPr>
        <w:t>•</w:t>
      </w:r>
      <w:r w:rsidRPr="00597A9E">
        <w:rPr>
          <w:rFonts w:eastAsia="Calibri"/>
          <w:color w:val="000000"/>
          <w:kern w:val="0"/>
          <w:sz w:val="20"/>
          <w:szCs w:val="20"/>
          <w:lang w:eastAsia="en-US" w:bidi="ru-RU"/>
        </w:rPr>
        <w:tab/>
        <w:t>Убедитесь в правильном выполнении заранее установленных видов лечения, особенно в правильной работе таймера, пульсаций и выходных значений оптической мощности, чтобы проверить калибровку; проведите все виды лечения на ДОМАШНЕМ окне.</w:t>
      </w:r>
    </w:p>
    <w:p w:rsidR="00597A9E" w:rsidRDefault="00597A9E" w:rsidP="00597A9E">
      <w:pPr>
        <w:tabs>
          <w:tab w:val="left" w:pos="284"/>
        </w:tabs>
        <w:spacing w:line="240" w:lineRule="auto"/>
        <w:rPr>
          <w:rFonts w:eastAsia="Calibri"/>
          <w:color w:val="000000"/>
          <w:kern w:val="0"/>
          <w:sz w:val="20"/>
          <w:szCs w:val="20"/>
          <w:lang w:eastAsia="en-US" w:bidi="ru-RU"/>
        </w:rPr>
      </w:pPr>
      <w:r w:rsidRPr="00626735">
        <w:rPr>
          <w:rFonts w:eastAsia="Calibri"/>
          <w:color w:val="000000"/>
          <w:kern w:val="0"/>
          <w:sz w:val="20"/>
          <w:szCs w:val="20"/>
          <w:lang w:eastAsia="en-US" w:bidi="ru-RU"/>
        </w:rPr>
        <w:t>•</w:t>
      </w:r>
      <w:r w:rsidRPr="00626735">
        <w:rPr>
          <w:rFonts w:eastAsia="Calibri"/>
          <w:color w:val="000000"/>
          <w:kern w:val="0"/>
          <w:sz w:val="20"/>
          <w:szCs w:val="20"/>
          <w:lang w:eastAsia="en-US" w:bidi="ru-RU"/>
        </w:rPr>
        <w:tab/>
        <w:t>При проверке изменения звукового сигнала во время импульса в соответствии с</w:t>
      </w:r>
      <w:r w:rsidR="007D2397">
        <w:rPr>
          <w:rFonts w:eastAsia="Calibri"/>
          <w:color w:val="000000"/>
          <w:kern w:val="0"/>
          <w:sz w:val="20"/>
          <w:szCs w:val="20"/>
          <w:lang w:eastAsia="en-US" w:bidi="ru-RU"/>
        </w:rPr>
        <w:t xml:space="preserve"> непрерывной волной</w:t>
      </w:r>
      <w:r w:rsidRPr="00626735">
        <w:rPr>
          <w:rFonts w:eastAsia="Calibri"/>
          <w:color w:val="000000"/>
          <w:kern w:val="0"/>
          <w:sz w:val="20"/>
          <w:szCs w:val="20"/>
          <w:lang w:eastAsia="en-US" w:bidi="ru-RU"/>
        </w:rPr>
        <w:t xml:space="preserve"> и </w:t>
      </w:r>
      <w:r w:rsidR="007D2397">
        <w:rPr>
          <w:rFonts w:eastAsia="Calibri"/>
          <w:color w:val="000000"/>
          <w:kern w:val="0"/>
          <w:sz w:val="20"/>
          <w:szCs w:val="20"/>
          <w:lang w:eastAsia="en-US" w:bidi="ru-RU"/>
        </w:rPr>
        <w:t xml:space="preserve">импульсным </w:t>
      </w:r>
      <w:r w:rsidRPr="00626735">
        <w:rPr>
          <w:rFonts w:eastAsia="Calibri"/>
          <w:color w:val="000000"/>
          <w:kern w:val="0"/>
          <w:sz w:val="20"/>
          <w:szCs w:val="20"/>
          <w:lang w:eastAsia="en-US" w:bidi="ru-RU"/>
        </w:rPr>
        <w:t>режимом.</w:t>
      </w:r>
    </w:p>
    <w:p w:rsidR="00C47491" w:rsidRDefault="00C47491" w:rsidP="00597A9E">
      <w:pPr>
        <w:tabs>
          <w:tab w:val="left" w:pos="284"/>
        </w:tabs>
        <w:spacing w:line="240" w:lineRule="auto"/>
        <w:rPr>
          <w:rFonts w:eastAsia="Calibri"/>
          <w:color w:val="000000"/>
          <w:kern w:val="0"/>
          <w:sz w:val="20"/>
          <w:szCs w:val="20"/>
          <w:lang w:eastAsia="en-US" w:bidi="ru-RU"/>
        </w:rPr>
      </w:pPr>
    </w:p>
    <w:p w:rsidR="00C47491" w:rsidRPr="00B70FC1" w:rsidRDefault="00C47491" w:rsidP="00D76101">
      <w:pPr>
        <w:pStyle w:val="22"/>
        <w:numPr>
          <w:ilvl w:val="2"/>
          <w:numId w:val="45"/>
        </w:numPr>
        <w:ind w:left="851"/>
        <w:rPr>
          <w:sz w:val="28"/>
          <w:szCs w:val="32"/>
        </w:rPr>
      </w:pPr>
      <w:bookmarkStart w:id="74" w:name="_Toc154741875"/>
      <w:r w:rsidRPr="00B70FC1">
        <w:rPr>
          <w:sz w:val="28"/>
          <w:szCs w:val="32"/>
        </w:rPr>
        <w:t>Проверка наконечника при соединении с устройством</w:t>
      </w:r>
      <w:bookmarkEnd w:id="74"/>
      <w:r w:rsidRPr="00B70FC1">
        <w:rPr>
          <w:sz w:val="28"/>
          <w:szCs w:val="32"/>
        </w:rPr>
        <w:t xml:space="preserve"> </w:t>
      </w:r>
    </w:p>
    <w:p w:rsidR="00597A9E" w:rsidRPr="00597A9E" w:rsidRDefault="00597A9E" w:rsidP="0047566C">
      <w:pPr>
        <w:tabs>
          <w:tab w:val="left" w:pos="284"/>
        </w:tabs>
        <w:spacing w:before="240" w:line="240" w:lineRule="auto"/>
        <w:rPr>
          <w:rFonts w:eastAsia="Calibri"/>
          <w:color w:val="000000"/>
          <w:kern w:val="0"/>
          <w:sz w:val="20"/>
          <w:szCs w:val="20"/>
          <w:lang w:eastAsia="en-US" w:bidi="en-US"/>
        </w:rPr>
      </w:pPr>
      <w:r w:rsidRPr="00597A9E">
        <w:rPr>
          <w:rFonts w:eastAsia="Calibri"/>
          <w:color w:val="000000"/>
          <w:kern w:val="0"/>
          <w:sz w:val="20"/>
          <w:szCs w:val="20"/>
          <w:lang w:eastAsia="en-US" w:bidi="ru-RU"/>
        </w:rPr>
        <w:t>•</w:t>
      </w:r>
      <w:r w:rsidRPr="00597A9E">
        <w:rPr>
          <w:rFonts w:eastAsia="Calibri"/>
          <w:color w:val="000000"/>
          <w:kern w:val="0"/>
          <w:sz w:val="20"/>
          <w:szCs w:val="20"/>
          <w:lang w:eastAsia="en-US" w:bidi="ru-RU"/>
        </w:rPr>
        <w:tab/>
        <w:t>От</w:t>
      </w:r>
      <w:r w:rsidR="00C35248">
        <w:rPr>
          <w:rFonts w:eastAsia="Calibri"/>
          <w:color w:val="000000"/>
          <w:kern w:val="0"/>
          <w:sz w:val="20"/>
          <w:szCs w:val="20"/>
          <w:lang w:eastAsia="en-US" w:bidi="ru-RU"/>
        </w:rPr>
        <w:t>крутите</w:t>
      </w:r>
      <w:r w:rsidR="00470D73">
        <w:rPr>
          <w:rFonts w:eastAsia="Calibri"/>
          <w:color w:val="000000"/>
          <w:kern w:val="0"/>
          <w:sz w:val="20"/>
          <w:szCs w:val="20"/>
          <w:lang w:eastAsia="en-US" w:bidi="ru-RU"/>
        </w:rPr>
        <w:t xml:space="preserve"> защитный</w:t>
      </w:r>
      <w:r w:rsidRPr="00597A9E">
        <w:rPr>
          <w:rFonts w:eastAsia="Calibri"/>
          <w:color w:val="000000"/>
          <w:kern w:val="0"/>
          <w:sz w:val="20"/>
          <w:szCs w:val="20"/>
          <w:lang w:eastAsia="en-US" w:bidi="ru-RU"/>
        </w:rPr>
        <w:t xml:space="preserve"> </w:t>
      </w:r>
      <w:r w:rsidR="00C35248">
        <w:rPr>
          <w:rFonts w:eastAsia="Calibri"/>
          <w:color w:val="000000"/>
          <w:kern w:val="0"/>
          <w:sz w:val="20"/>
          <w:szCs w:val="20"/>
          <w:lang w:eastAsia="en-US" w:bidi="ru-RU"/>
        </w:rPr>
        <w:t>колпачок</w:t>
      </w:r>
      <w:r w:rsidRPr="00597A9E">
        <w:rPr>
          <w:rFonts w:eastAsia="Calibri"/>
          <w:color w:val="000000"/>
          <w:kern w:val="0"/>
          <w:sz w:val="20"/>
          <w:szCs w:val="20"/>
          <w:lang w:eastAsia="en-US" w:bidi="ru-RU"/>
        </w:rPr>
        <w:t xml:space="preserve"> наконечника и убедитесь в отсутствии повреждений на резьбовой части основания. </w:t>
      </w:r>
      <w:r w:rsidR="00C35248">
        <w:rPr>
          <w:rFonts w:eastAsia="Calibri"/>
          <w:color w:val="000000"/>
          <w:kern w:val="0"/>
          <w:sz w:val="20"/>
          <w:szCs w:val="20"/>
          <w:lang w:eastAsia="en-US" w:bidi="ru-RU"/>
        </w:rPr>
        <w:t>После того как открутите колпачок с</w:t>
      </w:r>
      <w:r w:rsidRPr="00597A9E">
        <w:rPr>
          <w:rFonts w:eastAsia="Calibri"/>
          <w:color w:val="000000"/>
          <w:kern w:val="0"/>
          <w:sz w:val="20"/>
          <w:szCs w:val="20"/>
          <w:lang w:eastAsia="en-US" w:bidi="ru-RU"/>
        </w:rPr>
        <w:t>нимите</w:t>
      </w:r>
      <w:r w:rsidR="003B6B0E">
        <w:rPr>
          <w:rFonts w:eastAsia="Calibri"/>
          <w:color w:val="000000"/>
          <w:kern w:val="0"/>
          <w:sz w:val="20"/>
          <w:szCs w:val="20"/>
          <w:lang w:eastAsia="en-US" w:bidi="ru-RU"/>
        </w:rPr>
        <w:t xml:space="preserve"> </w:t>
      </w:r>
      <w:r w:rsidR="00C35248">
        <w:rPr>
          <w:rFonts w:eastAsia="Calibri"/>
          <w:color w:val="000000"/>
          <w:kern w:val="0"/>
          <w:sz w:val="20"/>
          <w:szCs w:val="20"/>
          <w:lang w:eastAsia="en-US" w:bidi="ru-RU"/>
        </w:rPr>
        <w:t>его и проверьте на наличие повреждений, после чего вкрутите колпачок обратно.</w:t>
      </w:r>
    </w:p>
    <w:p w:rsidR="00597A9E" w:rsidRDefault="00597A9E" w:rsidP="00597A9E">
      <w:pPr>
        <w:tabs>
          <w:tab w:val="left" w:pos="284"/>
        </w:tabs>
        <w:spacing w:line="240" w:lineRule="auto"/>
        <w:rPr>
          <w:rFonts w:eastAsia="Calibri"/>
          <w:color w:val="000000"/>
          <w:kern w:val="0"/>
          <w:sz w:val="20"/>
          <w:szCs w:val="20"/>
          <w:lang w:eastAsia="en-US" w:bidi="ru-RU"/>
        </w:rPr>
      </w:pPr>
      <w:r w:rsidRPr="00597A9E">
        <w:rPr>
          <w:rFonts w:eastAsia="Calibri"/>
          <w:color w:val="000000"/>
          <w:kern w:val="0"/>
          <w:sz w:val="20"/>
          <w:szCs w:val="20"/>
          <w:lang w:eastAsia="en-US" w:bidi="ru-RU"/>
        </w:rPr>
        <w:t>•</w:t>
      </w:r>
      <w:r w:rsidRPr="00597A9E">
        <w:rPr>
          <w:rFonts w:eastAsia="Calibri"/>
          <w:color w:val="000000"/>
          <w:kern w:val="0"/>
          <w:sz w:val="20"/>
          <w:szCs w:val="20"/>
          <w:lang w:eastAsia="en-US" w:bidi="ru-RU"/>
        </w:rPr>
        <w:tab/>
      </w:r>
      <w:r w:rsidR="00470D73">
        <w:rPr>
          <w:rFonts w:eastAsia="Calibri"/>
          <w:color w:val="000000"/>
          <w:kern w:val="0"/>
          <w:sz w:val="20"/>
          <w:szCs w:val="20"/>
          <w:lang w:eastAsia="en-US" w:bidi="ru-RU"/>
        </w:rPr>
        <w:t>П</w:t>
      </w:r>
      <w:r w:rsidRPr="00597A9E">
        <w:rPr>
          <w:rFonts w:eastAsia="Calibri"/>
          <w:color w:val="000000"/>
          <w:kern w:val="0"/>
          <w:sz w:val="20"/>
          <w:szCs w:val="20"/>
          <w:lang w:eastAsia="en-US" w:bidi="ru-RU"/>
        </w:rPr>
        <w:t xml:space="preserve">опробуйте установить </w:t>
      </w:r>
      <w:r w:rsidR="00470D73">
        <w:rPr>
          <w:rFonts w:eastAsia="Calibri"/>
          <w:color w:val="000000"/>
          <w:kern w:val="0"/>
          <w:sz w:val="20"/>
          <w:szCs w:val="20"/>
          <w:lang w:eastAsia="en-US" w:bidi="ru-RU"/>
        </w:rPr>
        <w:t xml:space="preserve">одноразовую </w:t>
      </w:r>
      <w:r w:rsidRPr="00597A9E">
        <w:rPr>
          <w:rFonts w:eastAsia="Calibri"/>
          <w:color w:val="000000"/>
          <w:kern w:val="0"/>
          <w:sz w:val="20"/>
          <w:szCs w:val="20"/>
          <w:lang w:eastAsia="en-US" w:bidi="ru-RU"/>
        </w:rPr>
        <w:t>насадку</w:t>
      </w:r>
      <w:r w:rsidR="00470D73">
        <w:rPr>
          <w:rFonts w:eastAsia="Calibri"/>
          <w:color w:val="000000"/>
          <w:kern w:val="0"/>
          <w:sz w:val="20"/>
          <w:szCs w:val="20"/>
          <w:lang w:eastAsia="en-US" w:bidi="ru-RU"/>
        </w:rPr>
        <w:t>, закрутив колпачок для крепления</w:t>
      </w:r>
      <w:r w:rsidRPr="00597A9E">
        <w:rPr>
          <w:rFonts w:eastAsia="Calibri"/>
          <w:color w:val="000000"/>
          <w:kern w:val="0"/>
          <w:sz w:val="20"/>
          <w:szCs w:val="20"/>
          <w:lang w:eastAsia="en-US" w:bidi="ru-RU"/>
        </w:rPr>
        <w:t xml:space="preserve"> и убедитесь, что </w:t>
      </w:r>
      <w:r w:rsidR="00C155D9">
        <w:rPr>
          <w:rFonts w:eastAsia="Calibri"/>
          <w:color w:val="000000"/>
          <w:kern w:val="0"/>
          <w:sz w:val="20"/>
          <w:szCs w:val="20"/>
          <w:lang w:eastAsia="en-US" w:bidi="ru-RU"/>
        </w:rPr>
        <w:t>она</w:t>
      </w:r>
      <w:r w:rsidR="00C155D9" w:rsidRPr="00597A9E">
        <w:rPr>
          <w:rFonts w:eastAsia="Calibri"/>
          <w:color w:val="000000"/>
          <w:kern w:val="0"/>
          <w:sz w:val="20"/>
          <w:szCs w:val="20"/>
          <w:lang w:eastAsia="en-US" w:bidi="ru-RU"/>
        </w:rPr>
        <w:t xml:space="preserve"> </w:t>
      </w:r>
      <w:r w:rsidRPr="00597A9E">
        <w:rPr>
          <w:rFonts w:eastAsia="Calibri"/>
          <w:color w:val="000000"/>
          <w:kern w:val="0"/>
          <w:sz w:val="20"/>
          <w:szCs w:val="20"/>
          <w:lang w:eastAsia="en-US" w:bidi="ru-RU"/>
        </w:rPr>
        <w:t>не вываливается.</w:t>
      </w:r>
      <w:r w:rsidR="00470D73">
        <w:rPr>
          <w:rFonts w:eastAsia="Calibri"/>
          <w:color w:val="000000"/>
          <w:kern w:val="0"/>
          <w:sz w:val="20"/>
          <w:szCs w:val="20"/>
          <w:lang w:eastAsia="en-US" w:bidi="ru-RU"/>
        </w:rPr>
        <w:t xml:space="preserve"> </w:t>
      </w:r>
    </w:p>
    <w:p w:rsidR="0047566C" w:rsidRDefault="0047566C" w:rsidP="00597A9E">
      <w:pPr>
        <w:tabs>
          <w:tab w:val="left" w:pos="284"/>
        </w:tabs>
        <w:spacing w:line="240" w:lineRule="auto"/>
        <w:rPr>
          <w:rFonts w:eastAsia="Calibri"/>
          <w:color w:val="000000"/>
          <w:kern w:val="0"/>
          <w:sz w:val="20"/>
          <w:szCs w:val="20"/>
          <w:lang w:eastAsia="en-US" w:bidi="ru-RU"/>
        </w:rPr>
      </w:pPr>
    </w:p>
    <w:p w:rsidR="003875C2" w:rsidRPr="0047566C" w:rsidRDefault="003875C2" w:rsidP="00D76101">
      <w:pPr>
        <w:pStyle w:val="22"/>
        <w:numPr>
          <w:ilvl w:val="2"/>
          <w:numId w:val="45"/>
        </w:numPr>
        <w:ind w:left="851"/>
        <w:rPr>
          <w:sz w:val="28"/>
          <w:szCs w:val="32"/>
        </w:rPr>
      </w:pPr>
      <w:bookmarkStart w:id="75" w:name="_Toc154741876"/>
      <w:r w:rsidRPr="0047566C">
        <w:rPr>
          <w:sz w:val="28"/>
          <w:szCs w:val="32"/>
        </w:rPr>
        <w:t>Проверка маркировки</w:t>
      </w:r>
      <w:bookmarkEnd w:id="75"/>
    </w:p>
    <w:p w:rsidR="00597A9E" w:rsidRPr="00597A9E" w:rsidRDefault="00597A9E" w:rsidP="0047566C">
      <w:pPr>
        <w:tabs>
          <w:tab w:val="left" w:pos="284"/>
        </w:tabs>
        <w:spacing w:before="240" w:after="120" w:line="240" w:lineRule="auto"/>
        <w:rPr>
          <w:rFonts w:eastAsia="Calibri"/>
          <w:color w:val="000000"/>
          <w:kern w:val="0"/>
          <w:sz w:val="20"/>
          <w:szCs w:val="20"/>
          <w:lang w:eastAsia="en-US" w:bidi="en-US"/>
        </w:rPr>
      </w:pPr>
      <w:r w:rsidRPr="00597A9E">
        <w:rPr>
          <w:rFonts w:eastAsia="Calibri"/>
          <w:color w:val="000000"/>
          <w:kern w:val="0"/>
          <w:sz w:val="20"/>
          <w:szCs w:val="20"/>
          <w:lang w:eastAsia="en-US" w:bidi="ru-RU"/>
        </w:rPr>
        <w:t>•</w:t>
      </w:r>
      <w:r w:rsidRPr="00597A9E">
        <w:rPr>
          <w:rFonts w:eastAsia="Calibri"/>
          <w:color w:val="000000"/>
          <w:kern w:val="0"/>
          <w:sz w:val="20"/>
          <w:szCs w:val="20"/>
          <w:lang w:eastAsia="en-US" w:bidi="ru-RU"/>
        </w:rPr>
        <w:tab/>
        <w:t>Проверьте маркировку соответственно следующей информации. Маркировка находится на задней части устройства, сверху и на педали.</w:t>
      </w:r>
    </w:p>
    <w:p w:rsidR="00597A9E" w:rsidRPr="00FF5F97" w:rsidRDefault="00597A9E" w:rsidP="00597A9E">
      <w:pPr>
        <w:spacing w:line="240" w:lineRule="auto"/>
        <w:rPr>
          <w:rFonts w:eastAsia="Calibri"/>
          <w:kern w:val="0"/>
          <w:sz w:val="20"/>
          <w:szCs w:val="20"/>
          <w:lang w:eastAsia="en-US" w:bidi="en-US"/>
        </w:rPr>
      </w:pPr>
      <w:r w:rsidRPr="00597A9E">
        <w:rPr>
          <w:rFonts w:eastAsia="Calibri"/>
          <w:color w:val="000000"/>
          <w:kern w:val="0"/>
          <w:sz w:val="20"/>
          <w:szCs w:val="20"/>
          <w:lang w:eastAsia="en-US" w:bidi="ru-RU"/>
        </w:rPr>
        <w:t xml:space="preserve">Маркировки безопасности лазера включают предупреждения об опасности для оператора и информацию о параметрах </w:t>
      </w:r>
      <w:r w:rsidR="000D7B41" w:rsidRPr="00FF5F97">
        <w:rPr>
          <w:rFonts w:eastAsia="Calibri"/>
          <w:kern w:val="0"/>
          <w:sz w:val="20"/>
          <w:szCs w:val="20"/>
          <w:lang w:eastAsia="en-US" w:bidi="ru-RU"/>
        </w:rPr>
        <w:t>лазерного устройства и изделий</w:t>
      </w:r>
      <w:r w:rsidR="00FF5F97" w:rsidRPr="00FF5F97">
        <w:rPr>
          <w:rFonts w:eastAsia="Calibri"/>
          <w:kern w:val="0"/>
          <w:sz w:val="20"/>
          <w:szCs w:val="20"/>
          <w:lang w:eastAsia="en-US" w:bidi="ru-RU"/>
        </w:rPr>
        <w:t>,</w:t>
      </w:r>
      <w:r w:rsidR="000D7B41" w:rsidRPr="00FF5F97">
        <w:rPr>
          <w:rFonts w:eastAsia="Calibri"/>
          <w:kern w:val="0"/>
          <w:sz w:val="20"/>
          <w:szCs w:val="20"/>
          <w:lang w:eastAsia="en-US" w:bidi="ru-RU"/>
        </w:rPr>
        <w:t xml:space="preserve"> входящих в состав</w:t>
      </w:r>
      <w:r w:rsidRPr="00FF5F97">
        <w:rPr>
          <w:rFonts w:eastAsia="Calibri"/>
          <w:kern w:val="0"/>
          <w:sz w:val="20"/>
          <w:szCs w:val="20"/>
          <w:lang w:eastAsia="en-US" w:bidi="ru-RU"/>
        </w:rPr>
        <w:t xml:space="preserve">. Данные маркировки должны быть </w:t>
      </w:r>
      <w:r w:rsidR="000D7B41" w:rsidRPr="00FF5F97">
        <w:rPr>
          <w:rFonts w:eastAsia="Calibri"/>
          <w:kern w:val="0"/>
          <w:sz w:val="20"/>
          <w:szCs w:val="20"/>
          <w:lang w:eastAsia="en-US" w:bidi="ru-RU"/>
        </w:rPr>
        <w:t>всегда чётко видны и читаемы.</w:t>
      </w:r>
    </w:p>
    <w:p w:rsidR="00190CA7" w:rsidRDefault="00190CA7" w:rsidP="00597A9E">
      <w:pPr>
        <w:spacing w:line="240" w:lineRule="auto"/>
        <w:rPr>
          <w:rFonts w:eastAsia="Calibri"/>
          <w:color w:val="000000"/>
          <w:kern w:val="0"/>
          <w:sz w:val="20"/>
          <w:szCs w:val="20"/>
          <w:lang w:eastAsia="en-US" w:bidi="ru-RU"/>
        </w:rPr>
      </w:pPr>
    </w:p>
    <w:p w:rsidR="00190CA7" w:rsidRDefault="00190CA7" w:rsidP="00597A9E">
      <w:pPr>
        <w:spacing w:line="240" w:lineRule="auto"/>
        <w:rPr>
          <w:rFonts w:eastAsia="Calibri"/>
          <w:color w:val="000000"/>
          <w:kern w:val="0"/>
          <w:sz w:val="20"/>
          <w:szCs w:val="20"/>
          <w:lang w:eastAsia="en-US" w:bidi="ru-RU"/>
        </w:rPr>
      </w:pPr>
    </w:p>
    <w:p w:rsidR="002B3034" w:rsidRPr="00B70FC1" w:rsidRDefault="002B3034" w:rsidP="002B3034">
      <w:pPr>
        <w:pStyle w:val="11"/>
        <w:numPr>
          <w:ilvl w:val="0"/>
          <w:numId w:val="0"/>
        </w:numPr>
        <w:ind w:left="709"/>
        <w:rPr>
          <w:sz w:val="32"/>
        </w:rPr>
      </w:pPr>
      <w:bookmarkStart w:id="76" w:name="_Toc154741877"/>
      <w:r>
        <w:rPr>
          <w:sz w:val="32"/>
        </w:rPr>
        <w:lastRenderedPageBreak/>
        <w:t>10</w:t>
      </w:r>
      <w:r w:rsidRPr="00B70FC1">
        <w:rPr>
          <w:sz w:val="32"/>
        </w:rPr>
        <w:t xml:space="preserve">. </w:t>
      </w:r>
      <w:r>
        <w:rPr>
          <w:sz w:val="32"/>
        </w:rPr>
        <w:t>Информация о маркировке медицинского изделия</w:t>
      </w:r>
      <w:bookmarkEnd w:id="76"/>
      <w:r>
        <w:rPr>
          <w:sz w:val="32"/>
        </w:rPr>
        <w:t xml:space="preserve"> </w:t>
      </w:r>
    </w:p>
    <w:p w:rsidR="002B3034" w:rsidRDefault="002B3034" w:rsidP="00597A9E">
      <w:pPr>
        <w:spacing w:line="240" w:lineRule="auto"/>
        <w:rPr>
          <w:rFonts w:eastAsia="Calibri"/>
          <w:color w:val="000000"/>
          <w:kern w:val="0"/>
          <w:sz w:val="20"/>
          <w:szCs w:val="20"/>
          <w:lang w:eastAsia="en-US" w:bidi="ru-RU"/>
        </w:rPr>
      </w:pPr>
    </w:p>
    <w:p w:rsidR="002B3034" w:rsidRDefault="002B3034" w:rsidP="00597A9E">
      <w:pPr>
        <w:spacing w:line="240" w:lineRule="auto"/>
        <w:rPr>
          <w:rFonts w:eastAsia="Calibri"/>
          <w:color w:val="000000"/>
          <w:kern w:val="0"/>
          <w:sz w:val="20"/>
          <w:szCs w:val="20"/>
          <w:lang w:eastAsia="en-US" w:bidi="ru-RU"/>
        </w:rPr>
      </w:pPr>
    </w:p>
    <w:p w:rsidR="00856190" w:rsidRPr="006E3C9E" w:rsidRDefault="00856190" w:rsidP="00D76101">
      <w:pPr>
        <w:pStyle w:val="22"/>
        <w:numPr>
          <w:ilvl w:val="1"/>
          <w:numId w:val="46"/>
        </w:numPr>
        <w:ind w:left="709"/>
        <w:rPr>
          <w:szCs w:val="32"/>
        </w:rPr>
      </w:pPr>
      <w:bookmarkStart w:id="77" w:name="_Toc154741878"/>
      <w:r>
        <w:rPr>
          <w:szCs w:val="32"/>
        </w:rPr>
        <w:t>Макеты маркировки медицинского изделия</w:t>
      </w:r>
      <w:bookmarkEnd w:id="77"/>
      <w:r>
        <w:rPr>
          <w:szCs w:val="32"/>
        </w:rPr>
        <w:t xml:space="preserve"> </w:t>
      </w:r>
    </w:p>
    <w:p w:rsidR="00856190" w:rsidRDefault="00856190" w:rsidP="00597A9E">
      <w:pPr>
        <w:spacing w:line="240" w:lineRule="auto"/>
        <w:rPr>
          <w:rFonts w:eastAsia="Calibri"/>
          <w:color w:val="000000"/>
          <w:kern w:val="0"/>
          <w:sz w:val="20"/>
          <w:szCs w:val="20"/>
          <w:lang w:eastAsia="en-US" w:bidi="ru-RU"/>
        </w:rPr>
      </w:pPr>
    </w:p>
    <w:p w:rsidR="00903394" w:rsidRDefault="00903394" w:rsidP="00597A9E">
      <w:pPr>
        <w:spacing w:line="240" w:lineRule="auto"/>
        <w:rPr>
          <w:rFonts w:eastAsia="Calibri"/>
          <w:color w:val="000000"/>
          <w:kern w:val="0"/>
          <w:sz w:val="20"/>
          <w:szCs w:val="20"/>
          <w:lang w:eastAsia="en-US" w:bidi="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216"/>
        <w:gridCol w:w="4616"/>
      </w:tblGrid>
      <w:tr w:rsidR="00816B36" w:rsidRPr="00203A56" w:rsidTr="00BD57D1">
        <w:trPr>
          <w:trHeight w:val="3464"/>
        </w:trPr>
        <w:tc>
          <w:tcPr>
            <w:tcW w:w="10208" w:type="dxa"/>
            <w:gridSpan w:val="3"/>
          </w:tcPr>
          <w:p w:rsidR="00816B36" w:rsidRPr="004E54C1" w:rsidRDefault="00BD57D1" w:rsidP="004E54C1">
            <w:pPr>
              <w:spacing w:line="240" w:lineRule="auto"/>
              <w:jc w:val="center"/>
              <w:rPr>
                <w:rFonts w:eastAsia="Calibri"/>
                <w:color w:val="000000"/>
                <w:kern w:val="0"/>
                <w:sz w:val="24"/>
                <w:lang w:eastAsia="en-US" w:bidi="ru-RU"/>
              </w:rPr>
            </w:pPr>
            <w:r>
              <w:rPr>
                <w:noProof/>
                <w:lang w:eastAsia="ru-RU"/>
              </w:rPr>
              <w:drawing>
                <wp:inline distT="0" distB="0" distL="0" distR="0" wp14:anchorId="0614BFB2" wp14:editId="14014CCD">
                  <wp:extent cx="5039833" cy="4378256"/>
                  <wp:effectExtent l="0" t="0" r="889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076857" cy="4410420"/>
                          </a:xfrm>
                          <a:prstGeom prst="rect">
                            <a:avLst/>
                          </a:prstGeom>
                        </pic:spPr>
                      </pic:pic>
                    </a:graphicData>
                  </a:graphic>
                </wp:inline>
              </w:drawing>
            </w:r>
          </w:p>
        </w:tc>
      </w:tr>
      <w:tr w:rsidR="00896BDC" w:rsidRPr="00203A56" w:rsidTr="00BD57D1">
        <w:trPr>
          <w:trHeight w:val="399"/>
        </w:trPr>
        <w:tc>
          <w:tcPr>
            <w:tcW w:w="10208" w:type="dxa"/>
            <w:gridSpan w:val="3"/>
          </w:tcPr>
          <w:p w:rsidR="00935DEF" w:rsidRDefault="00935DEF" w:rsidP="00D50185">
            <w:pPr>
              <w:pStyle w:val="aff9"/>
              <w:spacing w:line="240" w:lineRule="auto"/>
              <w:ind w:left="720" w:firstLineChars="0" w:firstLine="0"/>
              <w:jc w:val="center"/>
              <w:rPr>
                <w:noProof/>
                <w:sz w:val="24"/>
                <w:lang w:eastAsia="ru-RU"/>
              </w:rPr>
            </w:pPr>
          </w:p>
          <w:p w:rsidR="00896BDC" w:rsidRDefault="00896BDC" w:rsidP="00D50185">
            <w:pPr>
              <w:pStyle w:val="aff9"/>
              <w:spacing w:line="240" w:lineRule="auto"/>
              <w:ind w:left="720" w:firstLineChars="0" w:firstLine="0"/>
              <w:jc w:val="center"/>
              <w:rPr>
                <w:noProof/>
                <w:sz w:val="24"/>
                <w:lang w:eastAsia="ru-RU"/>
              </w:rPr>
            </w:pPr>
            <w:r w:rsidRPr="004E54C1">
              <w:rPr>
                <w:noProof/>
                <w:sz w:val="24"/>
                <w:lang w:eastAsia="ru-RU"/>
              </w:rPr>
              <w:t>Макет маркировки медицинского изделия</w:t>
            </w:r>
          </w:p>
          <w:p w:rsidR="00203A56" w:rsidRDefault="00203A56" w:rsidP="004E54C1">
            <w:pPr>
              <w:pStyle w:val="aff9"/>
              <w:spacing w:line="240" w:lineRule="auto"/>
              <w:ind w:left="720" w:firstLineChars="0" w:firstLine="0"/>
              <w:rPr>
                <w:noProof/>
                <w:sz w:val="24"/>
                <w:lang w:eastAsia="ru-RU"/>
              </w:rPr>
            </w:pPr>
          </w:p>
          <w:p w:rsidR="00203A56" w:rsidRPr="004E54C1" w:rsidRDefault="00203A56" w:rsidP="004E54C1">
            <w:pPr>
              <w:pStyle w:val="aff9"/>
              <w:spacing w:line="240" w:lineRule="auto"/>
              <w:ind w:left="720" w:firstLineChars="0" w:firstLine="0"/>
              <w:rPr>
                <w:noProof/>
                <w:sz w:val="24"/>
                <w:lang w:eastAsia="ru-RU"/>
              </w:rPr>
            </w:pPr>
          </w:p>
        </w:tc>
      </w:tr>
      <w:tr w:rsidR="00896BDC" w:rsidRPr="00203A56" w:rsidTr="00BD57D1">
        <w:trPr>
          <w:trHeight w:val="3098"/>
        </w:trPr>
        <w:tc>
          <w:tcPr>
            <w:tcW w:w="10208" w:type="dxa"/>
            <w:gridSpan w:val="3"/>
          </w:tcPr>
          <w:p w:rsidR="00896BDC" w:rsidRPr="004E54C1" w:rsidRDefault="00050EF0">
            <w:pPr>
              <w:spacing w:line="240" w:lineRule="auto"/>
              <w:jc w:val="center"/>
              <w:rPr>
                <w:noProof/>
                <w:sz w:val="24"/>
                <w:lang w:eastAsia="ru-RU"/>
              </w:rPr>
            </w:pPr>
            <w:r>
              <w:rPr>
                <w:noProof/>
                <w:lang w:eastAsia="ru-RU"/>
              </w:rPr>
              <w:lastRenderedPageBreak/>
              <w:drawing>
                <wp:inline distT="0" distB="0" distL="0" distR="0" wp14:anchorId="68DD9015" wp14:editId="16ED66C6">
                  <wp:extent cx="5713730" cy="3255645"/>
                  <wp:effectExtent l="0" t="0" r="127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13730" cy="3255645"/>
                          </a:xfrm>
                          <a:prstGeom prst="rect">
                            <a:avLst/>
                          </a:prstGeom>
                        </pic:spPr>
                      </pic:pic>
                    </a:graphicData>
                  </a:graphic>
                </wp:inline>
              </w:drawing>
            </w:r>
          </w:p>
        </w:tc>
      </w:tr>
      <w:tr w:rsidR="00896BDC" w:rsidRPr="00203A56" w:rsidTr="00BD57D1">
        <w:trPr>
          <w:trHeight w:val="399"/>
        </w:trPr>
        <w:tc>
          <w:tcPr>
            <w:tcW w:w="10208" w:type="dxa"/>
            <w:gridSpan w:val="3"/>
          </w:tcPr>
          <w:p w:rsidR="00896BDC" w:rsidRDefault="00896BDC" w:rsidP="00D50185">
            <w:pPr>
              <w:pStyle w:val="aff9"/>
              <w:spacing w:line="240" w:lineRule="auto"/>
              <w:ind w:left="720" w:firstLineChars="0" w:firstLine="0"/>
              <w:jc w:val="center"/>
              <w:rPr>
                <w:noProof/>
                <w:sz w:val="24"/>
                <w:lang w:eastAsia="ru-RU"/>
              </w:rPr>
            </w:pPr>
            <w:r w:rsidRPr="004E54C1">
              <w:rPr>
                <w:noProof/>
                <w:sz w:val="24"/>
                <w:lang w:eastAsia="ru-RU"/>
              </w:rPr>
              <w:t>Макет маркировки медицинского изделия на русском языке</w:t>
            </w:r>
          </w:p>
          <w:p w:rsidR="004E6B1B" w:rsidRDefault="004E6B1B" w:rsidP="00D50185">
            <w:pPr>
              <w:pStyle w:val="aff9"/>
              <w:spacing w:line="240" w:lineRule="auto"/>
              <w:ind w:left="720" w:firstLineChars="0" w:firstLine="0"/>
              <w:jc w:val="center"/>
              <w:rPr>
                <w:noProof/>
                <w:sz w:val="24"/>
                <w:lang w:eastAsia="ru-RU"/>
              </w:rPr>
            </w:pPr>
          </w:p>
          <w:p w:rsidR="004E6B1B" w:rsidRDefault="004E6B1B" w:rsidP="00D50185">
            <w:pPr>
              <w:pStyle w:val="aff9"/>
              <w:spacing w:line="240" w:lineRule="auto"/>
              <w:ind w:left="720" w:firstLineChars="0" w:firstLine="0"/>
              <w:jc w:val="center"/>
              <w:rPr>
                <w:noProof/>
                <w:sz w:val="24"/>
                <w:lang w:eastAsia="ru-RU"/>
              </w:rPr>
            </w:pPr>
          </w:p>
          <w:p w:rsidR="004E6B1B" w:rsidRPr="004E54C1" w:rsidRDefault="004E6B1B" w:rsidP="00D50185">
            <w:pPr>
              <w:pStyle w:val="aff9"/>
              <w:spacing w:line="240" w:lineRule="auto"/>
              <w:ind w:left="720" w:firstLineChars="0" w:firstLine="0"/>
              <w:jc w:val="center"/>
              <w:rPr>
                <w:noProof/>
                <w:sz w:val="24"/>
                <w:lang w:eastAsia="ru-RU"/>
              </w:rPr>
            </w:pPr>
            <w:bookmarkStart w:id="78" w:name="_GoBack"/>
            <w:bookmarkEnd w:id="78"/>
          </w:p>
        </w:tc>
      </w:tr>
      <w:tr w:rsidR="00896BDC" w:rsidRPr="00203A56" w:rsidTr="00722428">
        <w:trPr>
          <w:trHeight w:val="399"/>
        </w:trPr>
        <w:tc>
          <w:tcPr>
            <w:tcW w:w="10208" w:type="dxa"/>
            <w:gridSpan w:val="3"/>
          </w:tcPr>
          <w:p w:rsidR="00896BDC" w:rsidRPr="001642DB" w:rsidRDefault="004E6B1B">
            <w:pPr>
              <w:spacing w:line="240" w:lineRule="auto"/>
              <w:jc w:val="center"/>
              <w:rPr>
                <w:noProof/>
                <w:sz w:val="24"/>
                <w:lang w:eastAsia="ru-RU"/>
              </w:rPr>
            </w:pPr>
            <w:r>
              <w:rPr>
                <w:noProof/>
                <w:lang w:eastAsia="ru-RU"/>
              </w:rPr>
              <w:drawing>
                <wp:inline distT="0" distB="0" distL="0" distR="0" wp14:anchorId="0A50C87E" wp14:editId="575E32C5">
                  <wp:extent cx="6482080" cy="1934845"/>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482080" cy="1934845"/>
                          </a:xfrm>
                          <a:prstGeom prst="rect">
                            <a:avLst/>
                          </a:prstGeom>
                        </pic:spPr>
                      </pic:pic>
                    </a:graphicData>
                  </a:graphic>
                </wp:inline>
              </w:drawing>
            </w:r>
          </w:p>
        </w:tc>
      </w:tr>
      <w:tr w:rsidR="00896BDC" w:rsidRPr="00203A56" w:rsidTr="00722428">
        <w:trPr>
          <w:trHeight w:val="399"/>
        </w:trPr>
        <w:tc>
          <w:tcPr>
            <w:tcW w:w="10208" w:type="dxa"/>
            <w:gridSpan w:val="3"/>
          </w:tcPr>
          <w:p w:rsidR="00B57E1F" w:rsidRDefault="00B57E1F" w:rsidP="00D50185">
            <w:pPr>
              <w:pStyle w:val="aff9"/>
              <w:spacing w:line="240" w:lineRule="auto"/>
              <w:ind w:firstLineChars="0" w:firstLine="0"/>
              <w:jc w:val="center"/>
              <w:rPr>
                <w:noProof/>
                <w:sz w:val="24"/>
                <w:lang w:eastAsia="ru-RU"/>
              </w:rPr>
            </w:pPr>
          </w:p>
          <w:p w:rsidR="00896BDC" w:rsidRDefault="00896BDC" w:rsidP="00D50185">
            <w:pPr>
              <w:pStyle w:val="aff9"/>
              <w:spacing w:line="240" w:lineRule="auto"/>
              <w:ind w:left="720" w:firstLineChars="0" w:firstLine="0"/>
              <w:jc w:val="center"/>
              <w:rPr>
                <w:noProof/>
                <w:sz w:val="24"/>
                <w:lang w:eastAsia="ru-RU"/>
              </w:rPr>
            </w:pPr>
            <w:r w:rsidRPr="0027591E">
              <w:rPr>
                <w:noProof/>
                <w:sz w:val="24"/>
                <w:lang w:eastAsia="ru-RU"/>
              </w:rPr>
              <w:t>Макет информационной маркировки</w:t>
            </w:r>
          </w:p>
          <w:p w:rsidR="00203A56" w:rsidRDefault="00203A56" w:rsidP="0027591E">
            <w:pPr>
              <w:pStyle w:val="aff9"/>
              <w:spacing w:line="240" w:lineRule="auto"/>
              <w:ind w:left="720" w:firstLineChars="0" w:firstLine="0"/>
              <w:rPr>
                <w:noProof/>
                <w:sz w:val="24"/>
                <w:lang w:eastAsia="ru-RU"/>
              </w:rPr>
            </w:pPr>
          </w:p>
          <w:p w:rsidR="00203A56" w:rsidRDefault="00203A56" w:rsidP="0027591E">
            <w:pPr>
              <w:pStyle w:val="aff9"/>
              <w:spacing w:line="240" w:lineRule="auto"/>
              <w:ind w:left="720" w:firstLineChars="0" w:firstLine="0"/>
              <w:rPr>
                <w:noProof/>
                <w:sz w:val="24"/>
                <w:lang w:eastAsia="ru-RU"/>
              </w:rPr>
            </w:pPr>
          </w:p>
          <w:p w:rsidR="00203A56" w:rsidRPr="0027591E" w:rsidRDefault="00203A56" w:rsidP="0027591E">
            <w:pPr>
              <w:pStyle w:val="aff9"/>
              <w:spacing w:line="240" w:lineRule="auto"/>
              <w:ind w:left="720" w:firstLineChars="0" w:firstLine="0"/>
              <w:rPr>
                <w:noProof/>
                <w:sz w:val="24"/>
                <w:lang w:eastAsia="ru-RU"/>
              </w:rPr>
            </w:pPr>
          </w:p>
        </w:tc>
      </w:tr>
      <w:tr w:rsidR="00896BDC" w:rsidRPr="00203A56" w:rsidTr="00722428">
        <w:trPr>
          <w:trHeight w:val="1763"/>
        </w:trPr>
        <w:tc>
          <w:tcPr>
            <w:tcW w:w="10208" w:type="dxa"/>
            <w:gridSpan w:val="3"/>
          </w:tcPr>
          <w:p w:rsidR="00896BDC" w:rsidRPr="0027591E" w:rsidRDefault="00896BDC">
            <w:pPr>
              <w:spacing w:line="240" w:lineRule="auto"/>
              <w:jc w:val="center"/>
              <w:rPr>
                <w:noProof/>
                <w:sz w:val="24"/>
                <w:lang w:eastAsia="ru-RU"/>
              </w:rPr>
            </w:pPr>
            <w:r w:rsidRPr="0027591E">
              <w:rPr>
                <w:noProof/>
                <w:sz w:val="24"/>
                <w:lang w:eastAsia="ru-RU"/>
              </w:rPr>
              <w:drawing>
                <wp:inline distT="0" distB="0" distL="0" distR="0" wp14:anchorId="2CD81C18" wp14:editId="5A450594">
                  <wp:extent cx="1664898" cy="1317858"/>
                  <wp:effectExtent l="0" t="0" r="0" b="0"/>
                  <wp:docPr id="49" name="Рисунок 4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69167" cy="1321237"/>
                          </a:xfrm>
                          <a:prstGeom prst="rect">
                            <a:avLst/>
                          </a:prstGeom>
                          <a:noFill/>
                          <a:ln>
                            <a:noFill/>
                          </a:ln>
                        </pic:spPr>
                      </pic:pic>
                    </a:graphicData>
                  </a:graphic>
                </wp:inline>
              </w:drawing>
            </w:r>
          </w:p>
          <w:p w:rsidR="003607E8" w:rsidRPr="0027591E" w:rsidRDefault="003607E8">
            <w:pPr>
              <w:spacing w:line="240" w:lineRule="auto"/>
              <w:jc w:val="center"/>
              <w:rPr>
                <w:noProof/>
                <w:sz w:val="24"/>
                <w:lang w:eastAsia="ru-RU"/>
              </w:rPr>
            </w:pPr>
          </w:p>
        </w:tc>
      </w:tr>
      <w:tr w:rsidR="00393A3E" w:rsidRPr="00203A56" w:rsidTr="00722428">
        <w:trPr>
          <w:trHeight w:val="461"/>
        </w:trPr>
        <w:tc>
          <w:tcPr>
            <w:tcW w:w="10208" w:type="dxa"/>
            <w:gridSpan w:val="3"/>
            <w:vAlign w:val="center"/>
          </w:tcPr>
          <w:p w:rsidR="00393A3E" w:rsidRPr="0027591E" w:rsidRDefault="00393A3E" w:rsidP="00D50185">
            <w:pPr>
              <w:pStyle w:val="212"/>
              <w:shd w:val="clear" w:color="auto" w:fill="auto"/>
              <w:spacing w:line="240" w:lineRule="auto"/>
              <w:ind w:left="720"/>
              <w:rPr>
                <w:rStyle w:val="222"/>
                <w:rFonts w:ascii="Times New Roman" w:eastAsia="Arial" w:hAnsi="Times New Roman" w:cs="Times New Roman"/>
                <w:sz w:val="24"/>
                <w:szCs w:val="24"/>
                <w:shd w:val="clear" w:color="auto" w:fill="auto"/>
                <w:lang w:val="ru-RU"/>
              </w:rPr>
            </w:pPr>
            <w:r w:rsidRPr="0027591E">
              <w:rPr>
                <w:rStyle w:val="222"/>
                <w:rFonts w:ascii="Times New Roman" w:hAnsi="Times New Roman" w:cs="Times New Roman"/>
                <w:sz w:val="24"/>
                <w:szCs w:val="24"/>
                <w:lang w:val="ru-RU" w:bidi="ru-RU"/>
              </w:rPr>
              <w:t>Предупреждающая табличка о лазерном излучении расположена на задней стороне устройства.</w:t>
            </w:r>
          </w:p>
          <w:p w:rsidR="00203A56" w:rsidRPr="00203A56" w:rsidRDefault="00203A56" w:rsidP="0027591E">
            <w:pPr>
              <w:pStyle w:val="212"/>
              <w:shd w:val="clear" w:color="auto" w:fill="auto"/>
              <w:spacing w:line="240" w:lineRule="auto"/>
              <w:ind w:left="720"/>
              <w:rPr>
                <w:rFonts w:ascii="Times New Roman" w:hAnsi="Times New Roman" w:cs="Times New Roman"/>
              </w:rPr>
            </w:pPr>
          </w:p>
          <w:p w:rsidR="00393A3E" w:rsidRPr="0027591E" w:rsidRDefault="00393A3E" w:rsidP="0027591E">
            <w:pPr>
              <w:spacing w:line="240" w:lineRule="auto"/>
              <w:jc w:val="center"/>
              <w:rPr>
                <w:rFonts w:eastAsia="Calibri"/>
                <w:color w:val="000000"/>
                <w:kern w:val="0"/>
                <w:sz w:val="24"/>
                <w:lang w:eastAsia="en-US" w:bidi="ru-RU"/>
              </w:rPr>
            </w:pPr>
          </w:p>
        </w:tc>
      </w:tr>
      <w:tr w:rsidR="00393A3E" w:rsidRPr="00203A56" w:rsidTr="00722428">
        <w:tc>
          <w:tcPr>
            <w:tcW w:w="10208" w:type="dxa"/>
            <w:gridSpan w:val="3"/>
          </w:tcPr>
          <w:p w:rsidR="00393A3E" w:rsidRPr="0027591E" w:rsidRDefault="00203A56" w:rsidP="0027591E">
            <w:pPr>
              <w:spacing w:line="240" w:lineRule="auto"/>
              <w:jc w:val="center"/>
              <w:rPr>
                <w:rFonts w:eastAsia="Calibri"/>
                <w:color w:val="000000"/>
                <w:kern w:val="0"/>
                <w:sz w:val="24"/>
                <w:lang w:eastAsia="en-US" w:bidi="ru-RU"/>
              </w:rPr>
            </w:pPr>
            <w:r w:rsidRPr="00203A56">
              <w:rPr>
                <w:rFonts w:eastAsia="Calibri"/>
                <w:noProof/>
                <w:color w:val="000000"/>
                <w:kern w:val="0"/>
                <w:sz w:val="24"/>
                <w:lang w:eastAsia="ru-RU"/>
              </w:rPr>
              <w:lastRenderedPageBreak/>
              <w:drawing>
                <wp:inline distT="0" distB="0" distL="0" distR="0" wp14:anchorId="710ED0FB" wp14:editId="24F3EEEF">
                  <wp:extent cx="2282078" cy="836762"/>
                  <wp:effectExtent l="0" t="0" r="4445" b="1905"/>
                  <wp:docPr id="7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3"/>
                          <pic:cNvPicPr>
                            <a:picLocks noChangeAspect="1"/>
                          </pic:cNvPicPr>
                        </pic:nvPicPr>
                        <pic:blipFill>
                          <a:blip r:embed="rId91"/>
                          <a:stretch>
                            <a:fillRect/>
                          </a:stretch>
                        </pic:blipFill>
                        <pic:spPr>
                          <a:xfrm>
                            <a:off x="0" y="0"/>
                            <a:ext cx="2287516" cy="838756"/>
                          </a:xfrm>
                          <a:prstGeom prst="rect">
                            <a:avLst/>
                          </a:prstGeom>
                        </pic:spPr>
                      </pic:pic>
                    </a:graphicData>
                  </a:graphic>
                </wp:inline>
              </w:drawing>
            </w:r>
          </w:p>
        </w:tc>
      </w:tr>
      <w:tr w:rsidR="00393A3E" w:rsidRPr="00203A56" w:rsidTr="00722428">
        <w:tc>
          <w:tcPr>
            <w:tcW w:w="10208" w:type="dxa"/>
            <w:gridSpan w:val="3"/>
          </w:tcPr>
          <w:p w:rsidR="00393A3E" w:rsidRDefault="00BA1B14" w:rsidP="00D50185">
            <w:pPr>
              <w:pStyle w:val="aff9"/>
              <w:spacing w:line="240" w:lineRule="auto"/>
              <w:ind w:left="720" w:firstLineChars="0" w:firstLine="0"/>
              <w:jc w:val="center"/>
              <w:rPr>
                <w:lang w:bidi="ru-RU"/>
              </w:rPr>
            </w:pPr>
            <w:r>
              <w:rPr>
                <w:lang w:bidi="ru-RU"/>
              </w:rPr>
              <w:t>А</w:t>
            </w:r>
            <w:r w:rsidR="00DE34AD" w:rsidRPr="00760BC0">
              <w:rPr>
                <w:lang w:bidi="ru-RU"/>
              </w:rPr>
              <w:t xml:space="preserve">пертура лазера находится на конце </w:t>
            </w:r>
            <w:r>
              <w:rPr>
                <w:lang w:bidi="ru-RU"/>
              </w:rPr>
              <w:t>наконечника</w:t>
            </w:r>
          </w:p>
          <w:p w:rsidR="00291DD7" w:rsidRPr="0027591E" w:rsidRDefault="00291DD7" w:rsidP="00291DD7">
            <w:pPr>
              <w:spacing w:line="240" w:lineRule="auto"/>
              <w:jc w:val="center"/>
              <w:rPr>
                <w:rFonts w:eastAsia="Calibri"/>
                <w:color w:val="000000"/>
                <w:kern w:val="0"/>
                <w:sz w:val="24"/>
                <w:lang w:eastAsia="en-US" w:bidi="ru-RU"/>
              </w:rPr>
            </w:pPr>
          </w:p>
        </w:tc>
      </w:tr>
      <w:tr w:rsidR="00393A3E" w:rsidRPr="00203A56" w:rsidTr="00722428">
        <w:tc>
          <w:tcPr>
            <w:tcW w:w="10208" w:type="dxa"/>
            <w:gridSpan w:val="3"/>
          </w:tcPr>
          <w:p w:rsidR="00471D1F" w:rsidRPr="0027591E" w:rsidRDefault="00471D1F" w:rsidP="0027591E">
            <w:pPr>
              <w:spacing w:line="240" w:lineRule="auto"/>
              <w:jc w:val="center"/>
              <w:rPr>
                <w:rFonts w:eastAsia="Calibri"/>
                <w:color w:val="000000"/>
                <w:kern w:val="0"/>
                <w:sz w:val="24"/>
                <w:lang w:eastAsia="en-US" w:bidi="ru-RU"/>
              </w:rPr>
            </w:pPr>
          </w:p>
          <w:p w:rsidR="00471D1F" w:rsidRPr="0027591E" w:rsidRDefault="00471D1F" w:rsidP="0027591E">
            <w:pPr>
              <w:spacing w:line="240" w:lineRule="auto"/>
              <w:jc w:val="center"/>
              <w:rPr>
                <w:rFonts w:eastAsia="Calibri"/>
                <w:color w:val="000000"/>
                <w:kern w:val="0"/>
                <w:sz w:val="24"/>
                <w:lang w:eastAsia="en-US" w:bidi="ru-RU"/>
              </w:rPr>
            </w:pPr>
            <w:r w:rsidRPr="0027591E">
              <w:rPr>
                <w:noProof/>
                <w:sz w:val="24"/>
                <w:lang w:eastAsia="ru-RU"/>
              </w:rPr>
              <w:drawing>
                <wp:inline distT="0" distB="0" distL="0" distR="0" wp14:anchorId="00425D49" wp14:editId="3D221D71">
                  <wp:extent cx="2714625" cy="7810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714625" cy="781050"/>
                          </a:xfrm>
                          <a:prstGeom prst="rect">
                            <a:avLst/>
                          </a:prstGeom>
                        </pic:spPr>
                      </pic:pic>
                    </a:graphicData>
                  </a:graphic>
                </wp:inline>
              </w:drawing>
            </w:r>
          </w:p>
          <w:p w:rsidR="00471D1F" w:rsidRPr="0027591E" w:rsidRDefault="00471D1F" w:rsidP="0027591E">
            <w:pPr>
              <w:spacing w:line="240" w:lineRule="auto"/>
              <w:jc w:val="center"/>
              <w:rPr>
                <w:rFonts w:eastAsia="Calibri"/>
                <w:color w:val="000000"/>
                <w:kern w:val="0"/>
                <w:sz w:val="24"/>
                <w:lang w:eastAsia="en-US" w:bidi="ru-RU"/>
              </w:rPr>
            </w:pPr>
          </w:p>
        </w:tc>
      </w:tr>
      <w:tr w:rsidR="00393A3E" w:rsidRPr="00203A56" w:rsidTr="00722428">
        <w:tc>
          <w:tcPr>
            <w:tcW w:w="10208" w:type="dxa"/>
            <w:gridSpan w:val="3"/>
          </w:tcPr>
          <w:p w:rsidR="00393A3E" w:rsidRPr="007254B2" w:rsidRDefault="00393A3E" w:rsidP="00D50185">
            <w:pPr>
              <w:pStyle w:val="aff9"/>
              <w:spacing w:line="240" w:lineRule="auto"/>
              <w:ind w:left="720" w:firstLineChars="0" w:firstLine="0"/>
              <w:jc w:val="center"/>
              <w:rPr>
                <w:rFonts w:eastAsia="Calibri"/>
                <w:color w:val="000000"/>
                <w:kern w:val="0"/>
                <w:sz w:val="24"/>
                <w:lang w:val="en-US" w:eastAsia="en-US" w:bidi="en-US"/>
              </w:rPr>
            </w:pPr>
            <w:r w:rsidRPr="007254B2">
              <w:rPr>
                <w:rFonts w:eastAsia="Calibri"/>
                <w:color w:val="000000"/>
                <w:kern w:val="0"/>
                <w:sz w:val="24"/>
                <w:lang w:eastAsia="en-US" w:bidi="ru-RU"/>
              </w:rPr>
              <w:t>Предупреждение: апертура лазера</w:t>
            </w:r>
          </w:p>
          <w:p w:rsidR="00393A3E" w:rsidRPr="0027591E" w:rsidRDefault="00393A3E" w:rsidP="0027591E">
            <w:pPr>
              <w:spacing w:line="240" w:lineRule="auto"/>
              <w:jc w:val="center"/>
              <w:rPr>
                <w:rFonts w:eastAsia="Calibri"/>
                <w:color w:val="000000"/>
                <w:kern w:val="0"/>
                <w:sz w:val="24"/>
                <w:lang w:eastAsia="en-US" w:bidi="ru-RU"/>
              </w:rPr>
            </w:pPr>
          </w:p>
        </w:tc>
      </w:tr>
      <w:tr w:rsidR="00B450E7" w:rsidRPr="00203A56" w:rsidTr="00722428">
        <w:tc>
          <w:tcPr>
            <w:tcW w:w="10208" w:type="dxa"/>
            <w:gridSpan w:val="3"/>
          </w:tcPr>
          <w:p w:rsidR="00B450E7" w:rsidRPr="0027591E" w:rsidRDefault="00D36AF1">
            <w:pPr>
              <w:spacing w:line="240" w:lineRule="auto"/>
              <w:jc w:val="center"/>
              <w:rPr>
                <w:rFonts w:eastAsia="Calibri"/>
                <w:color w:val="000000"/>
                <w:kern w:val="0"/>
                <w:sz w:val="24"/>
                <w:lang w:eastAsia="en-US" w:bidi="ru-RU"/>
              </w:rPr>
            </w:pPr>
            <w:r>
              <w:rPr>
                <w:noProof/>
                <w:lang w:eastAsia="ru-RU"/>
              </w:rPr>
              <w:drawing>
                <wp:inline distT="0" distB="0" distL="0" distR="0" wp14:anchorId="584A532B" wp14:editId="60D050FD">
                  <wp:extent cx="2107096" cy="793870"/>
                  <wp:effectExtent l="0" t="0" r="762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23390" cy="800009"/>
                          </a:xfrm>
                          <a:prstGeom prst="rect">
                            <a:avLst/>
                          </a:prstGeom>
                        </pic:spPr>
                      </pic:pic>
                    </a:graphicData>
                  </a:graphic>
                </wp:inline>
              </w:drawing>
            </w:r>
          </w:p>
        </w:tc>
      </w:tr>
      <w:tr w:rsidR="00393A3E" w:rsidRPr="00203A56" w:rsidTr="00427FDE">
        <w:tc>
          <w:tcPr>
            <w:tcW w:w="5269" w:type="dxa"/>
            <w:gridSpan w:val="2"/>
          </w:tcPr>
          <w:p w:rsidR="00393A3E" w:rsidRPr="0027591E" w:rsidRDefault="00393A3E" w:rsidP="0027591E">
            <w:pPr>
              <w:spacing w:line="240" w:lineRule="auto"/>
              <w:jc w:val="center"/>
              <w:rPr>
                <w:rFonts w:eastAsia="Calibri"/>
                <w:color w:val="000000"/>
                <w:kern w:val="0"/>
                <w:sz w:val="24"/>
                <w:lang w:eastAsia="en-US" w:bidi="ru-RU"/>
              </w:rPr>
            </w:pPr>
            <w:r w:rsidRPr="00AD7B78">
              <w:rPr>
                <w:rFonts w:eastAsia="Arial Unicode MS"/>
                <w:noProof/>
                <w:color w:val="000000"/>
                <w:kern w:val="0"/>
                <w:sz w:val="24"/>
                <w:lang w:eastAsia="ru-RU"/>
              </w:rPr>
              <w:drawing>
                <wp:inline distT="0" distB="0" distL="0" distR="0" wp14:anchorId="2BE0DB7F" wp14:editId="32BFEB0E">
                  <wp:extent cx="2519278" cy="431320"/>
                  <wp:effectExtent l="0" t="0" r="0" b="6985"/>
                  <wp:docPr id="31" name="Рисунок 31"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image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30719" cy="433279"/>
                          </a:xfrm>
                          <a:prstGeom prst="rect">
                            <a:avLst/>
                          </a:prstGeom>
                          <a:noFill/>
                          <a:ln>
                            <a:noFill/>
                          </a:ln>
                        </pic:spPr>
                      </pic:pic>
                    </a:graphicData>
                  </a:graphic>
                </wp:inline>
              </w:drawing>
            </w:r>
          </w:p>
        </w:tc>
        <w:tc>
          <w:tcPr>
            <w:tcW w:w="4939" w:type="dxa"/>
          </w:tcPr>
          <w:p w:rsidR="00393A3E" w:rsidRPr="0027591E" w:rsidRDefault="00393A3E" w:rsidP="0027591E">
            <w:pPr>
              <w:spacing w:line="240" w:lineRule="auto"/>
              <w:jc w:val="center"/>
              <w:rPr>
                <w:rFonts w:eastAsia="Calibri"/>
                <w:color w:val="000000"/>
                <w:kern w:val="0"/>
                <w:sz w:val="24"/>
                <w:lang w:eastAsia="en-US" w:bidi="ru-RU"/>
              </w:rPr>
            </w:pPr>
            <w:r w:rsidRPr="00AD7B78">
              <w:rPr>
                <w:rFonts w:eastAsia="Arial Unicode MS"/>
                <w:noProof/>
                <w:color w:val="000000"/>
                <w:kern w:val="0"/>
                <w:sz w:val="24"/>
                <w:lang w:eastAsia="ru-RU"/>
              </w:rPr>
              <w:drawing>
                <wp:inline distT="0" distB="0" distL="0" distR="0" wp14:anchorId="49B3EE17" wp14:editId="07A93635">
                  <wp:extent cx="2518372" cy="431165"/>
                  <wp:effectExtent l="0" t="0" r="0" b="6985"/>
                  <wp:docPr id="34" name="Рисунок 34"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image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36700" cy="434303"/>
                          </a:xfrm>
                          <a:prstGeom prst="rect">
                            <a:avLst/>
                          </a:prstGeom>
                          <a:noFill/>
                          <a:ln>
                            <a:noFill/>
                          </a:ln>
                        </pic:spPr>
                      </pic:pic>
                    </a:graphicData>
                  </a:graphic>
                </wp:inline>
              </w:drawing>
            </w:r>
          </w:p>
        </w:tc>
      </w:tr>
      <w:tr w:rsidR="00393A3E" w:rsidRPr="00203A56" w:rsidTr="00427FDE">
        <w:tc>
          <w:tcPr>
            <w:tcW w:w="5269" w:type="dxa"/>
            <w:gridSpan w:val="2"/>
          </w:tcPr>
          <w:p w:rsidR="00393A3E" w:rsidRPr="00D1660A" w:rsidRDefault="005E319A" w:rsidP="007254B2">
            <w:pPr>
              <w:spacing w:line="240" w:lineRule="auto"/>
              <w:jc w:val="center"/>
              <w:rPr>
                <w:rFonts w:eastAsia="Calibri"/>
                <w:color w:val="000000"/>
                <w:kern w:val="0"/>
                <w:sz w:val="24"/>
                <w:lang w:eastAsia="en-US" w:bidi="ru-RU"/>
              </w:rPr>
            </w:pPr>
            <w:r>
              <w:rPr>
                <w:rFonts w:eastAsia="Calibri"/>
                <w:color w:val="000000"/>
                <w:kern w:val="0"/>
                <w:sz w:val="24"/>
                <w:lang w:eastAsia="en-US" w:bidi="ru-RU"/>
              </w:rPr>
              <w:t>Р</w:t>
            </w:r>
            <w:r w:rsidR="00722428">
              <w:rPr>
                <w:rFonts w:eastAsia="Calibri"/>
                <w:color w:val="000000"/>
                <w:kern w:val="0"/>
                <w:sz w:val="24"/>
                <w:lang w:eastAsia="en-US" w:bidi="ru-RU"/>
              </w:rPr>
              <w:t>азъем</w:t>
            </w:r>
            <w:r w:rsidR="00D84905">
              <w:rPr>
                <w:rFonts w:eastAsia="Calibri"/>
                <w:color w:val="000000"/>
                <w:kern w:val="0"/>
                <w:sz w:val="24"/>
                <w:lang w:eastAsia="en-US" w:bidi="ru-RU"/>
              </w:rPr>
              <w:t xml:space="preserve"> блокировки</w:t>
            </w:r>
          </w:p>
        </w:tc>
        <w:tc>
          <w:tcPr>
            <w:tcW w:w="4939" w:type="dxa"/>
          </w:tcPr>
          <w:p w:rsidR="00393A3E" w:rsidRPr="00D1660A" w:rsidRDefault="00393A3E" w:rsidP="0027591E">
            <w:pPr>
              <w:spacing w:line="240" w:lineRule="auto"/>
              <w:jc w:val="center"/>
              <w:rPr>
                <w:rFonts w:eastAsia="Calibri"/>
                <w:color w:val="000000"/>
                <w:kern w:val="0"/>
                <w:sz w:val="24"/>
                <w:lang w:eastAsia="en-US" w:bidi="ru-RU"/>
              </w:rPr>
            </w:pPr>
            <w:r w:rsidRPr="00D1660A">
              <w:rPr>
                <w:rFonts w:eastAsia="Calibri"/>
                <w:color w:val="000000"/>
                <w:kern w:val="0"/>
                <w:sz w:val="24"/>
                <w:lang w:eastAsia="en-US" w:bidi="ru-RU"/>
              </w:rPr>
              <w:t>Разъем педали</w:t>
            </w:r>
          </w:p>
        </w:tc>
      </w:tr>
      <w:tr w:rsidR="00393A3E" w:rsidRPr="00203A56" w:rsidTr="00722428">
        <w:tc>
          <w:tcPr>
            <w:tcW w:w="10208" w:type="dxa"/>
            <w:gridSpan w:val="3"/>
          </w:tcPr>
          <w:p w:rsidR="00471D1F" w:rsidRPr="00D1660A" w:rsidRDefault="001D0583" w:rsidP="00D1660A">
            <w:pPr>
              <w:spacing w:line="240" w:lineRule="auto"/>
              <w:jc w:val="center"/>
              <w:rPr>
                <w:rFonts w:eastAsia="Calibri"/>
                <w:color w:val="000000"/>
                <w:kern w:val="0"/>
                <w:sz w:val="24"/>
                <w:lang w:eastAsia="en-US" w:bidi="ru-RU"/>
              </w:rPr>
            </w:pPr>
            <w:r w:rsidRPr="00D1660A">
              <w:rPr>
                <w:rFonts w:eastAsia="Calibri"/>
                <w:noProof/>
                <w:color w:val="000000"/>
                <w:kern w:val="0"/>
                <w:sz w:val="24"/>
                <w:lang w:eastAsia="ru-RU"/>
              </w:rPr>
              <w:drawing>
                <wp:inline distT="0" distB="0" distL="0" distR="0" wp14:anchorId="470BD0C0" wp14:editId="019132A0">
                  <wp:extent cx="1228725" cy="1016635"/>
                  <wp:effectExtent l="0" t="0" r="9525" b="0"/>
                  <wp:docPr id="76" name="Рисунок 20" descr="image6"/>
                  <wp:cNvGraphicFramePr/>
                  <a:graphic xmlns:a="http://schemas.openxmlformats.org/drawingml/2006/main">
                    <a:graphicData uri="http://schemas.openxmlformats.org/drawingml/2006/picture">
                      <pic:pic xmlns:pic="http://schemas.openxmlformats.org/drawingml/2006/picture">
                        <pic:nvPicPr>
                          <pic:cNvPr id="21" name="Рисунок 20" descr="image6"/>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28725" cy="1016635"/>
                          </a:xfrm>
                          <a:prstGeom prst="rect">
                            <a:avLst/>
                          </a:prstGeom>
                          <a:noFill/>
                          <a:ln>
                            <a:noFill/>
                          </a:ln>
                        </pic:spPr>
                      </pic:pic>
                    </a:graphicData>
                  </a:graphic>
                </wp:inline>
              </w:drawing>
            </w:r>
            <w:r w:rsidRPr="00D1660A">
              <w:rPr>
                <w:rFonts w:eastAsia="Calibri"/>
                <w:color w:val="000000"/>
                <w:kern w:val="0"/>
                <w:sz w:val="24"/>
                <w:lang w:eastAsia="en-US" w:bidi="ru-RU"/>
              </w:rPr>
              <w:t xml:space="preserve">  </w:t>
            </w:r>
          </w:p>
          <w:p w:rsidR="001D0583" w:rsidRPr="00D1660A" w:rsidRDefault="001D0583" w:rsidP="00D1660A">
            <w:pPr>
              <w:spacing w:line="240" w:lineRule="auto"/>
              <w:jc w:val="center"/>
              <w:rPr>
                <w:rFonts w:eastAsia="Calibri"/>
                <w:color w:val="000000"/>
                <w:kern w:val="0"/>
                <w:sz w:val="24"/>
                <w:lang w:eastAsia="en-US" w:bidi="ru-RU"/>
              </w:rPr>
            </w:pPr>
          </w:p>
        </w:tc>
      </w:tr>
      <w:tr w:rsidR="00393A3E" w:rsidRPr="00203A56" w:rsidTr="00722428">
        <w:tc>
          <w:tcPr>
            <w:tcW w:w="10208" w:type="dxa"/>
            <w:gridSpan w:val="3"/>
          </w:tcPr>
          <w:p w:rsidR="00393A3E" w:rsidRPr="00D1660A" w:rsidRDefault="00393A3E" w:rsidP="00465C1C">
            <w:pPr>
              <w:spacing w:line="240" w:lineRule="auto"/>
              <w:jc w:val="center"/>
              <w:rPr>
                <w:rFonts w:eastAsia="Calibri"/>
                <w:color w:val="000000"/>
                <w:kern w:val="0"/>
                <w:sz w:val="24"/>
                <w:lang w:eastAsia="en-US" w:bidi="en-US"/>
              </w:rPr>
            </w:pPr>
            <w:r w:rsidRPr="00D1660A">
              <w:rPr>
                <w:rFonts w:eastAsia="Calibri"/>
                <w:color w:val="000000"/>
                <w:kern w:val="0"/>
                <w:sz w:val="24"/>
                <w:lang w:eastAsia="en-US" w:bidi="ru-RU"/>
              </w:rPr>
              <w:t>Аварийная остановка</w:t>
            </w:r>
          </w:p>
          <w:p w:rsidR="00BC71AE" w:rsidRDefault="00471D1F" w:rsidP="00D1660A">
            <w:pPr>
              <w:pStyle w:val="212"/>
              <w:shd w:val="clear" w:color="auto" w:fill="auto"/>
              <w:spacing w:after="120" w:line="240" w:lineRule="auto"/>
              <w:jc w:val="center"/>
              <w:rPr>
                <w:rStyle w:val="222"/>
                <w:rFonts w:ascii="Times New Roman" w:hAnsi="Times New Roman" w:cs="Times New Roman"/>
                <w:sz w:val="24"/>
                <w:szCs w:val="24"/>
                <w:lang w:val="ru-RU" w:bidi="ru-RU"/>
              </w:rPr>
            </w:pPr>
            <w:r w:rsidRPr="00D1660A">
              <w:rPr>
                <w:rStyle w:val="222"/>
                <w:rFonts w:ascii="Times New Roman" w:hAnsi="Times New Roman" w:cs="Times New Roman"/>
                <w:sz w:val="24"/>
                <w:szCs w:val="24"/>
                <w:lang w:val="ru-RU" w:bidi="ru-RU"/>
              </w:rPr>
              <w:t>Относится к кнопке остановки лазерного излучения</w:t>
            </w:r>
          </w:p>
          <w:p w:rsidR="00203A56" w:rsidRPr="00D1660A" w:rsidRDefault="00203A56" w:rsidP="00D1660A">
            <w:pPr>
              <w:pStyle w:val="212"/>
              <w:shd w:val="clear" w:color="auto" w:fill="auto"/>
              <w:spacing w:after="120" w:line="240" w:lineRule="auto"/>
              <w:jc w:val="center"/>
            </w:pPr>
          </w:p>
        </w:tc>
      </w:tr>
      <w:tr w:rsidR="001D0583" w:rsidRPr="00203A56" w:rsidTr="00722428">
        <w:tc>
          <w:tcPr>
            <w:tcW w:w="5247" w:type="dxa"/>
          </w:tcPr>
          <w:p w:rsidR="001D0583" w:rsidRPr="00D1660A" w:rsidRDefault="001D0583">
            <w:pPr>
              <w:spacing w:line="240" w:lineRule="auto"/>
              <w:jc w:val="center"/>
              <w:rPr>
                <w:noProof/>
                <w:sz w:val="24"/>
                <w:lang w:eastAsia="ru-RU"/>
              </w:rPr>
            </w:pPr>
            <w:r w:rsidRPr="00D1660A">
              <w:rPr>
                <w:noProof/>
                <w:sz w:val="24"/>
                <w:lang w:eastAsia="ru-RU"/>
              </w:rPr>
              <w:drawing>
                <wp:inline distT="0" distB="0" distL="0" distR="0" wp14:anchorId="045FCB99" wp14:editId="22881235">
                  <wp:extent cx="3244335" cy="1976932"/>
                  <wp:effectExtent l="0" t="0" r="0" b="444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255285" cy="1983605"/>
                          </a:xfrm>
                          <a:prstGeom prst="rect">
                            <a:avLst/>
                          </a:prstGeom>
                        </pic:spPr>
                      </pic:pic>
                    </a:graphicData>
                  </a:graphic>
                </wp:inline>
              </w:drawing>
            </w:r>
          </w:p>
        </w:tc>
        <w:tc>
          <w:tcPr>
            <w:tcW w:w="4961" w:type="dxa"/>
            <w:gridSpan w:val="2"/>
          </w:tcPr>
          <w:p w:rsidR="001D0583" w:rsidRPr="00D1660A" w:rsidRDefault="001D0583">
            <w:pPr>
              <w:spacing w:line="240" w:lineRule="auto"/>
              <w:jc w:val="center"/>
              <w:rPr>
                <w:noProof/>
                <w:sz w:val="24"/>
                <w:lang w:eastAsia="ru-RU"/>
              </w:rPr>
            </w:pPr>
            <w:r w:rsidRPr="00D1660A">
              <w:rPr>
                <w:noProof/>
                <w:sz w:val="24"/>
                <w:lang w:eastAsia="ru-RU"/>
              </w:rPr>
              <w:drawing>
                <wp:inline distT="0" distB="0" distL="0" distR="0" wp14:anchorId="1900E287" wp14:editId="592F511F">
                  <wp:extent cx="3057875" cy="24082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059028" cy="2409183"/>
                          </a:xfrm>
                          <a:prstGeom prst="rect">
                            <a:avLst/>
                          </a:prstGeom>
                        </pic:spPr>
                      </pic:pic>
                    </a:graphicData>
                  </a:graphic>
                </wp:inline>
              </w:drawing>
            </w:r>
          </w:p>
        </w:tc>
      </w:tr>
      <w:tr w:rsidR="001D0583" w:rsidRPr="00203A56" w:rsidTr="00722428">
        <w:tc>
          <w:tcPr>
            <w:tcW w:w="5247" w:type="dxa"/>
          </w:tcPr>
          <w:p w:rsidR="001D0583" w:rsidRPr="00707F74" w:rsidRDefault="001D0583">
            <w:pPr>
              <w:spacing w:line="240" w:lineRule="auto"/>
              <w:jc w:val="center"/>
              <w:rPr>
                <w:noProof/>
                <w:sz w:val="24"/>
                <w:lang w:eastAsia="ru-RU"/>
              </w:rPr>
            </w:pPr>
            <w:r w:rsidRPr="00D1660A">
              <w:rPr>
                <w:noProof/>
                <w:sz w:val="24"/>
                <w:lang w:eastAsia="ru-RU"/>
              </w:rPr>
              <w:t>Расположение маркировки на нижней части основного блока</w:t>
            </w:r>
          </w:p>
        </w:tc>
        <w:tc>
          <w:tcPr>
            <w:tcW w:w="4961" w:type="dxa"/>
            <w:gridSpan w:val="2"/>
          </w:tcPr>
          <w:p w:rsidR="001D0583" w:rsidRDefault="001D0583">
            <w:pPr>
              <w:spacing w:line="240" w:lineRule="auto"/>
              <w:jc w:val="center"/>
              <w:rPr>
                <w:noProof/>
                <w:sz w:val="24"/>
                <w:lang w:eastAsia="ru-RU"/>
              </w:rPr>
            </w:pPr>
            <w:r w:rsidRPr="00D1660A">
              <w:rPr>
                <w:noProof/>
                <w:sz w:val="24"/>
                <w:lang w:eastAsia="ru-RU"/>
              </w:rPr>
              <w:t>Расположение маркировки на задней части основного блока</w:t>
            </w:r>
          </w:p>
          <w:p w:rsidR="00203A56" w:rsidRPr="00D1660A" w:rsidRDefault="00203A56" w:rsidP="00DD660C">
            <w:pPr>
              <w:spacing w:line="240" w:lineRule="auto"/>
              <w:rPr>
                <w:noProof/>
                <w:sz w:val="24"/>
                <w:lang w:eastAsia="ru-RU"/>
              </w:rPr>
            </w:pPr>
          </w:p>
        </w:tc>
      </w:tr>
      <w:tr w:rsidR="00393A3E" w:rsidRPr="00203A56" w:rsidTr="00722428">
        <w:tc>
          <w:tcPr>
            <w:tcW w:w="10208" w:type="dxa"/>
            <w:gridSpan w:val="3"/>
          </w:tcPr>
          <w:p w:rsidR="0097145D" w:rsidRPr="00D1660A" w:rsidRDefault="00A24172" w:rsidP="001C54EC">
            <w:pPr>
              <w:spacing w:line="240" w:lineRule="auto"/>
              <w:jc w:val="center"/>
              <w:rPr>
                <w:rFonts w:eastAsia="Calibri"/>
                <w:color w:val="000000"/>
                <w:kern w:val="0"/>
                <w:sz w:val="24"/>
                <w:lang w:eastAsia="en-US" w:bidi="ru-RU"/>
              </w:rPr>
            </w:pPr>
            <w:r>
              <w:rPr>
                <w:noProof/>
                <w:lang w:eastAsia="ru-RU"/>
              </w:rPr>
              <w:lastRenderedPageBreak/>
              <w:drawing>
                <wp:inline distT="0" distB="0" distL="0" distR="0" wp14:anchorId="11ED32A2" wp14:editId="53BC1DE2">
                  <wp:extent cx="3979019" cy="312420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983675" cy="3127856"/>
                          </a:xfrm>
                          <a:prstGeom prst="rect">
                            <a:avLst/>
                          </a:prstGeom>
                        </pic:spPr>
                      </pic:pic>
                    </a:graphicData>
                  </a:graphic>
                </wp:inline>
              </w:drawing>
            </w:r>
          </w:p>
        </w:tc>
      </w:tr>
      <w:tr w:rsidR="00393A3E" w:rsidRPr="00203A56" w:rsidTr="00722428">
        <w:tc>
          <w:tcPr>
            <w:tcW w:w="10208" w:type="dxa"/>
            <w:gridSpan w:val="3"/>
          </w:tcPr>
          <w:p w:rsidR="00050EF0" w:rsidRDefault="00050EF0" w:rsidP="00D1660A">
            <w:pPr>
              <w:spacing w:line="240" w:lineRule="auto"/>
              <w:jc w:val="center"/>
              <w:rPr>
                <w:rFonts w:eastAsia="Calibri"/>
                <w:color w:val="000000"/>
                <w:kern w:val="0"/>
                <w:sz w:val="24"/>
                <w:lang w:eastAsia="en-US" w:bidi="ru-RU"/>
              </w:rPr>
            </w:pPr>
          </w:p>
          <w:p w:rsidR="0059133E" w:rsidRDefault="00BC71AE" w:rsidP="00D1660A">
            <w:pPr>
              <w:spacing w:line="240" w:lineRule="auto"/>
              <w:jc w:val="center"/>
              <w:rPr>
                <w:rFonts w:eastAsia="Calibri"/>
                <w:color w:val="000000"/>
                <w:kern w:val="0"/>
                <w:sz w:val="24"/>
                <w:lang w:eastAsia="en-US" w:bidi="ru-RU"/>
              </w:rPr>
            </w:pPr>
            <w:r w:rsidRPr="00D1660A">
              <w:rPr>
                <w:rFonts w:eastAsia="Calibri"/>
                <w:color w:val="000000"/>
                <w:kern w:val="0"/>
                <w:sz w:val="24"/>
                <w:lang w:eastAsia="en-US" w:bidi="ru-RU"/>
              </w:rPr>
              <w:t>Макет маркировки педали</w:t>
            </w:r>
          </w:p>
          <w:p w:rsidR="00D06B93" w:rsidRDefault="00D06B93" w:rsidP="00D1660A">
            <w:pPr>
              <w:spacing w:line="240" w:lineRule="auto"/>
              <w:jc w:val="center"/>
              <w:rPr>
                <w:rFonts w:eastAsia="Calibri"/>
                <w:color w:val="000000"/>
                <w:kern w:val="0"/>
                <w:sz w:val="24"/>
                <w:lang w:eastAsia="en-US" w:bidi="ru-RU"/>
              </w:rPr>
            </w:pPr>
          </w:p>
          <w:p w:rsidR="00050EF0" w:rsidRDefault="00050EF0" w:rsidP="00D1660A">
            <w:pPr>
              <w:spacing w:line="240" w:lineRule="auto"/>
              <w:jc w:val="center"/>
              <w:rPr>
                <w:rFonts w:eastAsia="Calibri"/>
                <w:color w:val="000000"/>
                <w:kern w:val="0"/>
                <w:sz w:val="24"/>
                <w:lang w:eastAsia="en-US" w:bidi="ru-RU"/>
              </w:rPr>
            </w:pPr>
          </w:p>
          <w:p w:rsidR="00050EF0" w:rsidRPr="00D1660A" w:rsidRDefault="00050EF0" w:rsidP="00D1660A">
            <w:pPr>
              <w:spacing w:line="240" w:lineRule="auto"/>
              <w:jc w:val="center"/>
              <w:rPr>
                <w:rFonts w:eastAsia="Calibri"/>
                <w:color w:val="000000"/>
                <w:kern w:val="0"/>
                <w:sz w:val="24"/>
                <w:lang w:eastAsia="en-US" w:bidi="ru-RU"/>
              </w:rPr>
            </w:pPr>
          </w:p>
        </w:tc>
      </w:tr>
      <w:tr w:rsidR="0059133E" w:rsidRPr="00203A56" w:rsidTr="00722428">
        <w:tc>
          <w:tcPr>
            <w:tcW w:w="10208" w:type="dxa"/>
            <w:gridSpan w:val="3"/>
          </w:tcPr>
          <w:p w:rsidR="0059133E" w:rsidRPr="00D1660A" w:rsidRDefault="00050EF0" w:rsidP="00D1660A">
            <w:pPr>
              <w:tabs>
                <w:tab w:val="left" w:pos="4374"/>
              </w:tabs>
              <w:spacing w:line="240" w:lineRule="auto"/>
              <w:jc w:val="center"/>
              <w:rPr>
                <w:rFonts w:eastAsia="Calibri"/>
                <w:color w:val="000000"/>
                <w:kern w:val="0"/>
                <w:sz w:val="24"/>
                <w:lang w:eastAsia="en-US" w:bidi="ru-RU"/>
              </w:rPr>
            </w:pPr>
            <w:r>
              <w:rPr>
                <w:noProof/>
                <w:lang w:eastAsia="ru-RU"/>
              </w:rPr>
              <w:drawing>
                <wp:inline distT="0" distB="0" distL="0" distR="0" wp14:anchorId="75F885AF" wp14:editId="5A2D8BF9">
                  <wp:extent cx="4741138" cy="3070964"/>
                  <wp:effectExtent l="0" t="0" r="254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744116" cy="3072893"/>
                          </a:xfrm>
                          <a:prstGeom prst="rect">
                            <a:avLst/>
                          </a:prstGeom>
                        </pic:spPr>
                      </pic:pic>
                    </a:graphicData>
                  </a:graphic>
                </wp:inline>
              </w:drawing>
            </w:r>
          </w:p>
        </w:tc>
      </w:tr>
      <w:tr w:rsidR="0059133E" w:rsidRPr="00203A56" w:rsidTr="00722428">
        <w:tc>
          <w:tcPr>
            <w:tcW w:w="10208" w:type="dxa"/>
            <w:gridSpan w:val="3"/>
          </w:tcPr>
          <w:p w:rsidR="00050EF0" w:rsidRDefault="00050EF0" w:rsidP="00050EF0">
            <w:pPr>
              <w:spacing w:line="240" w:lineRule="auto"/>
              <w:jc w:val="center"/>
              <w:rPr>
                <w:rStyle w:val="222"/>
                <w:rFonts w:ascii="Times New Roman" w:hAnsi="Times New Roman" w:cs="Times New Roman"/>
                <w:sz w:val="24"/>
                <w:szCs w:val="24"/>
                <w:lang w:val="ru-RU" w:bidi="ru-RU"/>
              </w:rPr>
            </w:pPr>
          </w:p>
          <w:p w:rsidR="00050EF0" w:rsidRDefault="00050EF0" w:rsidP="00050EF0">
            <w:pPr>
              <w:spacing w:line="240" w:lineRule="auto"/>
              <w:jc w:val="center"/>
              <w:rPr>
                <w:rStyle w:val="222"/>
                <w:rFonts w:ascii="Times New Roman" w:hAnsi="Times New Roman" w:cs="Times New Roman"/>
                <w:sz w:val="24"/>
                <w:szCs w:val="24"/>
                <w:lang w:val="ru-RU" w:bidi="ru-RU"/>
              </w:rPr>
            </w:pPr>
            <w:r w:rsidRPr="00D1660A">
              <w:rPr>
                <w:rStyle w:val="222"/>
                <w:rFonts w:ascii="Times New Roman" w:hAnsi="Times New Roman" w:cs="Times New Roman"/>
                <w:sz w:val="24"/>
                <w:szCs w:val="24"/>
                <w:lang w:val="ru-RU" w:bidi="ru-RU"/>
              </w:rPr>
              <w:t xml:space="preserve">Макет маркировки одноразовых </w:t>
            </w:r>
            <w:r>
              <w:rPr>
                <w:rStyle w:val="222"/>
                <w:rFonts w:ascii="Times New Roman" w:hAnsi="Times New Roman" w:cs="Times New Roman"/>
                <w:sz w:val="24"/>
                <w:szCs w:val="24"/>
                <w:lang w:val="ru-RU" w:bidi="ru-RU"/>
              </w:rPr>
              <w:t>насадок</w:t>
            </w:r>
          </w:p>
          <w:p w:rsidR="000676E0" w:rsidRDefault="000676E0" w:rsidP="00AD5A84">
            <w:pPr>
              <w:spacing w:line="240" w:lineRule="auto"/>
              <w:jc w:val="center"/>
              <w:rPr>
                <w:rFonts w:eastAsia="Calibri"/>
                <w:color w:val="000000"/>
                <w:kern w:val="0"/>
                <w:sz w:val="24"/>
                <w:lang w:eastAsia="en-US" w:bidi="ru-RU"/>
              </w:rPr>
            </w:pPr>
          </w:p>
          <w:p w:rsidR="00050EF0" w:rsidRDefault="00050EF0" w:rsidP="00AD5A84">
            <w:pPr>
              <w:spacing w:line="240" w:lineRule="auto"/>
              <w:jc w:val="center"/>
              <w:rPr>
                <w:rFonts w:eastAsia="Calibri"/>
                <w:color w:val="000000"/>
                <w:kern w:val="0"/>
                <w:sz w:val="24"/>
                <w:lang w:eastAsia="en-US" w:bidi="ru-RU"/>
              </w:rPr>
            </w:pPr>
          </w:p>
          <w:p w:rsidR="00AB6336" w:rsidRDefault="00AB6336" w:rsidP="00AD5A84">
            <w:pPr>
              <w:spacing w:line="240" w:lineRule="auto"/>
              <w:jc w:val="center"/>
              <w:rPr>
                <w:rFonts w:eastAsia="Calibri"/>
                <w:color w:val="000000"/>
                <w:kern w:val="0"/>
                <w:sz w:val="24"/>
                <w:lang w:eastAsia="en-US" w:bidi="ru-RU"/>
              </w:rPr>
            </w:pPr>
          </w:p>
          <w:p w:rsidR="00AB6336" w:rsidRPr="00D1660A" w:rsidRDefault="00AB6336" w:rsidP="00AD5A84">
            <w:pPr>
              <w:spacing w:line="240" w:lineRule="auto"/>
              <w:jc w:val="center"/>
              <w:rPr>
                <w:rFonts w:eastAsia="Calibri"/>
                <w:color w:val="000000"/>
                <w:kern w:val="0"/>
                <w:sz w:val="24"/>
                <w:lang w:eastAsia="en-US" w:bidi="ru-RU"/>
              </w:rPr>
            </w:pPr>
          </w:p>
        </w:tc>
      </w:tr>
      <w:tr w:rsidR="00393A3E" w:rsidRPr="00203A56" w:rsidTr="00722428">
        <w:tc>
          <w:tcPr>
            <w:tcW w:w="10208" w:type="dxa"/>
            <w:gridSpan w:val="3"/>
          </w:tcPr>
          <w:p w:rsidR="00393A3E" w:rsidRPr="00D1660A" w:rsidRDefault="00050EF0" w:rsidP="00393A3E">
            <w:pPr>
              <w:spacing w:line="240" w:lineRule="auto"/>
              <w:jc w:val="center"/>
              <w:rPr>
                <w:rFonts w:eastAsia="Calibri"/>
                <w:color w:val="000000"/>
                <w:kern w:val="0"/>
                <w:sz w:val="24"/>
                <w:lang w:eastAsia="en-US" w:bidi="ru-RU"/>
              </w:rPr>
            </w:pPr>
            <w:r>
              <w:rPr>
                <w:noProof/>
                <w:lang w:eastAsia="ru-RU"/>
              </w:rPr>
              <w:lastRenderedPageBreak/>
              <w:drawing>
                <wp:inline distT="0" distB="0" distL="0" distR="0" wp14:anchorId="16FBDA96" wp14:editId="56FD70AD">
                  <wp:extent cx="5124893" cy="2874218"/>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135331" cy="2880072"/>
                          </a:xfrm>
                          <a:prstGeom prst="rect">
                            <a:avLst/>
                          </a:prstGeom>
                        </pic:spPr>
                      </pic:pic>
                    </a:graphicData>
                  </a:graphic>
                </wp:inline>
              </w:drawing>
            </w:r>
          </w:p>
        </w:tc>
      </w:tr>
      <w:tr w:rsidR="00393A3E" w:rsidRPr="00203A56" w:rsidTr="00722428">
        <w:tc>
          <w:tcPr>
            <w:tcW w:w="10208" w:type="dxa"/>
            <w:gridSpan w:val="3"/>
          </w:tcPr>
          <w:p w:rsidR="00050EF0" w:rsidRDefault="00050EF0" w:rsidP="00050EF0">
            <w:pPr>
              <w:pStyle w:val="212"/>
              <w:shd w:val="clear" w:color="auto" w:fill="auto"/>
              <w:spacing w:line="240" w:lineRule="auto"/>
              <w:ind w:left="150"/>
              <w:jc w:val="center"/>
              <w:rPr>
                <w:rStyle w:val="222"/>
                <w:rFonts w:ascii="Times New Roman" w:hAnsi="Times New Roman" w:cs="Times New Roman"/>
                <w:sz w:val="24"/>
                <w:szCs w:val="24"/>
                <w:lang w:val="ru-RU" w:bidi="ru-RU"/>
              </w:rPr>
            </w:pPr>
          </w:p>
          <w:p w:rsidR="00050EF0" w:rsidRDefault="00050EF0" w:rsidP="00050EF0">
            <w:pPr>
              <w:pStyle w:val="212"/>
              <w:shd w:val="clear" w:color="auto" w:fill="auto"/>
              <w:spacing w:line="240" w:lineRule="auto"/>
              <w:ind w:left="150"/>
              <w:jc w:val="center"/>
              <w:rPr>
                <w:rStyle w:val="222"/>
                <w:rFonts w:ascii="Times New Roman" w:hAnsi="Times New Roman" w:cs="Times New Roman"/>
                <w:sz w:val="24"/>
                <w:szCs w:val="24"/>
                <w:lang w:val="ru-RU" w:bidi="ru-RU"/>
              </w:rPr>
            </w:pPr>
            <w:r w:rsidRPr="00D1660A">
              <w:rPr>
                <w:rStyle w:val="222"/>
                <w:rFonts w:ascii="Times New Roman" w:hAnsi="Times New Roman" w:cs="Times New Roman"/>
                <w:sz w:val="24"/>
                <w:szCs w:val="24"/>
                <w:lang w:val="ru-RU" w:bidi="ru-RU"/>
              </w:rPr>
              <w:t>Макет маркировки</w:t>
            </w:r>
            <w:r>
              <w:rPr>
                <w:rStyle w:val="222"/>
                <w:rFonts w:ascii="Times New Roman" w:hAnsi="Times New Roman" w:cs="Times New Roman"/>
                <w:sz w:val="24"/>
                <w:szCs w:val="24"/>
                <w:lang w:val="ru-RU" w:bidi="ru-RU"/>
              </w:rPr>
              <w:t xml:space="preserve"> упаковки медицинского изделия</w:t>
            </w:r>
          </w:p>
          <w:p w:rsidR="00050EF0" w:rsidRDefault="00050EF0" w:rsidP="00050EF0">
            <w:pPr>
              <w:pStyle w:val="212"/>
              <w:shd w:val="clear" w:color="auto" w:fill="auto"/>
              <w:spacing w:line="240" w:lineRule="auto"/>
              <w:ind w:left="150"/>
              <w:jc w:val="center"/>
              <w:rPr>
                <w:rStyle w:val="222"/>
                <w:rFonts w:ascii="Times New Roman" w:hAnsi="Times New Roman" w:cs="Times New Roman"/>
                <w:sz w:val="24"/>
                <w:szCs w:val="24"/>
                <w:lang w:val="ru-RU" w:bidi="ru-RU"/>
              </w:rPr>
            </w:pPr>
          </w:p>
          <w:p w:rsidR="00050EF0" w:rsidRDefault="00050EF0" w:rsidP="00050EF0">
            <w:pPr>
              <w:pStyle w:val="212"/>
              <w:shd w:val="clear" w:color="auto" w:fill="auto"/>
              <w:spacing w:line="240" w:lineRule="auto"/>
              <w:ind w:left="150"/>
              <w:jc w:val="center"/>
              <w:rPr>
                <w:rStyle w:val="222"/>
                <w:rFonts w:ascii="Times New Roman" w:hAnsi="Times New Roman" w:cs="Times New Roman"/>
                <w:sz w:val="24"/>
                <w:szCs w:val="24"/>
                <w:lang w:val="ru-RU" w:bidi="ru-RU"/>
              </w:rPr>
            </w:pPr>
          </w:p>
          <w:p w:rsidR="00D06B93" w:rsidRPr="00427FDE" w:rsidRDefault="00D06B93" w:rsidP="00050EF0">
            <w:pPr>
              <w:pStyle w:val="212"/>
              <w:shd w:val="clear" w:color="auto" w:fill="auto"/>
              <w:spacing w:line="240" w:lineRule="auto"/>
              <w:ind w:left="150"/>
              <w:rPr>
                <w:rFonts w:ascii="Times New Roman" w:eastAsia="Calibri" w:hAnsi="Times New Roman" w:cs="Times New Roman"/>
                <w:shd w:val="clear" w:color="auto" w:fill="FFFFFF"/>
                <w:lang w:bidi="ru-RU"/>
              </w:rPr>
            </w:pPr>
          </w:p>
        </w:tc>
      </w:tr>
      <w:tr w:rsidR="00050EF0" w:rsidRPr="00203A56" w:rsidTr="00722428">
        <w:tc>
          <w:tcPr>
            <w:tcW w:w="10208" w:type="dxa"/>
            <w:gridSpan w:val="3"/>
          </w:tcPr>
          <w:p w:rsidR="00050EF0" w:rsidRPr="00427FDE" w:rsidRDefault="00050EF0" w:rsidP="00050EF0">
            <w:pPr>
              <w:pStyle w:val="212"/>
              <w:shd w:val="clear" w:color="auto" w:fill="auto"/>
              <w:spacing w:line="240" w:lineRule="auto"/>
              <w:ind w:left="150"/>
              <w:jc w:val="center"/>
              <w:rPr>
                <w:rFonts w:ascii="Times New Roman" w:eastAsia="Calibri" w:hAnsi="Times New Roman" w:cs="Times New Roman"/>
                <w:shd w:val="clear" w:color="auto" w:fill="FFFFFF"/>
                <w:lang w:bidi="ru-RU"/>
              </w:rPr>
            </w:pPr>
            <w:r>
              <w:rPr>
                <w:noProof/>
                <w:lang w:eastAsia="ru-RU" w:bidi="ar-SA"/>
              </w:rPr>
              <w:drawing>
                <wp:inline distT="0" distB="0" distL="0" distR="0" wp14:anchorId="4C1A069C" wp14:editId="1D7C5C13">
                  <wp:extent cx="4211127" cy="1783623"/>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223429" cy="1788834"/>
                          </a:xfrm>
                          <a:prstGeom prst="rect">
                            <a:avLst/>
                          </a:prstGeom>
                        </pic:spPr>
                      </pic:pic>
                    </a:graphicData>
                  </a:graphic>
                </wp:inline>
              </w:drawing>
            </w:r>
          </w:p>
        </w:tc>
      </w:tr>
      <w:tr w:rsidR="00050EF0" w:rsidRPr="00203A56" w:rsidTr="00722428">
        <w:tc>
          <w:tcPr>
            <w:tcW w:w="10208" w:type="dxa"/>
            <w:gridSpan w:val="3"/>
          </w:tcPr>
          <w:p w:rsidR="00050EF0" w:rsidRDefault="00050EF0" w:rsidP="00050EF0">
            <w:pPr>
              <w:pStyle w:val="212"/>
              <w:shd w:val="clear" w:color="auto" w:fill="auto"/>
              <w:spacing w:line="240" w:lineRule="auto"/>
              <w:ind w:left="150"/>
              <w:jc w:val="center"/>
              <w:rPr>
                <w:rFonts w:ascii="Times New Roman" w:eastAsia="Calibri" w:hAnsi="Times New Roman" w:cs="Times New Roman"/>
                <w:shd w:val="clear" w:color="auto" w:fill="FFFFFF"/>
                <w:lang w:bidi="ru-RU"/>
              </w:rPr>
            </w:pPr>
          </w:p>
          <w:p w:rsidR="00050EF0" w:rsidRPr="00427FDE" w:rsidRDefault="00050EF0" w:rsidP="00050EF0">
            <w:pPr>
              <w:pStyle w:val="212"/>
              <w:shd w:val="clear" w:color="auto" w:fill="auto"/>
              <w:spacing w:line="240" w:lineRule="auto"/>
              <w:ind w:left="150"/>
              <w:jc w:val="center"/>
              <w:rPr>
                <w:rFonts w:ascii="Times New Roman" w:eastAsia="Calibri" w:hAnsi="Times New Roman" w:cs="Times New Roman"/>
                <w:shd w:val="clear" w:color="auto" w:fill="FFFFFF"/>
                <w:lang w:bidi="ru-RU"/>
              </w:rPr>
            </w:pPr>
            <w:r w:rsidRPr="00050EF0">
              <w:rPr>
                <w:rFonts w:ascii="Times New Roman" w:eastAsia="Calibri" w:hAnsi="Times New Roman" w:cs="Times New Roman"/>
                <w:shd w:val="clear" w:color="auto" w:fill="FFFFFF"/>
                <w:lang w:bidi="ru-RU"/>
              </w:rPr>
              <w:t>Макет дополнительной маркировки условий транспортировки и хранения</w:t>
            </w:r>
          </w:p>
        </w:tc>
      </w:tr>
      <w:tr w:rsidR="00050EF0" w:rsidRPr="00203A56" w:rsidTr="00722428">
        <w:tc>
          <w:tcPr>
            <w:tcW w:w="10208" w:type="dxa"/>
            <w:gridSpan w:val="3"/>
          </w:tcPr>
          <w:p w:rsidR="00050EF0" w:rsidRPr="00427FDE" w:rsidRDefault="00050EF0" w:rsidP="00050EF0">
            <w:pPr>
              <w:pStyle w:val="212"/>
              <w:shd w:val="clear" w:color="auto" w:fill="auto"/>
              <w:spacing w:line="240" w:lineRule="auto"/>
              <w:ind w:left="150"/>
              <w:rPr>
                <w:rFonts w:ascii="Times New Roman" w:eastAsia="Calibri" w:hAnsi="Times New Roman" w:cs="Times New Roman"/>
                <w:shd w:val="clear" w:color="auto" w:fill="FFFFFF"/>
                <w:lang w:bidi="ru-RU"/>
              </w:rPr>
            </w:pPr>
          </w:p>
        </w:tc>
      </w:tr>
    </w:tbl>
    <w:p w:rsidR="00816B36" w:rsidRDefault="00816B36" w:rsidP="00375ED2">
      <w:pPr>
        <w:rPr>
          <w:rFonts w:ascii="Arial" w:eastAsia="Calibri" w:hAnsi="Arial" w:cs="Arial"/>
          <w:spacing w:val="-6"/>
          <w:kern w:val="0"/>
          <w:sz w:val="22"/>
          <w:szCs w:val="22"/>
          <w:lang w:eastAsia="en-US"/>
        </w:rPr>
      </w:pPr>
    </w:p>
    <w:p w:rsidR="00AF61F2" w:rsidRDefault="00AF61F2" w:rsidP="00375ED2">
      <w:pPr>
        <w:rPr>
          <w:rFonts w:ascii="Arial" w:eastAsia="Calibri" w:hAnsi="Arial" w:cs="Arial"/>
          <w:spacing w:val="-6"/>
          <w:kern w:val="0"/>
          <w:sz w:val="22"/>
          <w:szCs w:val="22"/>
          <w:lang w:eastAsia="en-US"/>
        </w:rPr>
      </w:pPr>
    </w:p>
    <w:p w:rsidR="00092976" w:rsidRDefault="00092976" w:rsidP="00375ED2">
      <w:pPr>
        <w:rPr>
          <w:rFonts w:ascii="Arial" w:eastAsia="Calibri" w:hAnsi="Arial" w:cs="Arial"/>
          <w:spacing w:val="-6"/>
          <w:kern w:val="0"/>
          <w:sz w:val="22"/>
          <w:szCs w:val="22"/>
          <w:lang w:eastAsia="en-US"/>
        </w:rPr>
      </w:pPr>
    </w:p>
    <w:p w:rsidR="00903394" w:rsidRDefault="005729B6" w:rsidP="00903394">
      <w:pPr>
        <w:pStyle w:val="22"/>
        <w:numPr>
          <w:ilvl w:val="0"/>
          <w:numId w:val="0"/>
        </w:numPr>
        <w:ind w:left="425"/>
      </w:pPr>
      <w:bookmarkStart w:id="79" w:name="_Toc154741879"/>
      <w:r>
        <w:t>10</w:t>
      </w:r>
      <w:r w:rsidR="00903394">
        <w:t>.2 Символы</w:t>
      </w:r>
      <w:bookmarkEnd w:id="79"/>
    </w:p>
    <w:p w:rsidR="00AB6336" w:rsidRPr="00AB6336" w:rsidRDefault="00AB6336" w:rsidP="00AB6336"/>
    <w:tbl>
      <w:tblPr>
        <w:tblStyle w:val="afb"/>
        <w:tblW w:w="0" w:type="auto"/>
        <w:tblInd w:w="1413" w:type="dxa"/>
        <w:tblLayout w:type="fixed"/>
        <w:tblLook w:val="04A0" w:firstRow="1" w:lastRow="0" w:firstColumn="1" w:lastColumn="0" w:noHBand="0" w:noVBand="1"/>
      </w:tblPr>
      <w:tblGrid>
        <w:gridCol w:w="3827"/>
        <w:gridCol w:w="3827"/>
      </w:tblGrid>
      <w:tr w:rsidR="00903394" w:rsidRPr="006947D2" w:rsidTr="00030CB0">
        <w:tc>
          <w:tcPr>
            <w:tcW w:w="3827" w:type="dxa"/>
          </w:tcPr>
          <w:p w:rsidR="00903394" w:rsidRPr="00137D57" w:rsidRDefault="00787397" w:rsidP="00137D57">
            <w:pPr>
              <w:jc w:val="center"/>
              <w:rPr>
                <w:rFonts w:eastAsia="Calibri"/>
                <w:spacing w:val="-6"/>
                <w:kern w:val="0"/>
                <w:sz w:val="22"/>
                <w:szCs w:val="22"/>
                <w:lang w:eastAsia="en-US"/>
              </w:rPr>
            </w:pPr>
            <w:r w:rsidRPr="00D1660A">
              <w:rPr>
                <w:rStyle w:val="StyleLatinTimesNewRoman"/>
                <w:noProof/>
                <w:sz w:val="22"/>
                <w:szCs w:val="22"/>
                <w:lang w:eastAsia="ru-RU"/>
              </w:rPr>
              <w:drawing>
                <wp:inline distT="0" distB="0" distL="0" distR="0" wp14:anchorId="64292725" wp14:editId="0AE8D8D0">
                  <wp:extent cx="467995" cy="425450"/>
                  <wp:effectExtent l="0" t="0" r="825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03">
                            <a:extLst>
                              <a:ext uri="{28A0092B-C50C-407E-A947-70E740481C1C}">
                                <a14:useLocalDpi xmlns:a14="http://schemas.microsoft.com/office/drawing/2010/main" val="0"/>
                              </a:ext>
                            </a:extLst>
                          </a:blip>
                          <a:srcRect l="24648" t="15625" r="33275" b="18437"/>
                          <a:stretch>
                            <a:fillRect/>
                          </a:stretch>
                        </pic:blipFill>
                        <pic:spPr bwMode="auto">
                          <a:xfrm>
                            <a:off x="0" y="0"/>
                            <a:ext cx="467995" cy="425450"/>
                          </a:xfrm>
                          <a:prstGeom prst="rect">
                            <a:avLst/>
                          </a:prstGeom>
                          <a:noFill/>
                          <a:ln>
                            <a:noFill/>
                          </a:ln>
                        </pic:spPr>
                      </pic:pic>
                    </a:graphicData>
                  </a:graphic>
                </wp:inline>
              </w:drawing>
            </w:r>
          </w:p>
        </w:tc>
        <w:tc>
          <w:tcPr>
            <w:tcW w:w="3827" w:type="dxa"/>
          </w:tcPr>
          <w:p w:rsidR="00787397" w:rsidRPr="00137D57" w:rsidRDefault="00787397" w:rsidP="00137D57">
            <w:pPr>
              <w:pStyle w:val="1f0"/>
              <w:spacing w:line="300" w:lineRule="auto"/>
              <w:jc w:val="left"/>
              <w:rPr>
                <w:rFonts w:ascii="Times New Roman" w:eastAsia="SimSun" w:hAnsi="Times New Roman" w:cs="Times New Roman"/>
                <w:sz w:val="22"/>
                <w:szCs w:val="22"/>
              </w:rPr>
            </w:pPr>
            <w:r w:rsidRPr="00137D57">
              <w:rPr>
                <w:rFonts w:ascii="Times New Roman" w:hAnsi="Times New Roman" w:cs="Times New Roman"/>
                <w:sz w:val="22"/>
                <w:szCs w:val="22"/>
              </w:rPr>
              <w:t>Осторожно!</w:t>
            </w:r>
          </w:p>
          <w:p w:rsidR="00903394" w:rsidRPr="00137D57" w:rsidRDefault="00787397" w:rsidP="00137D57">
            <w:pPr>
              <w:jc w:val="left"/>
              <w:rPr>
                <w:rFonts w:eastAsia="Calibri"/>
                <w:spacing w:val="-6"/>
                <w:kern w:val="0"/>
                <w:sz w:val="22"/>
                <w:szCs w:val="22"/>
                <w:lang w:eastAsia="en-US"/>
              </w:rPr>
            </w:pPr>
            <w:r w:rsidRPr="00137D57">
              <w:rPr>
                <w:sz w:val="22"/>
                <w:szCs w:val="22"/>
              </w:rPr>
              <w:t>(Фон: желтый; символ и контур: черный)</w:t>
            </w:r>
          </w:p>
        </w:tc>
      </w:tr>
      <w:tr w:rsidR="00787397" w:rsidRPr="006947D2" w:rsidTr="00030CB0">
        <w:tc>
          <w:tcPr>
            <w:tcW w:w="3827" w:type="dxa"/>
            <w:vAlign w:val="center"/>
          </w:tcPr>
          <w:p w:rsidR="00787397" w:rsidRPr="00137D57" w:rsidRDefault="00787397"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3BEBF588" wp14:editId="21D2620E">
                  <wp:extent cx="446405" cy="382905"/>
                  <wp:effectExtent l="0" t="0" r="0" b="0"/>
                  <wp:docPr id="90" name="Рисунок 90"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未标题-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6405" cy="382905"/>
                          </a:xfrm>
                          <a:prstGeom prst="rect">
                            <a:avLst/>
                          </a:prstGeom>
                          <a:noFill/>
                          <a:ln>
                            <a:noFill/>
                          </a:ln>
                        </pic:spPr>
                      </pic:pic>
                    </a:graphicData>
                  </a:graphic>
                </wp:inline>
              </w:drawing>
            </w:r>
          </w:p>
        </w:tc>
        <w:tc>
          <w:tcPr>
            <w:tcW w:w="3827" w:type="dxa"/>
            <w:vAlign w:val="center"/>
          </w:tcPr>
          <w:p w:rsidR="00787397" w:rsidRPr="00137D57" w:rsidRDefault="00787397" w:rsidP="00137D57">
            <w:pPr>
              <w:jc w:val="left"/>
              <w:rPr>
                <w:rFonts w:eastAsia="Calibri"/>
                <w:spacing w:val="-6"/>
                <w:kern w:val="0"/>
                <w:sz w:val="22"/>
                <w:szCs w:val="22"/>
                <w:lang w:eastAsia="en-US"/>
              </w:rPr>
            </w:pPr>
            <w:r w:rsidRPr="00137D57">
              <w:rPr>
                <w:sz w:val="22"/>
                <w:szCs w:val="22"/>
              </w:rPr>
              <w:t>Внимание!</w:t>
            </w:r>
          </w:p>
        </w:tc>
      </w:tr>
      <w:tr w:rsidR="00787397" w:rsidRPr="006947D2" w:rsidTr="00030CB0">
        <w:tc>
          <w:tcPr>
            <w:tcW w:w="3827" w:type="dxa"/>
            <w:vAlign w:val="center"/>
          </w:tcPr>
          <w:p w:rsidR="00787397" w:rsidRPr="00137D57" w:rsidRDefault="00787397"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3062A46F" wp14:editId="1F08794C">
                  <wp:extent cx="393700" cy="287020"/>
                  <wp:effectExtent l="0" t="0" r="635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93700" cy="287020"/>
                          </a:xfrm>
                          <a:prstGeom prst="rect">
                            <a:avLst/>
                          </a:prstGeom>
                          <a:noFill/>
                          <a:ln>
                            <a:noFill/>
                          </a:ln>
                        </pic:spPr>
                      </pic:pic>
                    </a:graphicData>
                  </a:graphic>
                </wp:inline>
              </w:drawing>
            </w:r>
          </w:p>
        </w:tc>
        <w:tc>
          <w:tcPr>
            <w:tcW w:w="3827" w:type="dxa"/>
            <w:vAlign w:val="center"/>
          </w:tcPr>
          <w:p w:rsidR="00787397" w:rsidRPr="00137D57" w:rsidRDefault="00787397" w:rsidP="00137D57">
            <w:pPr>
              <w:jc w:val="left"/>
              <w:rPr>
                <w:rFonts w:eastAsia="Calibri"/>
                <w:spacing w:val="-6"/>
                <w:kern w:val="0"/>
                <w:sz w:val="22"/>
                <w:szCs w:val="22"/>
                <w:lang w:eastAsia="en-US"/>
              </w:rPr>
            </w:pPr>
            <w:r w:rsidRPr="00137D57">
              <w:rPr>
                <w:sz w:val="22"/>
                <w:szCs w:val="22"/>
              </w:rPr>
              <w:t>Рабочие инструкции</w:t>
            </w:r>
          </w:p>
        </w:tc>
      </w:tr>
      <w:tr w:rsidR="00FC292E" w:rsidRPr="006947D2" w:rsidTr="00030CB0">
        <w:tc>
          <w:tcPr>
            <w:tcW w:w="3827" w:type="dxa"/>
            <w:vAlign w:val="center"/>
          </w:tcPr>
          <w:p w:rsidR="00FC292E" w:rsidRPr="00137D57" w:rsidRDefault="00FC292E" w:rsidP="00137D57">
            <w:pPr>
              <w:jc w:val="center"/>
              <w:rPr>
                <w:rFonts w:eastAsia="Calibri"/>
                <w:spacing w:val="-6"/>
                <w:kern w:val="0"/>
                <w:sz w:val="22"/>
                <w:szCs w:val="22"/>
                <w:lang w:eastAsia="en-US"/>
              </w:rPr>
            </w:pPr>
            <w:r w:rsidRPr="00137D57">
              <w:rPr>
                <w:rStyle w:val="StyleLatinTimesNewRoman"/>
                <w:noProof/>
                <w:sz w:val="22"/>
                <w:szCs w:val="22"/>
                <w:lang w:eastAsia="ru-RU"/>
              </w:rPr>
              <w:lastRenderedPageBreak/>
              <w:drawing>
                <wp:inline distT="0" distB="0" distL="0" distR="0" wp14:anchorId="00FB6651" wp14:editId="232213A8">
                  <wp:extent cx="616585" cy="638175"/>
                  <wp:effectExtent l="0" t="0" r="0" b="9525"/>
                  <wp:docPr id="88" name="Рисунок 88" descr="1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11副本"/>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16585" cy="638175"/>
                          </a:xfrm>
                          <a:prstGeom prst="rect">
                            <a:avLst/>
                          </a:prstGeom>
                          <a:noFill/>
                          <a:ln>
                            <a:noFill/>
                          </a:ln>
                        </pic:spPr>
                      </pic:pic>
                    </a:graphicData>
                  </a:graphic>
                </wp:inline>
              </w:drawing>
            </w:r>
          </w:p>
        </w:tc>
        <w:tc>
          <w:tcPr>
            <w:tcW w:w="3827" w:type="dxa"/>
            <w:vAlign w:val="center"/>
          </w:tcPr>
          <w:p w:rsidR="00FC292E" w:rsidRPr="00137D57" w:rsidRDefault="00FC292E" w:rsidP="00137D57">
            <w:pPr>
              <w:spacing w:after="120"/>
              <w:jc w:val="left"/>
              <w:rPr>
                <w:rStyle w:val="StyleLatinTimesNewRoman"/>
                <w:sz w:val="22"/>
                <w:szCs w:val="22"/>
              </w:rPr>
            </w:pPr>
            <w:r w:rsidRPr="00137D57">
              <w:rPr>
                <w:rStyle w:val="StyleLatinTimesNewRoman"/>
                <w:sz w:val="22"/>
                <w:szCs w:val="22"/>
              </w:rPr>
              <w:t>См. руководство пользователя</w:t>
            </w:r>
          </w:p>
          <w:p w:rsidR="00FC292E" w:rsidRPr="00137D57" w:rsidRDefault="00FC292E" w:rsidP="00137D57">
            <w:pPr>
              <w:jc w:val="left"/>
              <w:rPr>
                <w:rFonts w:eastAsia="Calibri"/>
                <w:spacing w:val="-6"/>
                <w:kern w:val="0"/>
                <w:sz w:val="22"/>
                <w:szCs w:val="22"/>
                <w:lang w:eastAsia="en-US"/>
              </w:rPr>
            </w:pPr>
            <w:r w:rsidRPr="00137D57">
              <w:rPr>
                <w:sz w:val="22"/>
                <w:szCs w:val="22"/>
              </w:rPr>
              <w:t>(Фон: синий; символ: белый)</w:t>
            </w:r>
          </w:p>
        </w:tc>
      </w:tr>
      <w:tr w:rsidR="00FC292E" w:rsidRPr="006947D2" w:rsidTr="00030CB0">
        <w:tc>
          <w:tcPr>
            <w:tcW w:w="3827" w:type="dxa"/>
          </w:tcPr>
          <w:p w:rsidR="00FC292E" w:rsidRPr="00137D57" w:rsidRDefault="00895020" w:rsidP="00137D57">
            <w:pPr>
              <w:jc w:val="center"/>
              <w:rPr>
                <w:rFonts w:eastAsia="Calibri"/>
                <w:spacing w:val="-6"/>
                <w:kern w:val="0"/>
                <w:sz w:val="22"/>
                <w:szCs w:val="22"/>
                <w:lang w:eastAsia="en-US"/>
              </w:rPr>
            </w:pPr>
            <w:r w:rsidRPr="00137D57">
              <w:rPr>
                <w:rFonts w:eastAsia="Calibri"/>
                <w:noProof/>
                <w:sz w:val="22"/>
                <w:szCs w:val="22"/>
                <w:lang w:eastAsia="ru-RU"/>
              </w:rPr>
              <w:drawing>
                <wp:inline distT="0" distB="0" distL="0" distR="0" wp14:anchorId="1A97D181" wp14:editId="6D58CC9A">
                  <wp:extent cx="269130" cy="433387"/>
                  <wp:effectExtent l="0" t="0" r="0" b="0"/>
                  <wp:docPr id="7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0.png"/>
                          <pic:cNvPicPr/>
                        </pic:nvPicPr>
                        <pic:blipFill>
                          <a:blip r:embed="rId107" cstate="print"/>
                          <a:stretch>
                            <a:fillRect/>
                          </a:stretch>
                        </pic:blipFill>
                        <pic:spPr>
                          <a:xfrm>
                            <a:off x="0" y="0"/>
                            <a:ext cx="269130" cy="433387"/>
                          </a:xfrm>
                          <a:prstGeom prst="rect">
                            <a:avLst/>
                          </a:prstGeom>
                        </pic:spPr>
                      </pic:pic>
                    </a:graphicData>
                  </a:graphic>
                </wp:inline>
              </w:drawing>
            </w:r>
          </w:p>
        </w:tc>
        <w:tc>
          <w:tcPr>
            <w:tcW w:w="3827" w:type="dxa"/>
            <w:vAlign w:val="center"/>
          </w:tcPr>
          <w:p w:rsidR="00FC292E" w:rsidRPr="00137D57" w:rsidRDefault="00FC292E" w:rsidP="00137D57">
            <w:pPr>
              <w:jc w:val="left"/>
              <w:rPr>
                <w:rFonts w:eastAsia="Calibri"/>
                <w:spacing w:val="-6"/>
                <w:kern w:val="0"/>
                <w:sz w:val="22"/>
                <w:szCs w:val="22"/>
                <w:lang w:eastAsia="en-US"/>
              </w:rPr>
            </w:pPr>
            <w:r w:rsidRPr="00137D57">
              <w:rPr>
                <w:sz w:val="22"/>
                <w:szCs w:val="22"/>
              </w:rPr>
              <w:t>РАБОЧАЯ ЧАСТЬ ТИПА В</w:t>
            </w:r>
          </w:p>
        </w:tc>
      </w:tr>
      <w:tr w:rsidR="00895020" w:rsidRPr="006947D2" w:rsidTr="00030CB0">
        <w:tc>
          <w:tcPr>
            <w:tcW w:w="3827" w:type="dxa"/>
            <w:vAlign w:val="center"/>
          </w:tcPr>
          <w:p w:rsidR="00895020" w:rsidRPr="00137D57" w:rsidRDefault="00895020" w:rsidP="00137D57">
            <w:pPr>
              <w:jc w:val="center"/>
              <w:rPr>
                <w:rFonts w:eastAsia="Calibri"/>
                <w:noProof/>
                <w:sz w:val="22"/>
                <w:szCs w:val="22"/>
                <w:lang w:eastAsia="ru-RU"/>
              </w:rPr>
            </w:pPr>
            <w:r w:rsidRPr="00137D57">
              <w:rPr>
                <w:rFonts w:eastAsia="Calibri"/>
                <w:noProof/>
                <w:sz w:val="22"/>
                <w:szCs w:val="22"/>
                <w:lang w:eastAsia="ru-RU"/>
              </w:rPr>
              <w:drawing>
                <wp:inline distT="0" distB="0" distL="0" distR="0" wp14:anchorId="59AC5BC7" wp14:editId="02AE0F1C">
                  <wp:extent cx="554853" cy="147637"/>
                  <wp:effectExtent l="0" t="0" r="0" b="0"/>
                  <wp:docPr id="80"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1.png"/>
                          <pic:cNvPicPr/>
                        </pic:nvPicPr>
                        <pic:blipFill>
                          <a:blip r:embed="rId108" cstate="print"/>
                          <a:stretch>
                            <a:fillRect/>
                          </a:stretch>
                        </pic:blipFill>
                        <pic:spPr>
                          <a:xfrm>
                            <a:off x="0" y="0"/>
                            <a:ext cx="554853" cy="147637"/>
                          </a:xfrm>
                          <a:prstGeom prst="rect">
                            <a:avLst/>
                          </a:prstGeom>
                        </pic:spPr>
                      </pic:pic>
                    </a:graphicData>
                  </a:graphic>
                </wp:inline>
              </w:drawing>
            </w:r>
          </w:p>
        </w:tc>
        <w:tc>
          <w:tcPr>
            <w:tcW w:w="3827" w:type="dxa"/>
            <w:vAlign w:val="center"/>
          </w:tcPr>
          <w:p w:rsidR="00895020" w:rsidRPr="00137D57" w:rsidRDefault="00895020" w:rsidP="00137D57">
            <w:pPr>
              <w:jc w:val="left"/>
              <w:rPr>
                <w:sz w:val="22"/>
                <w:szCs w:val="22"/>
              </w:rPr>
            </w:pPr>
            <w:r w:rsidRPr="00137D57">
              <w:rPr>
                <w:color w:val="363435"/>
                <w:sz w:val="22"/>
                <w:szCs w:val="22"/>
                <w:lang w:val="ru"/>
              </w:rPr>
              <w:t xml:space="preserve">Переменный ток </w:t>
            </w:r>
          </w:p>
        </w:tc>
      </w:tr>
      <w:tr w:rsidR="00FC292E" w:rsidRPr="006947D2" w:rsidTr="00030CB0">
        <w:tc>
          <w:tcPr>
            <w:tcW w:w="3827" w:type="dxa"/>
            <w:vAlign w:val="center"/>
          </w:tcPr>
          <w:p w:rsidR="00FC292E" w:rsidRPr="00AD5A84" w:rsidRDefault="006947D2" w:rsidP="00137D57">
            <w:pPr>
              <w:jc w:val="center"/>
              <w:rPr>
                <w:sz w:val="22"/>
                <w:szCs w:val="22"/>
              </w:rPr>
            </w:pPr>
            <w:r w:rsidRPr="00AD5A84">
              <w:rPr>
                <w:sz w:val="22"/>
                <w:szCs w:val="22"/>
              </w:rPr>
              <w:t>IPX0</w:t>
            </w:r>
          </w:p>
          <w:p w:rsidR="006947D2" w:rsidRPr="00137D57" w:rsidRDefault="006947D2" w:rsidP="00137D57">
            <w:pPr>
              <w:jc w:val="center"/>
              <w:rPr>
                <w:sz w:val="22"/>
                <w:szCs w:val="22"/>
              </w:rPr>
            </w:pPr>
            <w:r w:rsidRPr="00A54EED">
              <w:rPr>
                <w:sz w:val="22"/>
                <w:szCs w:val="22"/>
              </w:rPr>
              <w:t>IPX</w:t>
            </w:r>
            <w:r>
              <w:rPr>
                <w:sz w:val="22"/>
                <w:szCs w:val="22"/>
              </w:rPr>
              <w:t>1</w:t>
            </w:r>
          </w:p>
        </w:tc>
        <w:tc>
          <w:tcPr>
            <w:tcW w:w="3827" w:type="dxa"/>
            <w:vAlign w:val="center"/>
          </w:tcPr>
          <w:p w:rsidR="00FC292E" w:rsidRPr="00137D57" w:rsidRDefault="00FC292E" w:rsidP="00137D57">
            <w:pPr>
              <w:jc w:val="left"/>
              <w:rPr>
                <w:rFonts w:eastAsia="Calibri"/>
                <w:spacing w:val="-6"/>
                <w:kern w:val="0"/>
                <w:sz w:val="22"/>
                <w:szCs w:val="22"/>
                <w:lang w:eastAsia="en-US"/>
              </w:rPr>
            </w:pPr>
            <w:r w:rsidRPr="00137D57">
              <w:rPr>
                <w:sz w:val="22"/>
                <w:szCs w:val="22"/>
              </w:rPr>
              <w:t>Защита от вертикально падающих капель воды</w:t>
            </w:r>
          </w:p>
        </w:tc>
      </w:tr>
      <w:tr w:rsidR="00DF07AA" w:rsidRPr="006947D2" w:rsidTr="00030CB0">
        <w:tc>
          <w:tcPr>
            <w:tcW w:w="3827" w:type="dxa"/>
            <w:vAlign w:val="center"/>
          </w:tcPr>
          <w:p w:rsidR="00DF07AA" w:rsidRPr="00137D57" w:rsidRDefault="006947D2" w:rsidP="00137D57">
            <w:pPr>
              <w:jc w:val="center"/>
              <w:rPr>
                <w:rFonts w:eastAsia="Calibri"/>
                <w:spacing w:val="-6"/>
                <w:kern w:val="0"/>
                <w:sz w:val="22"/>
                <w:szCs w:val="22"/>
                <w:lang w:eastAsia="en-US"/>
              </w:rPr>
            </w:pPr>
            <w:r>
              <w:rPr>
                <w:noProof/>
                <w:lang w:eastAsia="ru-RU"/>
              </w:rPr>
              <w:drawing>
                <wp:inline distT="0" distB="0" distL="0" distR="0" wp14:anchorId="27F88C31" wp14:editId="6A864CA8">
                  <wp:extent cx="637038" cy="653372"/>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43513" cy="660013"/>
                          </a:xfrm>
                          <a:prstGeom prst="rect">
                            <a:avLst/>
                          </a:prstGeom>
                        </pic:spPr>
                      </pic:pic>
                    </a:graphicData>
                  </a:graphic>
                </wp:inline>
              </w:drawing>
            </w:r>
          </w:p>
        </w:tc>
        <w:tc>
          <w:tcPr>
            <w:tcW w:w="3827" w:type="dxa"/>
            <w:vAlign w:val="center"/>
          </w:tcPr>
          <w:p w:rsidR="00DF07AA" w:rsidRPr="00137D57" w:rsidRDefault="00DF07AA" w:rsidP="00137D57">
            <w:pPr>
              <w:jc w:val="left"/>
              <w:rPr>
                <w:rFonts w:eastAsia="Calibri"/>
                <w:spacing w:val="-6"/>
                <w:kern w:val="0"/>
                <w:sz w:val="22"/>
                <w:szCs w:val="22"/>
                <w:lang w:eastAsia="en-US"/>
              </w:rPr>
            </w:pPr>
            <w:r w:rsidRPr="00137D57">
              <w:rPr>
                <w:sz w:val="22"/>
                <w:szCs w:val="22"/>
              </w:rPr>
              <w:t>Маркировка CE</w:t>
            </w:r>
          </w:p>
        </w:tc>
      </w:tr>
      <w:tr w:rsidR="00DF07AA" w:rsidRPr="006947D2" w:rsidTr="00030CB0">
        <w:tc>
          <w:tcPr>
            <w:tcW w:w="3827" w:type="dxa"/>
            <w:vAlign w:val="center"/>
          </w:tcPr>
          <w:p w:rsidR="00DF07AA" w:rsidRPr="00137D57" w:rsidRDefault="00DF07AA"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1A508AF2" wp14:editId="3D37BEAC">
                  <wp:extent cx="467995" cy="425450"/>
                  <wp:effectExtent l="0" t="0" r="825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7995" cy="425450"/>
                          </a:xfrm>
                          <a:prstGeom prst="rect">
                            <a:avLst/>
                          </a:prstGeom>
                          <a:noFill/>
                          <a:ln>
                            <a:noFill/>
                          </a:ln>
                        </pic:spPr>
                      </pic:pic>
                    </a:graphicData>
                  </a:graphic>
                </wp:inline>
              </w:drawing>
            </w:r>
          </w:p>
        </w:tc>
        <w:tc>
          <w:tcPr>
            <w:tcW w:w="3827" w:type="dxa"/>
            <w:vAlign w:val="center"/>
          </w:tcPr>
          <w:p w:rsidR="00DF07AA" w:rsidRPr="00137D57" w:rsidRDefault="00DF07AA" w:rsidP="00137D57">
            <w:pPr>
              <w:jc w:val="left"/>
              <w:rPr>
                <w:rFonts w:eastAsia="Calibri"/>
                <w:spacing w:val="-6"/>
                <w:kern w:val="0"/>
                <w:sz w:val="22"/>
                <w:szCs w:val="22"/>
                <w:lang w:eastAsia="en-US"/>
              </w:rPr>
            </w:pPr>
            <w:r w:rsidRPr="00137D57">
              <w:rPr>
                <w:sz w:val="22"/>
                <w:szCs w:val="22"/>
              </w:rPr>
              <w:t>Дата изготовления</w:t>
            </w:r>
          </w:p>
        </w:tc>
      </w:tr>
      <w:tr w:rsidR="00DF07AA" w:rsidRPr="006947D2" w:rsidTr="00030CB0">
        <w:tc>
          <w:tcPr>
            <w:tcW w:w="3827" w:type="dxa"/>
            <w:vAlign w:val="center"/>
          </w:tcPr>
          <w:p w:rsidR="00DF07AA" w:rsidRPr="00137D57" w:rsidRDefault="00DF07AA"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2BC33F0E" wp14:editId="1E9A9DB6">
                  <wp:extent cx="488950" cy="446405"/>
                  <wp:effectExtent l="0" t="0" r="635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8950" cy="446405"/>
                          </a:xfrm>
                          <a:prstGeom prst="rect">
                            <a:avLst/>
                          </a:prstGeom>
                          <a:noFill/>
                          <a:ln>
                            <a:noFill/>
                          </a:ln>
                        </pic:spPr>
                      </pic:pic>
                    </a:graphicData>
                  </a:graphic>
                </wp:inline>
              </w:drawing>
            </w:r>
          </w:p>
        </w:tc>
        <w:tc>
          <w:tcPr>
            <w:tcW w:w="3827" w:type="dxa"/>
            <w:vAlign w:val="center"/>
          </w:tcPr>
          <w:p w:rsidR="00DF07AA" w:rsidRPr="00137D57" w:rsidRDefault="00DF07AA" w:rsidP="00137D57">
            <w:pPr>
              <w:jc w:val="left"/>
              <w:rPr>
                <w:rFonts w:eastAsia="Calibri"/>
                <w:spacing w:val="-6"/>
                <w:kern w:val="0"/>
                <w:sz w:val="22"/>
                <w:szCs w:val="22"/>
                <w:lang w:eastAsia="en-US"/>
              </w:rPr>
            </w:pPr>
            <w:r w:rsidRPr="00137D57">
              <w:rPr>
                <w:sz w:val="22"/>
                <w:szCs w:val="22"/>
              </w:rPr>
              <w:t>Изготовитель</w:t>
            </w:r>
          </w:p>
        </w:tc>
      </w:tr>
      <w:tr w:rsidR="00DF07AA" w:rsidRPr="006947D2" w:rsidTr="00030CB0">
        <w:tc>
          <w:tcPr>
            <w:tcW w:w="3827" w:type="dxa"/>
            <w:vAlign w:val="center"/>
          </w:tcPr>
          <w:p w:rsidR="00DF07AA" w:rsidRPr="00137D57" w:rsidRDefault="00DF07AA"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079FAB2F" wp14:editId="2CA0FEB3">
                  <wp:extent cx="532243" cy="495282"/>
                  <wp:effectExtent l="0" t="0" r="1270" b="635"/>
                  <wp:docPr id="6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12"/>
                          <a:stretch>
                            <a:fillRect/>
                          </a:stretch>
                        </pic:blipFill>
                        <pic:spPr>
                          <a:xfrm>
                            <a:off x="0" y="0"/>
                            <a:ext cx="532243" cy="495282"/>
                          </a:xfrm>
                          <a:prstGeom prst="rect">
                            <a:avLst/>
                          </a:prstGeom>
                        </pic:spPr>
                      </pic:pic>
                    </a:graphicData>
                  </a:graphic>
                </wp:inline>
              </w:drawing>
            </w:r>
          </w:p>
        </w:tc>
        <w:tc>
          <w:tcPr>
            <w:tcW w:w="3827" w:type="dxa"/>
            <w:vAlign w:val="center"/>
          </w:tcPr>
          <w:p w:rsidR="00DF07AA" w:rsidRPr="00137D57" w:rsidRDefault="00DF07AA" w:rsidP="00137D57">
            <w:pPr>
              <w:jc w:val="left"/>
              <w:rPr>
                <w:rFonts w:eastAsia="Calibri"/>
                <w:spacing w:val="-6"/>
                <w:kern w:val="0"/>
                <w:sz w:val="22"/>
                <w:szCs w:val="22"/>
                <w:lang w:eastAsia="en-US"/>
              </w:rPr>
            </w:pPr>
            <w:r w:rsidRPr="00137D57">
              <w:rPr>
                <w:sz w:val="22"/>
                <w:szCs w:val="22"/>
              </w:rPr>
              <w:t>Не использовать при повреждении упаковки</w:t>
            </w:r>
          </w:p>
        </w:tc>
      </w:tr>
      <w:tr w:rsidR="007404C7" w:rsidRPr="006947D2" w:rsidTr="00030CB0">
        <w:tc>
          <w:tcPr>
            <w:tcW w:w="3827" w:type="dxa"/>
            <w:vAlign w:val="center"/>
          </w:tcPr>
          <w:p w:rsidR="007404C7" w:rsidRPr="00137D57" w:rsidRDefault="007404C7" w:rsidP="00137D57">
            <w:pPr>
              <w:jc w:val="center"/>
              <w:rPr>
                <w:noProof/>
                <w:sz w:val="22"/>
                <w:szCs w:val="22"/>
                <w:lang w:eastAsia="ru-RU"/>
              </w:rPr>
            </w:pPr>
            <w:r w:rsidRPr="00760BC0">
              <w:rPr>
                <w:noProof/>
                <w:lang w:eastAsia="ru-RU"/>
              </w:rPr>
              <w:drawing>
                <wp:inline distT="0" distB="0" distL="0" distR="0" wp14:anchorId="5EB8E455" wp14:editId="3757D99E">
                  <wp:extent cx="487404" cy="450850"/>
                  <wp:effectExtent l="0" t="0" r="825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7358" cy="460058"/>
                          </a:xfrm>
                          <a:prstGeom prst="rect">
                            <a:avLst/>
                          </a:prstGeom>
                        </pic:spPr>
                      </pic:pic>
                    </a:graphicData>
                  </a:graphic>
                </wp:inline>
              </w:drawing>
            </w:r>
          </w:p>
        </w:tc>
        <w:tc>
          <w:tcPr>
            <w:tcW w:w="3827" w:type="dxa"/>
            <w:vAlign w:val="center"/>
          </w:tcPr>
          <w:p w:rsidR="007404C7" w:rsidRPr="007404C7" w:rsidRDefault="007404C7" w:rsidP="00137D57">
            <w:pPr>
              <w:jc w:val="left"/>
              <w:rPr>
                <w:sz w:val="22"/>
                <w:szCs w:val="22"/>
              </w:rPr>
            </w:pPr>
            <w:r>
              <w:rPr>
                <w:sz w:val="22"/>
                <w:szCs w:val="22"/>
              </w:rPr>
              <w:t>Аварийная остановка</w:t>
            </w:r>
          </w:p>
        </w:tc>
      </w:tr>
      <w:tr w:rsidR="00984776" w:rsidRPr="006947D2" w:rsidTr="00030CB0">
        <w:tc>
          <w:tcPr>
            <w:tcW w:w="3827" w:type="dxa"/>
            <w:vAlign w:val="center"/>
          </w:tcPr>
          <w:p w:rsidR="00984776" w:rsidRPr="00760BC0" w:rsidRDefault="00984776" w:rsidP="00137D57">
            <w:pPr>
              <w:jc w:val="center"/>
              <w:rPr>
                <w:noProof/>
                <w:lang w:eastAsia="ru-RU"/>
              </w:rPr>
            </w:pPr>
            <w:r w:rsidRPr="00760BC0">
              <w:rPr>
                <w:noProof/>
                <w:lang w:eastAsia="ru-RU"/>
              </w:rPr>
              <w:drawing>
                <wp:inline distT="0" distB="0" distL="0" distR="0" wp14:anchorId="05E48B76" wp14:editId="40444BE7">
                  <wp:extent cx="476250" cy="3524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76250" cy="352425"/>
                          </a:xfrm>
                          <a:prstGeom prst="rect">
                            <a:avLst/>
                          </a:prstGeom>
                        </pic:spPr>
                      </pic:pic>
                    </a:graphicData>
                  </a:graphic>
                </wp:inline>
              </w:drawing>
            </w:r>
          </w:p>
        </w:tc>
        <w:tc>
          <w:tcPr>
            <w:tcW w:w="3827" w:type="dxa"/>
            <w:vAlign w:val="center"/>
          </w:tcPr>
          <w:p w:rsidR="00984776" w:rsidRDefault="00984776" w:rsidP="00137D57">
            <w:pPr>
              <w:jc w:val="left"/>
              <w:rPr>
                <w:sz w:val="22"/>
                <w:szCs w:val="22"/>
              </w:rPr>
            </w:pPr>
            <w:r>
              <w:rPr>
                <w:sz w:val="22"/>
                <w:szCs w:val="22"/>
              </w:rPr>
              <w:t>Лазерная апертура находится на конце наконечника</w:t>
            </w:r>
          </w:p>
        </w:tc>
      </w:tr>
      <w:tr w:rsidR="00DF07AA" w:rsidRPr="006947D2" w:rsidTr="00030CB0">
        <w:tc>
          <w:tcPr>
            <w:tcW w:w="3827" w:type="dxa"/>
            <w:vAlign w:val="center"/>
          </w:tcPr>
          <w:p w:rsidR="00DF07AA" w:rsidRPr="00137D57" w:rsidRDefault="00DF07AA"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396E44A4" wp14:editId="1720BE07">
                  <wp:extent cx="433394" cy="407900"/>
                  <wp:effectExtent l="0" t="0" r="5080" b="0"/>
                  <wp:docPr id="7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3"/>
                          <pic:cNvPicPr>
                            <a:picLocks noChangeAspect="1"/>
                          </pic:cNvPicPr>
                        </pic:nvPicPr>
                        <pic:blipFill>
                          <a:blip r:embed="rId114"/>
                          <a:stretch>
                            <a:fillRect/>
                          </a:stretch>
                        </pic:blipFill>
                        <pic:spPr>
                          <a:xfrm>
                            <a:off x="0" y="0"/>
                            <a:ext cx="433394" cy="407900"/>
                          </a:xfrm>
                          <a:prstGeom prst="rect">
                            <a:avLst/>
                          </a:prstGeom>
                        </pic:spPr>
                      </pic:pic>
                    </a:graphicData>
                  </a:graphic>
                </wp:inline>
              </w:drawing>
            </w:r>
          </w:p>
        </w:tc>
        <w:tc>
          <w:tcPr>
            <w:tcW w:w="3827" w:type="dxa"/>
            <w:vAlign w:val="center"/>
          </w:tcPr>
          <w:p w:rsidR="00DF07AA" w:rsidRPr="00137D57" w:rsidRDefault="00DF07AA" w:rsidP="00137D57">
            <w:pPr>
              <w:jc w:val="left"/>
              <w:rPr>
                <w:rFonts w:eastAsia="Calibri"/>
                <w:spacing w:val="-6"/>
                <w:kern w:val="0"/>
                <w:sz w:val="22"/>
                <w:szCs w:val="22"/>
                <w:lang w:eastAsia="en-US"/>
              </w:rPr>
            </w:pPr>
            <w:r w:rsidRPr="00137D57">
              <w:rPr>
                <w:sz w:val="22"/>
                <w:szCs w:val="22"/>
              </w:rPr>
              <w:t>Не использовать повторно</w:t>
            </w:r>
          </w:p>
        </w:tc>
      </w:tr>
      <w:tr w:rsidR="00DF07AA" w:rsidRPr="006947D2" w:rsidTr="00030CB0">
        <w:tc>
          <w:tcPr>
            <w:tcW w:w="3827" w:type="dxa"/>
            <w:vAlign w:val="center"/>
          </w:tcPr>
          <w:p w:rsidR="00DF07AA" w:rsidRPr="00137D57" w:rsidRDefault="00DF07AA"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24073083" wp14:editId="5E26D59A">
                  <wp:extent cx="616585" cy="669925"/>
                  <wp:effectExtent l="0" t="0" r="0" b="0"/>
                  <wp:docPr id="81" name="Рисунок 81" descr="垃圾回收标志（2002-96-EC）(EN 50419-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descr="垃圾回收标志（2002-96-EC）(EN 50419-2006)"/>
                          <pic:cNvPicPr>
                            <a:picLocks noChangeAspect="1" noChangeArrowheads="1"/>
                          </pic:cNvPicPr>
                        </pic:nvPicPr>
                        <pic:blipFill>
                          <a:blip r:embed="rId115">
                            <a:extLst>
                              <a:ext uri="{28A0092B-C50C-407E-A947-70E740481C1C}">
                                <a14:useLocalDpi xmlns:a14="http://schemas.microsoft.com/office/drawing/2010/main" val="0"/>
                              </a:ext>
                            </a:extLst>
                          </a:blip>
                          <a:srcRect l="12172" t="9708" r="13417" b="9793"/>
                          <a:stretch>
                            <a:fillRect/>
                          </a:stretch>
                        </pic:blipFill>
                        <pic:spPr bwMode="auto">
                          <a:xfrm>
                            <a:off x="0" y="0"/>
                            <a:ext cx="616585" cy="669925"/>
                          </a:xfrm>
                          <a:prstGeom prst="rect">
                            <a:avLst/>
                          </a:prstGeom>
                          <a:noFill/>
                          <a:ln>
                            <a:noFill/>
                          </a:ln>
                        </pic:spPr>
                      </pic:pic>
                    </a:graphicData>
                  </a:graphic>
                </wp:inline>
              </w:drawing>
            </w:r>
          </w:p>
        </w:tc>
        <w:tc>
          <w:tcPr>
            <w:tcW w:w="3827" w:type="dxa"/>
            <w:vAlign w:val="center"/>
          </w:tcPr>
          <w:p w:rsidR="00DF07AA" w:rsidRPr="00137D57" w:rsidRDefault="00DF07AA" w:rsidP="00137D57">
            <w:pPr>
              <w:jc w:val="left"/>
              <w:rPr>
                <w:rFonts w:eastAsia="Calibri"/>
                <w:spacing w:val="-6"/>
                <w:kern w:val="0"/>
                <w:sz w:val="22"/>
                <w:szCs w:val="22"/>
                <w:lang w:eastAsia="en-US"/>
              </w:rPr>
            </w:pPr>
            <w:r w:rsidRPr="00137D57">
              <w:rPr>
                <w:sz w:val="22"/>
                <w:szCs w:val="22"/>
              </w:rPr>
              <w:t>Способ утилизации</w:t>
            </w:r>
          </w:p>
        </w:tc>
      </w:tr>
      <w:tr w:rsidR="00DF07AA" w:rsidRPr="006947D2" w:rsidTr="00030CB0">
        <w:tc>
          <w:tcPr>
            <w:tcW w:w="3827" w:type="dxa"/>
            <w:vAlign w:val="center"/>
          </w:tcPr>
          <w:p w:rsidR="00DF07AA" w:rsidRPr="00137D57" w:rsidRDefault="00DF07AA" w:rsidP="00137D57">
            <w:pPr>
              <w:jc w:val="center"/>
              <w:rPr>
                <w:rFonts w:eastAsia="Calibri"/>
                <w:spacing w:val="-6"/>
                <w:kern w:val="0"/>
                <w:sz w:val="22"/>
                <w:szCs w:val="22"/>
                <w:lang w:eastAsia="en-US"/>
              </w:rPr>
            </w:pPr>
            <w:r w:rsidRPr="00237B43">
              <w:rPr>
                <w:sz w:val="22"/>
                <w:szCs w:val="22"/>
              </w:rPr>
              <w:object w:dxaOrig="945" w:dyaOrig="555" w14:anchorId="05CBD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18.15pt" o:ole="">
                  <v:imagedata r:id="rId116" o:title=""/>
                </v:shape>
                <o:OLEObject Type="Embed" ProgID="PBrush" ShapeID="_x0000_i1025" DrawAspect="Content" ObjectID="_1766385244" r:id="rId117"/>
              </w:object>
            </w:r>
          </w:p>
        </w:tc>
        <w:tc>
          <w:tcPr>
            <w:tcW w:w="3827" w:type="dxa"/>
            <w:vAlign w:val="center"/>
          </w:tcPr>
          <w:p w:rsidR="00DF07AA" w:rsidRPr="00137D57" w:rsidRDefault="00DF07AA" w:rsidP="00137D57">
            <w:pPr>
              <w:jc w:val="left"/>
              <w:rPr>
                <w:rFonts w:eastAsia="Calibri"/>
                <w:spacing w:val="-6"/>
                <w:kern w:val="0"/>
                <w:sz w:val="22"/>
                <w:szCs w:val="22"/>
                <w:lang w:eastAsia="en-US"/>
              </w:rPr>
            </w:pPr>
            <w:r w:rsidRPr="00137D57">
              <w:rPr>
                <w:sz w:val="22"/>
                <w:szCs w:val="22"/>
              </w:rPr>
              <w:t>Серийный номер</w:t>
            </w:r>
          </w:p>
        </w:tc>
      </w:tr>
      <w:tr w:rsidR="00AF61F2" w:rsidRPr="006947D2" w:rsidTr="00030CB0">
        <w:tc>
          <w:tcPr>
            <w:tcW w:w="3827" w:type="dxa"/>
            <w:vAlign w:val="center"/>
          </w:tcPr>
          <w:p w:rsidR="00AF61F2" w:rsidRPr="00237B43" w:rsidRDefault="00AF61F2" w:rsidP="00AF61F2">
            <w:pPr>
              <w:jc w:val="center"/>
              <w:rPr>
                <w:sz w:val="22"/>
                <w:szCs w:val="22"/>
              </w:rPr>
            </w:pPr>
            <w:r>
              <w:rPr>
                <w:noProof/>
                <w:lang w:eastAsia="ru-RU"/>
              </w:rPr>
              <w:drawing>
                <wp:inline distT="0" distB="0" distL="0" distR="0" wp14:anchorId="44062B24" wp14:editId="3BB1DD51">
                  <wp:extent cx="551519" cy="534010"/>
                  <wp:effectExtent l="0" t="0" r="127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54037" cy="536448"/>
                          </a:xfrm>
                          <a:prstGeom prst="rect">
                            <a:avLst/>
                          </a:prstGeom>
                        </pic:spPr>
                      </pic:pic>
                    </a:graphicData>
                  </a:graphic>
                </wp:inline>
              </w:drawing>
            </w:r>
          </w:p>
        </w:tc>
        <w:tc>
          <w:tcPr>
            <w:tcW w:w="3827" w:type="dxa"/>
            <w:vAlign w:val="center"/>
          </w:tcPr>
          <w:p w:rsidR="00AF61F2" w:rsidRPr="00137D57" w:rsidRDefault="00AF61F2" w:rsidP="00AF61F2">
            <w:pPr>
              <w:jc w:val="left"/>
              <w:rPr>
                <w:sz w:val="22"/>
                <w:szCs w:val="22"/>
              </w:rPr>
            </w:pPr>
            <w:r w:rsidRPr="00FD1ADC">
              <w:t>Неионизирующее электромагнитное излучение</w:t>
            </w:r>
          </w:p>
        </w:tc>
      </w:tr>
      <w:tr w:rsidR="002C4C0A" w:rsidRPr="006947D2" w:rsidTr="00030CB0">
        <w:tc>
          <w:tcPr>
            <w:tcW w:w="3827" w:type="dxa"/>
            <w:vAlign w:val="center"/>
          </w:tcPr>
          <w:p w:rsidR="002C4C0A" w:rsidRPr="00237B43" w:rsidRDefault="002C4C0A" w:rsidP="00137D57">
            <w:pPr>
              <w:jc w:val="center"/>
              <w:rPr>
                <w:sz w:val="22"/>
                <w:szCs w:val="22"/>
              </w:rPr>
            </w:pPr>
            <w:r>
              <w:rPr>
                <w:noProof/>
                <w:lang w:eastAsia="ru-RU"/>
              </w:rPr>
              <w:drawing>
                <wp:inline distT="0" distB="0" distL="0" distR="0" wp14:anchorId="57E527F8" wp14:editId="08E12B2F">
                  <wp:extent cx="638008" cy="527050"/>
                  <wp:effectExtent l="0" t="0" r="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48082" cy="535372"/>
                          </a:xfrm>
                          <a:prstGeom prst="rect">
                            <a:avLst/>
                          </a:prstGeom>
                        </pic:spPr>
                      </pic:pic>
                    </a:graphicData>
                  </a:graphic>
                </wp:inline>
              </w:drawing>
            </w:r>
          </w:p>
        </w:tc>
        <w:tc>
          <w:tcPr>
            <w:tcW w:w="3827" w:type="dxa"/>
            <w:vAlign w:val="center"/>
          </w:tcPr>
          <w:p w:rsidR="002C4C0A" w:rsidRPr="00137D57" w:rsidRDefault="002C4C0A" w:rsidP="00137D57">
            <w:pPr>
              <w:jc w:val="left"/>
              <w:rPr>
                <w:sz w:val="22"/>
                <w:szCs w:val="22"/>
              </w:rPr>
            </w:pPr>
            <w:r>
              <w:rPr>
                <w:sz w:val="22"/>
                <w:szCs w:val="22"/>
              </w:rPr>
              <w:t>Не стерильно</w:t>
            </w:r>
          </w:p>
        </w:tc>
      </w:tr>
      <w:tr w:rsidR="002C4C0A" w:rsidRPr="006947D2" w:rsidTr="00030CB0">
        <w:tc>
          <w:tcPr>
            <w:tcW w:w="3827" w:type="dxa"/>
            <w:vAlign w:val="center"/>
          </w:tcPr>
          <w:p w:rsidR="002C4C0A" w:rsidRDefault="002C4C0A" w:rsidP="00137D57">
            <w:pPr>
              <w:jc w:val="center"/>
              <w:rPr>
                <w:noProof/>
                <w:lang w:eastAsia="ru-RU"/>
              </w:rPr>
            </w:pPr>
            <w:r>
              <w:rPr>
                <w:noProof/>
                <w:lang w:eastAsia="ru-RU"/>
              </w:rPr>
              <w:drawing>
                <wp:inline distT="0" distB="0" distL="0" distR="0" wp14:anchorId="0D1D0D89" wp14:editId="468BC05D">
                  <wp:extent cx="582754" cy="520759"/>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2484" cy="529454"/>
                          </a:xfrm>
                          <a:prstGeom prst="rect">
                            <a:avLst/>
                          </a:prstGeom>
                        </pic:spPr>
                      </pic:pic>
                    </a:graphicData>
                  </a:graphic>
                </wp:inline>
              </w:drawing>
            </w:r>
          </w:p>
        </w:tc>
        <w:tc>
          <w:tcPr>
            <w:tcW w:w="3827" w:type="dxa"/>
            <w:vAlign w:val="center"/>
          </w:tcPr>
          <w:p w:rsidR="002C4C0A" w:rsidRPr="00137D57" w:rsidRDefault="002C4C0A" w:rsidP="00137D57">
            <w:pPr>
              <w:jc w:val="left"/>
              <w:rPr>
                <w:sz w:val="22"/>
                <w:szCs w:val="22"/>
              </w:rPr>
            </w:pPr>
            <w:r>
              <w:rPr>
                <w:sz w:val="22"/>
                <w:szCs w:val="22"/>
              </w:rPr>
              <w:t>Стерилизация паром или сухим теплом</w:t>
            </w:r>
          </w:p>
        </w:tc>
      </w:tr>
      <w:tr w:rsidR="00F710A7" w:rsidRPr="006947D2" w:rsidTr="00030CB0">
        <w:tc>
          <w:tcPr>
            <w:tcW w:w="3827" w:type="dxa"/>
            <w:vAlign w:val="center"/>
          </w:tcPr>
          <w:p w:rsidR="00F710A7" w:rsidRDefault="00F710A7" w:rsidP="00137D57">
            <w:pPr>
              <w:jc w:val="center"/>
              <w:rPr>
                <w:noProof/>
                <w:lang w:eastAsia="ru-RU"/>
              </w:rPr>
            </w:pPr>
            <w:r>
              <w:rPr>
                <w:noProof/>
                <w:lang w:eastAsia="ru-RU"/>
              </w:rPr>
              <w:lastRenderedPageBreak/>
              <w:drawing>
                <wp:inline distT="0" distB="0" distL="0" distR="0" wp14:anchorId="44B259A9" wp14:editId="092670A1">
                  <wp:extent cx="573405" cy="579706"/>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80375" cy="586752"/>
                          </a:xfrm>
                          <a:prstGeom prst="rect">
                            <a:avLst/>
                          </a:prstGeom>
                        </pic:spPr>
                      </pic:pic>
                    </a:graphicData>
                  </a:graphic>
                </wp:inline>
              </w:drawing>
            </w:r>
          </w:p>
        </w:tc>
        <w:tc>
          <w:tcPr>
            <w:tcW w:w="3827" w:type="dxa"/>
            <w:vAlign w:val="center"/>
          </w:tcPr>
          <w:p w:rsidR="00F710A7" w:rsidRDefault="00F710A7" w:rsidP="00137D57">
            <w:pPr>
              <w:jc w:val="left"/>
              <w:rPr>
                <w:sz w:val="22"/>
                <w:szCs w:val="22"/>
              </w:rPr>
            </w:pPr>
            <w:r>
              <w:rPr>
                <w:sz w:val="22"/>
                <w:szCs w:val="22"/>
              </w:rPr>
              <w:t>Беречь от влаги</w:t>
            </w:r>
          </w:p>
        </w:tc>
      </w:tr>
      <w:tr w:rsidR="00F710A7" w:rsidRPr="006947D2" w:rsidTr="00030CB0">
        <w:tc>
          <w:tcPr>
            <w:tcW w:w="3827" w:type="dxa"/>
            <w:vAlign w:val="center"/>
          </w:tcPr>
          <w:p w:rsidR="00F710A7" w:rsidRDefault="00F710A7" w:rsidP="00137D57">
            <w:pPr>
              <w:jc w:val="center"/>
              <w:rPr>
                <w:noProof/>
                <w:lang w:eastAsia="ru-RU"/>
              </w:rPr>
            </w:pPr>
            <w:r>
              <w:rPr>
                <w:noProof/>
                <w:lang w:eastAsia="ru-RU"/>
              </w:rPr>
              <w:drawing>
                <wp:inline distT="0" distB="0" distL="0" distR="0" wp14:anchorId="1B58914B" wp14:editId="161F193A">
                  <wp:extent cx="544440" cy="709422"/>
                  <wp:effectExtent l="0" t="0" r="825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54862" cy="723002"/>
                          </a:xfrm>
                          <a:prstGeom prst="rect">
                            <a:avLst/>
                          </a:prstGeom>
                        </pic:spPr>
                      </pic:pic>
                    </a:graphicData>
                  </a:graphic>
                </wp:inline>
              </w:drawing>
            </w:r>
          </w:p>
        </w:tc>
        <w:tc>
          <w:tcPr>
            <w:tcW w:w="3827" w:type="dxa"/>
            <w:vAlign w:val="center"/>
          </w:tcPr>
          <w:p w:rsidR="00F710A7" w:rsidRDefault="00F710A7" w:rsidP="00137D57">
            <w:pPr>
              <w:jc w:val="left"/>
              <w:rPr>
                <w:sz w:val="22"/>
                <w:szCs w:val="22"/>
              </w:rPr>
            </w:pPr>
            <w:r>
              <w:rPr>
                <w:sz w:val="22"/>
                <w:szCs w:val="22"/>
              </w:rPr>
              <w:t>Хрупкое, обращаться осторожно</w:t>
            </w:r>
          </w:p>
        </w:tc>
      </w:tr>
      <w:tr w:rsidR="00895020" w:rsidRPr="006947D2" w:rsidTr="00030CB0">
        <w:tc>
          <w:tcPr>
            <w:tcW w:w="3827" w:type="dxa"/>
            <w:vAlign w:val="center"/>
          </w:tcPr>
          <w:p w:rsidR="00895020" w:rsidRPr="00137D57" w:rsidRDefault="00895020"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04AA21C7" wp14:editId="12DD6497">
                  <wp:extent cx="392952" cy="521998"/>
                  <wp:effectExtent l="0" t="0" r="7620" b="0"/>
                  <wp:docPr id="9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2"/>
                          <pic:cNvPicPr>
                            <a:picLocks noChangeAspect="1"/>
                          </pic:cNvPicPr>
                        </pic:nvPicPr>
                        <pic:blipFill>
                          <a:blip r:embed="rId123"/>
                          <a:stretch>
                            <a:fillRect/>
                          </a:stretch>
                        </pic:blipFill>
                        <pic:spPr>
                          <a:xfrm>
                            <a:off x="0" y="0"/>
                            <a:ext cx="403474" cy="535975"/>
                          </a:xfrm>
                          <a:prstGeom prst="rect">
                            <a:avLst/>
                          </a:prstGeom>
                        </pic:spPr>
                      </pic:pic>
                    </a:graphicData>
                  </a:graphic>
                </wp:inline>
              </w:drawing>
            </w:r>
          </w:p>
        </w:tc>
        <w:tc>
          <w:tcPr>
            <w:tcW w:w="3827" w:type="dxa"/>
            <w:vAlign w:val="center"/>
          </w:tcPr>
          <w:p w:rsidR="00895020" w:rsidRPr="00137D57" w:rsidRDefault="00895020" w:rsidP="00137D57">
            <w:pPr>
              <w:jc w:val="left"/>
              <w:rPr>
                <w:rFonts w:eastAsia="Calibri"/>
                <w:spacing w:val="-6"/>
                <w:kern w:val="0"/>
                <w:sz w:val="22"/>
                <w:szCs w:val="22"/>
                <w:lang w:eastAsia="en-US"/>
              </w:rPr>
            </w:pPr>
            <w:r w:rsidRPr="00137D57">
              <w:rPr>
                <w:color w:val="363435"/>
                <w:sz w:val="22"/>
                <w:szCs w:val="22"/>
                <w:lang w:val="ru"/>
              </w:rPr>
              <w:t>Предел температуры</w:t>
            </w:r>
          </w:p>
        </w:tc>
      </w:tr>
      <w:tr w:rsidR="00895020" w:rsidRPr="006947D2" w:rsidTr="00030CB0">
        <w:tc>
          <w:tcPr>
            <w:tcW w:w="3827" w:type="dxa"/>
            <w:vAlign w:val="center"/>
          </w:tcPr>
          <w:p w:rsidR="00895020" w:rsidRPr="00137D57" w:rsidRDefault="00895020" w:rsidP="00137D57">
            <w:pPr>
              <w:jc w:val="center"/>
              <w:rPr>
                <w:rFonts w:eastAsia="Calibri"/>
                <w:spacing w:val="-6"/>
                <w:kern w:val="0"/>
                <w:sz w:val="22"/>
                <w:szCs w:val="22"/>
                <w:lang w:eastAsia="en-US"/>
              </w:rPr>
            </w:pPr>
            <w:r w:rsidRPr="00137D57">
              <w:rPr>
                <w:noProof/>
                <w:sz w:val="22"/>
                <w:szCs w:val="22"/>
                <w:lang w:eastAsia="ru-RU"/>
              </w:rPr>
              <w:drawing>
                <wp:inline distT="0" distB="0" distL="0" distR="0" wp14:anchorId="6EAAA078" wp14:editId="5268C10F">
                  <wp:extent cx="454859" cy="476554"/>
                  <wp:effectExtent l="0" t="0" r="2540" b="0"/>
                  <wp:docPr id="8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6"/>
                          <pic:cNvPicPr>
                            <a:picLocks noChangeAspect="1"/>
                          </pic:cNvPicPr>
                        </pic:nvPicPr>
                        <pic:blipFill>
                          <a:blip r:embed="rId124"/>
                          <a:stretch>
                            <a:fillRect/>
                          </a:stretch>
                        </pic:blipFill>
                        <pic:spPr>
                          <a:xfrm>
                            <a:off x="0" y="0"/>
                            <a:ext cx="469302" cy="491686"/>
                          </a:xfrm>
                          <a:prstGeom prst="rect">
                            <a:avLst/>
                          </a:prstGeom>
                        </pic:spPr>
                      </pic:pic>
                    </a:graphicData>
                  </a:graphic>
                </wp:inline>
              </w:drawing>
            </w:r>
          </w:p>
        </w:tc>
        <w:tc>
          <w:tcPr>
            <w:tcW w:w="3827" w:type="dxa"/>
            <w:vAlign w:val="center"/>
          </w:tcPr>
          <w:p w:rsidR="00895020" w:rsidRPr="00137D57" w:rsidRDefault="00895020" w:rsidP="00137D57">
            <w:pPr>
              <w:jc w:val="left"/>
              <w:rPr>
                <w:rFonts w:eastAsia="Calibri"/>
                <w:spacing w:val="-6"/>
                <w:kern w:val="0"/>
                <w:sz w:val="22"/>
                <w:szCs w:val="22"/>
                <w:lang w:eastAsia="en-US"/>
              </w:rPr>
            </w:pPr>
            <w:r w:rsidRPr="00137D57">
              <w:rPr>
                <w:color w:val="363435"/>
                <w:sz w:val="22"/>
                <w:szCs w:val="22"/>
                <w:lang w:val="ru"/>
              </w:rPr>
              <w:t>Ограничение атмосферного давления</w:t>
            </w:r>
          </w:p>
        </w:tc>
      </w:tr>
      <w:tr w:rsidR="00895020" w:rsidRPr="006947D2" w:rsidTr="00030CB0">
        <w:trPr>
          <w:trHeight w:val="1114"/>
        </w:trPr>
        <w:tc>
          <w:tcPr>
            <w:tcW w:w="3827" w:type="dxa"/>
            <w:vAlign w:val="center"/>
          </w:tcPr>
          <w:p w:rsidR="00895020" w:rsidRPr="00137D57" w:rsidRDefault="00895020" w:rsidP="00137D57">
            <w:pPr>
              <w:jc w:val="center"/>
              <w:rPr>
                <w:rFonts w:eastAsia="Calibri"/>
                <w:spacing w:val="-6"/>
                <w:kern w:val="0"/>
                <w:sz w:val="22"/>
                <w:szCs w:val="22"/>
                <w:lang w:eastAsia="en-US"/>
              </w:rPr>
            </w:pPr>
            <w:r w:rsidRPr="00137D57">
              <w:rPr>
                <w:noProof/>
                <w:sz w:val="22"/>
                <w:szCs w:val="22"/>
                <w:lang w:eastAsia="ru-RU"/>
              </w:rPr>
              <w:drawing>
                <wp:anchor distT="0" distB="0" distL="114300" distR="114300" simplePos="0" relativeHeight="251702272" behindDoc="0" locked="0" layoutInCell="1" allowOverlap="1" wp14:anchorId="736A0BCC" wp14:editId="17C32BE0">
                  <wp:simplePos x="0" y="0"/>
                  <wp:positionH relativeFrom="column">
                    <wp:posOffset>901700</wp:posOffset>
                  </wp:positionH>
                  <wp:positionV relativeFrom="paragraph">
                    <wp:posOffset>-1905</wp:posOffset>
                  </wp:positionV>
                  <wp:extent cx="398780" cy="472440"/>
                  <wp:effectExtent l="0" t="0" r="1270" b="381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pic:cNvPicPr>
                        </pic:nvPicPr>
                        <pic:blipFill>
                          <a:blip r:embed="rId125"/>
                          <a:stretch>
                            <a:fillRect/>
                          </a:stretch>
                        </pic:blipFill>
                        <pic:spPr>
                          <a:xfrm>
                            <a:off x="0" y="0"/>
                            <a:ext cx="398780" cy="472440"/>
                          </a:xfrm>
                          <a:prstGeom prst="rect">
                            <a:avLst/>
                          </a:prstGeom>
                        </pic:spPr>
                      </pic:pic>
                    </a:graphicData>
                  </a:graphic>
                  <wp14:sizeRelH relativeFrom="margin">
                    <wp14:pctWidth>0</wp14:pctWidth>
                  </wp14:sizeRelH>
                  <wp14:sizeRelV relativeFrom="margin">
                    <wp14:pctHeight>0</wp14:pctHeight>
                  </wp14:sizeRelV>
                </wp:anchor>
              </w:drawing>
            </w:r>
          </w:p>
        </w:tc>
        <w:tc>
          <w:tcPr>
            <w:tcW w:w="3827" w:type="dxa"/>
            <w:vAlign w:val="center"/>
          </w:tcPr>
          <w:p w:rsidR="00895020" w:rsidRPr="00137D57" w:rsidRDefault="00895020" w:rsidP="00137D57">
            <w:pPr>
              <w:jc w:val="left"/>
              <w:rPr>
                <w:rFonts w:eastAsia="Calibri"/>
                <w:spacing w:val="-6"/>
                <w:kern w:val="0"/>
                <w:sz w:val="22"/>
                <w:szCs w:val="22"/>
                <w:lang w:eastAsia="en-US"/>
              </w:rPr>
            </w:pPr>
            <w:r w:rsidRPr="00137D57">
              <w:rPr>
                <w:color w:val="363435"/>
                <w:sz w:val="22"/>
                <w:szCs w:val="22"/>
                <w:lang w:val="ru"/>
              </w:rPr>
              <w:t>Диапазон влажности</w:t>
            </w:r>
          </w:p>
        </w:tc>
      </w:tr>
    </w:tbl>
    <w:p w:rsidR="00092976" w:rsidRDefault="00092976" w:rsidP="00092976">
      <w:pPr>
        <w:widowControl/>
        <w:spacing w:after="160" w:line="259" w:lineRule="auto"/>
        <w:jc w:val="left"/>
        <w:rPr>
          <w:b/>
          <w:sz w:val="32"/>
          <w:szCs w:val="28"/>
        </w:rPr>
      </w:pPr>
    </w:p>
    <w:p w:rsidR="00F6697A" w:rsidRDefault="00F6697A" w:rsidP="00F6697A">
      <w:pPr>
        <w:pStyle w:val="11"/>
        <w:numPr>
          <w:ilvl w:val="0"/>
          <w:numId w:val="0"/>
        </w:numPr>
        <w:ind w:left="709"/>
        <w:rPr>
          <w:sz w:val="32"/>
        </w:rPr>
      </w:pPr>
      <w:bookmarkStart w:id="80" w:name="_Toc154741880"/>
      <w:r>
        <w:rPr>
          <w:sz w:val="32"/>
        </w:rPr>
        <w:lastRenderedPageBreak/>
        <w:t>11</w:t>
      </w:r>
      <w:r w:rsidRPr="00B70FC1">
        <w:rPr>
          <w:sz w:val="32"/>
        </w:rPr>
        <w:t xml:space="preserve">. </w:t>
      </w:r>
      <w:r>
        <w:rPr>
          <w:sz w:val="32"/>
        </w:rPr>
        <w:t>Электромагнитная совместимость</w:t>
      </w:r>
      <w:bookmarkEnd w:id="80"/>
      <w:r>
        <w:rPr>
          <w:sz w:val="32"/>
        </w:rPr>
        <w:t xml:space="preserve"> </w:t>
      </w:r>
    </w:p>
    <w:p w:rsidR="00F6697A" w:rsidRPr="00F6697A" w:rsidRDefault="00F6697A" w:rsidP="00F6697A"/>
    <w:p w:rsidR="00597A9E" w:rsidRPr="00597A9E" w:rsidRDefault="00597A9E" w:rsidP="00597A9E">
      <w:pPr>
        <w:keepNext/>
        <w:keepLines/>
        <w:spacing w:after="120" w:line="240" w:lineRule="auto"/>
        <w:jc w:val="left"/>
        <w:outlineLvl w:val="3"/>
        <w:rPr>
          <w:rFonts w:eastAsia="Calibri"/>
          <w:b/>
          <w:bCs/>
          <w:color w:val="000000"/>
          <w:kern w:val="0"/>
          <w:sz w:val="22"/>
          <w:szCs w:val="22"/>
          <w:lang w:eastAsia="en-US" w:bidi="en-US"/>
        </w:rPr>
      </w:pPr>
      <w:r w:rsidRPr="00597A9E">
        <w:rPr>
          <w:rFonts w:eastAsia="Calibri"/>
          <w:b/>
          <w:bCs/>
          <w:color w:val="000000"/>
          <w:kern w:val="0"/>
          <w:sz w:val="22"/>
          <w:szCs w:val="22"/>
          <w:lang w:eastAsia="en-US" w:bidi="ru-RU"/>
        </w:rPr>
        <w:t>ПРАВИЛА ЭМС (ЭЛЕКТРОМАГНИТНОЙ СОВМЕСТИМОСТИ)</w:t>
      </w:r>
    </w:p>
    <w:p w:rsidR="00AF61F2" w:rsidRPr="00597A9E" w:rsidRDefault="00AF61F2" w:rsidP="00AF61F2">
      <w:pPr>
        <w:spacing w:line="240" w:lineRule="auto"/>
        <w:rPr>
          <w:lang w:eastAsia="en-US" w:bidi="en-US"/>
        </w:rPr>
      </w:pPr>
      <w:r w:rsidRPr="00597A9E">
        <w:rPr>
          <w:lang w:eastAsia="en-US" w:bidi="ru-RU"/>
        </w:rPr>
        <w:t>Наличие правил для электромагнитной совместимости необходимо обеспечить для безопасности принадлежностей и систем там, где присутствуют электромагнитные явления разной степени интенсивности в том месте, где данные принадлежности обычно используются.</w:t>
      </w:r>
    </w:p>
    <w:p w:rsidR="00AF61F2" w:rsidRPr="00597A9E" w:rsidRDefault="00AF61F2" w:rsidP="00AF61F2">
      <w:pPr>
        <w:spacing w:line="240" w:lineRule="auto"/>
        <w:rPr>
          <w:lang w:eastAsia="en-US" w:bidi="en-US"/>
        </w:rPr>
      </w:pPr>
      <w:r>
        <w:rPr>
          <w:lang w:eastAsia="en-US" w:bidi="ru-RU"/>
        </w:rPr>
        <w:t>Д</w:t>
      </w:r>
      <w:r w:rsidRPr="00597A9E">
        <w:rPr>
          <w:lang w:eastAsia="en-US" w:bidi="ru-RU"/>
        </w:rPr>
        <w:t xml:space="preserve">ля обеспечения электромагнитной совместимости устройство должно правильно функционировать с его </w:t>
      </w:r>
      <w:r>
        <w:rPr>
          <w:lang w:eastAsia="en-US" w:bidi="ru-RU"/>
        </w:rPr>
        <w:t>комплектующими.</w:t>
      </w:r>
    </w:p>
    <w:p w:rsidR="00AF61F2" w:rsidRPr="00597A9E" w:rsidRDefault="00AF61F2" w:rsidP="00AF61F2">
      <w:pPr>
        <w:spacing w:line="240" w:lineRule="auto"/>
        <w:rPr>
          <w:lang w:eastAsia="en-US" w:bidi="en-US"/>
        </w:rPr>
      </w:pPr>
      <w:r w:rsidRPr="00597A9E">
        <w:rPr>
          <w:lang w:eastAsia="en-US" w:bidi="ru-RU"/>
        </w:rPr>
        <w:t>Лазер</w:t>
      </w:r>
      <w:r>
        <w:rPr>
          <w:i/>
          <w:iCs/>
          <w:lang w:eastAsia="it-IT" w:bidi="ru-RU"/>
        </w:rPr>
        <w:t xml:space="preserve"> </w:t>
      </w:r>
      <w:r>
        <w:rPr>
          <w:lang w:eastAsia="en-US" w:bidi="ru-RU"/>
        </w:rPr>
        <w:t>прибор электро</w:t>
      </w:r>
      <w:r w:rsidRPr="00597A9E">
        <w:rPr>
          <w:lang w:eastAsia="en-US" w:bidi="ru-RU"/>
        </w:rPr>
        <w:t>медицинского назначения требует особых мер предосторожности в отношении ЭМС (Электромагнитной Совместимости</w:t>
      </w:r>
      <w:r w:rsidRPr="002A2D84">
        <w:rPr>
          <w:lang w:eastAsia="en-US" w:bidi="ru-RU"/>
        </w:rPr>
        <w:t xml:space="preserve">) и должен быть установлен и введен в эксплуатацию в соответствии с информацией об ЭМС. </w:t>
      </w:r>
    </w:p>
    <w:p w:rsidR="00AF61F2" w:rsidRDefault="00AF61F2" w:rsidP="00AF61F2">
      <w:pPr>
        <w:pStyle w:val="aff5"/>
        <w:kinsoku w:val="0"/>
        <w:overflowPunct w:val="0"/>
        <w:spacing w:before="29" w:after="0" w:line="276" w:lineRule="auto"/>
        <w:ind w:right="2"/>
        <w:rPr>
          <w:w w:val="105"/>
          <w:szCs w:val="21"/>
        </w:rPr>
      </w:pPr>
    </w:p>
    <w:p w:rsidR="00AF61F2" w:rsidRPr="000604F8" w:rsidRDefault="00AF61F2" w:rsidP="00AF61F2">
      <w:pPr>
        <w:spacing w:line="276" w:lineRule="auto"/>
        <w:rPr>
          <w:b/>
          <w:w w:val="105"/>
        </w:rPr>
      </w:pPr>
      <w:r w:rsidRPr="000604F8">
        <w:rPr>
          <w:b/>
          <w:w w:val="105"/>
        </w:rPr>
        <w:t>Портативные и мобильные устройства радиосвязи могут повлиять на работу лазера.</w:t>
      </w:r>
    </w:p>
    <w:p w:rsidR="00AF61F2" w:rsidRPr="000604F8" w:rsidRDefault="00AF61F2" w:rsidP="00AF61F2">
      <w:pPr>
        <w:spacing w:line="276" w:lineRule="auto"/>
        <w:rPr>
          <w:b/>
          <w:w w:val="105"/>
        </w:rPr>
      </w:pPr>
      <w:r w:rsidRPr="000604F8">
        <w:rPr>
          <w:b/>
          <w:w w:val="105"/>
        </w:rPr>
        <w:t>Устройство нельзя использовать рядом с другими приборами, размещать устройство на приборы или под ними.</w:t>
      </w:r>
    </w:p>
    <w:p w:rsidR="00AF61F2" w:rsidRDefault="00AF61F2" w:rsidP="00AF61F2">
      <w:pPr>
        <w:spacing w:line="276" w:lineRule="auto"/>
        <w:rPr>
          <w:b/>
          <w:w w:val="105"/>
        </w:rPr>
      </w:pPr>
      <w:r w:rsidRPr="000604F8">
        <w:rPr>
          <w:b/>
          <w:w w:val="105"/>
        </w:rPr>
        <w:t>Не используйте кабели или аксессуары, отличные от указанных. Используйте только кабели и аксессуары, рекомендуемые производителем. Использование альтернативных кабелей может привести к неисправности, увеличению излучения или снижению помехоустойчивости лазера.</w:t>
      </w:r>
    </w:p>
    <w:p w:rsidR="008D7A6F" w:rsidRPr="000604F8" w:rsidRDefault="008D7A6F" w:rsidP="000604F8">
      <w:pPr>
        <w:spacing w:line="276" w:lineRule="auto"/>
        <w:rPr>
          <w:b/>
          <w:w w:val="105"/>
        </w:rPr>
      </w:pPr>
    </w:p>
    <w:tbl>
      <w:tblPr>
        <w:tblStyle w:val="afb"/>
        <w:tblW w:w="0" w:type="auto"/>
        <w:jc w:val="center"/>
        <w:tblLook w:val="04A0" w:firstRow="1" w:lastRow="0" w:firstColumn="1" w:lastColumn="0" w:noHBand="0" w:noVBand="1"/>
      </w:tblPr>
      <w:tblGrid>
        <w:gridCol w:w="2183"/>
        <w:gridCol w:w="3057"/>
        <w:gridCol w:w="4958"/>
      </w:tblGrid>
      <w:tr w:rsidR="00AF61F2" w:rsidRPr="00E33150" w:rsidTr="00030CB0">
        <w:trPr>
          <w:jc w:val="center"/>
        </w:trPr>
        <w:tc>
          <w:tcPr>
            <w:tcW w:w="10198" w:type="dxa"/>
            <w:gridSpan w:val="3"/>
          </w:tcPr>
          <w:p w:rsidR="00AF61F2" w:rsidRPr="00E33150" w:rsidRDefault="00AF61F2" w:rsidP="009570EE">
            <w:pPr>
              <w:pStyle w:val="aff5"/>
              <w:kinsoku w:val="0"/>
              <w:overflowPunct w:val="0"/>
              <w:spacing w:after="0" w:line="240" w:lineRule="auto"/>
              <w:ind w:left="2024"/>
              <w:rPr>
                <w:b/>
                <w:bCs/>
                <w:w w:val="95"/>
                <w:sz w:val="20"/>
                <w:szCs w:val="20"/>
              </w:rPr>
            </w:pPr>
            <w:r>
              <w:rPr>
                <w:b/>
                <w:bCs/>
                <w:w w:val="95"/>
                <w:sz w:val="20"/>
                <w:szCs w:val="20"/>
              </w:rPr>
              <w:t>Руководство и заявление</w:t>
            </w:r>
            <w:r w:rsidRPr="00E33150">
              <w:rPr>
                <w:b/>
                <w:bCs/>
                <w:w w:val="95"/>
                <w:sz w:val="20"/>
                <w:szCs w:val="20"/>
              </w:rPr>
              <w:t xml:space="preserve"> производителя – электромагнитное излучение</w:t>
            </w:r>
          </w:p>
        </w:tc>
      </w:tr>
      <w:tr w:rsidR="00AF61F2" w:rsidRPr="00E33150" w:rsidTr="00030CB0">
        <w:trPr>
          <w:jc w:val="center"/>
        </w:trPr>
        <w:tc>
          <w:tcPr>
            <w:tcW w:w="10198" w:type="dxa"/>
            <w:gridSpan w:val="3"/>
          </w:tcPr>
          <w:p w:rsidR="00AF61F2" w:rsidRPr="00E33150" w:rsidRDefault="00AF61F2" w:rsidP="009570EE">
            <w:pPr>
              <w:pStyle w:val="aff5"/>
              <w:kinsoku w:val="0"/>
              <w:overflowPunct w:val="0"/>
              <w:spacing w:after="0" w:line="240" w:lineRule="auto"/>
              <w:ind w:left="27" w:right="26"/>
              <w:rPr>
                <w:w w:val="105"/>
                <w:sz w:val="20"/>
                <w:szCs w:val="20"/>
              </w:rPr>
            </w:pPr>
            <w:r>
              <w:rPr>
                <w:w w:val="105"/>
                <w:sz w:val="20"/>
                <w:szCs w:val="20"/>
              </w:rPr>
              <w:t>Стоматологический</w:t>
            </w:r>
            <w:r w:rsidRPr="00E33150">
              <w:rPr>
                <w:w w:val="105"/>
                <w:sz w:val="20"/>
                <w:szCs w:val="20"/>
              </w:rPr>
              <w:t xml:space="preserve"> лазер предназначен для использования в электромагнитной среде, указанной ниже. Пользователь должен </w:t>
            </w:r>
            <w:r>
              <w:rPr>
                <w:w w:val="105"/>
                <w:sz w:val="20"/>
                <w:szCs w:val="20"/>
              </w:rPr>
              <w:t>обеспечить применение данного медицинского изделия в указанной электромагнитной обстановке</w:t>
            </w:r>
          </w:p>
        </w:tc>
      </w:tr>
      <w:tr w:rsidR="00AF61F2" w:rsidRPr="00E33150" w:rsidTr="00030CB0">
        <w:trPr>
          <w:jc w:val="center"/>
        </w:trPr>
        <w:tc>
          <w:tcPr>
            <w:tcW w:w="2183" w:type="dxa"/>
          </w:tcPr>
          <w:p w:rsidR="00AF61F2" w:rsidRPr="00E33150" w:rsidRDefault="00AF61F2" w:rsidP="009570EE">
            <w:pPr>
              <w:pStyle w:val="aff5"/>
              <w:spacing w:after="0" w:line="240" w:lineRule="auto"/>
              <w:jc w:val="center"/>
              <w:rPr>
                <w:b/>
                <w:sz w:val="20"/>
                <w:szCs w:val="20"/>
              </w:rPr>
            </w:pPr>
            <w:r w:rsidRPr="00E33150">
              <w:rPr>
                <w:b/>
                <w:bCs/>
                <w:sz w:val="20"/>
                <w:szCs w:val="20"/>
              </w:rPr>
              <w:t>Тест</w:t>
            </w:r>
            <w:r w:rsidRPr="00E33150">
              <w:rPr>
                <w:b/>
                <w:bCs/>
                <w:spacing w:val="-27"/>
                <w:sz w:val="20"/>
                <w:szCs w:val="20"/>
              </w:rPr>
              <w:t xml:space="preserve"> </w:t>
            </w:r>
            <w:r w:rsidRPr="00E33150">
              <w:rPr>
                <w:b/>
                <w:bCs/>
                <w:sz w:val="20"/>
                <w:szCs w:val="20"/>
              </w:rPr>
              <w:t>на</w:t>
            </w:r>
            <w:r w:rsidRPr="00E33150">
              <w:rPr>
                <w:b/>
                <w:bCs/>
                <w:spacing w:val="-27"/>
                <w:sz w:val="20"/>
                <w:szCs w:val="20"/>
              </w:rPr>
              <w:t xml:space="preserve"> </w:t>
            </w:r>
            <w:r>
              <w:rPr>
                <w:b/>
                <w:bCs/>
                <w:sz w:val="20"/>
                <w:szCs w:val="20"/>
              </w:rPr>
              <w:t>излучение</w:t>
            </w:r>
          </w:p>
        </w:tc>
        <w:tc>
          <w:tcPr>
            <w:tcW w:w="3057" w:type="dxa"/>
          </w:tcPr>
          <w:p w:rsidR="00AF61F2" w:rsidRPr="00E33150" w:rsidRDefault="00AF61F2" w:rsidP="009570EE">
            <w:pPr>
              <w:pStyle w:val="aff5"/>
              <w:spacing w:after="0" w:line="240" w:lineRule="auto"/>
              <w:jc w:val="center"/>
              <w:rPr>
                <w:b/>
                <w:sz w:val="20"/>
                <w:szCs w:val="20"/>
              </w:rPr>
            </w:pPr>
            <w:r>
              <w:rPr>
                <w:b/>
                <w:bCs/>
                <w:w w:val="95"/>
                <w:sz w:val="20"/>
                <w:szCs w:val="20"/>
              </w:rPr>
              <w:t>Соответствие</w:t>
            </w:r>
          </w:p>
        </w:tc>
        <w:tc>
          <w:tcPr>
            <w:tcW w:w="4958" w:type="dxa"/>
          </w:tcPr>
          <w:p w:rsidR="00AF61F2" w:rsidRPr="00E33150" w:rsidRDefault="00AF61F2" w:rsidP="009570EE">
            <w:pPr>
              <w:pStyle w:val="aff5"/>
              <w:spacing w:after="0" w:line="240" w:lineRule="auto"/>
              <w:jc w:val="center"/>
              <w:rPr>
                <w:b/>
                <w:sz w:val="20"/>
                <w:szCs w:val="20"/>
              </w:rPr>
            </w:pPr>
            <w:r w:rsidRPr="00E33150">
              <w:rPr>
                <w:b/>
                <w:bCs/>
                <w:w w:val="95"/>
                <w:sz w:val="20"/>
                <w:szCs w:val="20"/>
              </w:rPr>
              <w:t>Электромагнитная</w:t>
            </w:r>
            <w:r w:rsidRPr="00E33150">
              <w:rPr>
                <w:b/>
                <w:bCs/>
                <w:spacing w:val="-20"/>
                <w:w w:val="95"/>
                <w:sz w:val="20"/>
                <w:szCs w:val="20"/>
              </w:rPr>
              <w:t xml:space="preserve"> </w:t>
            </w:r>
            <w:r w:rsidRPr="00E33150">
              <w:rPr>
                <w:b/>
                <w:bCs/>
                <w:w w:val="95"/>
                <w:sz w:val="20"/>
                <w:szCs w:val="20"/>
              </w:rPr>
              <w:t>среда</w:t>
            </w:r>
            <w:r w:rsidRPr="00E33150">
              <w:rPr>
                <w:b/>
                <w:bCs/>
                <w:spacing w:val="-20"/>
                <w:w w:val="95"/>
                <w:sz w:val="20"/>
                <w:szCs w:val="20"/>
              </w:rPr>
              <w:t xml:space="preserve"> </w:t>
            </w:r>
            <w:r w:rsidRPr="00E33150">
              <w:rPr>
                <w:b/>
                <w:bCs/>
                <w:w w:val="95"/>
                <w:sz w:val="20"/>
                <w:szCs w:val="20"/>
              </w:rPr>
              <w:t>-</w:t>
            </w:r>
            <w:r w:rsidRPr="00E33150">
              <w:rPr>
                <w:b/>
                <w:bCs/>
                <w:spacing w:val="-20"/>
                <w:w w:val="95"/>
                <w:sz w:val="20"/>
                <w:szCs w:val="20"/>
              </w:rPr>
              <w:t xml:space="preserve"> </w:t>
            </w:r>
            <w:r w:rsidRPr="00E33150">
              <w:rPr>
                <w:b/>
                <w:bCs/>
                <w:w w:val="95"/>
                <w:sz w:val="20"/>
                <w:szCs w:val="20"/>
              </w:rPr>
              <w:t>руководство</w:t>
            </w:r>
          </w:p>
        </w:tc>
      </w:tr>
      <w:tr w:rsidR="00AF61F2" w:rsidRPr="00E33150" w:rsidTr="00030CB0">
        <w:trPr>
          <w:jc w:val="center"/>
        </w:trPr>
        <w:tc>
          <w:tcPr>
            <w:tcW w:w="2183" w:type="dxa"/>
          </w:tcPr>
          <w:p w:rsidR="00AF61F2" w:rsidRDefault="00AF61F2" w:rsidP="009570EE">
            <w:pPr>
              <w:pStyle w:val="aff5"/>
              <w:kinsoku w:val="0"/>
              <w:overflowPunct w:val="0"/>
              <w:spacing w:after="0" w:line="240" w:lineRule="auto"/>
              <w:ind w:left="27" w:right="143"/>
              <w:rPr>
                <w:w w:val="105"/>
                <w:sz w:val="20"/>
                <w:szCs w:val="20"/>
              </w:rPr>
            </w:pPr>
            <w:r>
              <w:rPr>
                <w:w w:val="105"/>
                <w:sz w:val="20"/>
                <w:szCs w:val="20"/>
              </w:rPr>
              <w:t>Радиоизлучение</w:t>
            </w:r>
          </w:p>
          <w:p w:rsidR="00AF61F2" w:rsidRPr="00E33150" w:rsidRDefault="00AF61F2" w:rsidP="009570EE">
            <w:pPr>
              <w:pStyle w:val="aff5"/>
              <w:kinsoku w:val="0"/>
              <w:overflowPunct w:val="0"/>
              <w:spacing w:after="0" w:line="240" w:lineRule="auto"/>
              <w:ind w:left="27" w:right="143"/>
              <w:rPr>
                <w:sz w:val="20"/>
                <w:szCs w:val="20"/>
              </w:rPr>
            </w:pPr>
            <w:r>
              <w:rPr>
                <w:w w:val="105"/>
                <w:sz w:val="20"/>
                <w:szCs w:val="20"/>
                <w:lang w:val="en-US"/>
              </w:rPr>
              <w:t>CISPR</w:t>
            </w:r>
            <w:r w:rsidRPr="000932DF">
              <w:rPr>
                <w:w w:val="105"/>
                <w:sz w:val="20"/>
                <w:szCs w:val="20"/>
              </w:rPr>
              <w:t xml:space="preserve"> </w:t>
            </w:r>
            <w:r w:rsidRPr="00E33150">
              <w:rPr>
                <w:sz w:val="20"/>
                <w:szCs w:val="20"/>
              </w:rPr>
              <w:t>11</w:t>
            </w:r>
          </w:p>
          <w:p w:rsidR="00AF61F2" w:rsidRPr="00E33150" w:rsidRDefault="00AF61F2" w:rsidP="009570EE">
            <w:pPr>
              <w:pStyle w:val="aff5"/>
              <w:kinsoku w:val="0"/>
              <w:overflowPunct w:val="0"/>
              <w:spacing w:after="0" w:line="240" w:lineRule="auto"/>
              <w:ind w:left="27" w:right="143"/>
              <w:rPr>
                <w:b/>
                <w:sz w:val="20"/>
                <w:szCs w:val="20"/>
              </w:rPr>
            </w:pPr>
          </w:p>
        </w:tc>
        <w:tc>
          <w:tcPr>
            <w:tcW w:w="3057" w:type="dxa"/>
          </w:tcPr>
          <w:p w:rsidR="00AF61F2" w:rsidRDefault="00AF61F2" w:rsidP="009570EE">
            <w:pPr>
              <w:pStyle w:val="aff5"/>
              <w:kinsoku w:val="0"/>
              <w:overflowPunct w:val="0"/>
              <w:spacing w:after="0" w:line="240" w:lineRule="auto"/>
              <w:jc w:val="center"/>
              <w:rPr>
                <w:sz w:val="20"/>
                <w:szCs w:val="20"/>
              </w:rPr>
            </w:pPr>
            <w:r w:rsidRPr="00E33150">
              <w:rPr>
                <w:sz w:val="20"/>
                <w:szCs w:val="20"/>
              </w:rPr>
              <w:t>Группа 1</w:t>
            </w:r>
          </w:p>
          <w:p w:rsidR="00AF61F2" w:rsidRPr="00E33150" w:rsidRDefault="00AF61F2" w:rsidP="009570EE">
            <w:pPr>
              <w:pStyle w:val="aff5"/>
              <w:kinsoku w:val="0"/>
              <w:overflowPunct w:val="0"/>
              <w:spacing w:after="0" w:line="240" w:lineRule="auto"/>
              <w:jc w:val="center"/>
              <w:rPr>
                <w:b/>
                <w:sz w:val="20"/>
                <w:szCs w:val="20"/>
              </w:rPr>
            </w:pPr>
          </w:p>
        </w:tc>
        <w:tc>
          <w:tcPr>
            <w:tcW w:w="4958" w:type="dxa"/>
          </w:tcPr>
          <w:p w:rsidR="00AF61F2" w:rsidRPr="00E33150" w:rsidRDefault="00AF61F2" w:rsidP="009570EE">
            <w:pPr>
              <w:pStyle w:val="aff5"/>
              <w:kinsoku w:val="0"/>
              <w:overflowPunct w:val="0"/>
              <w:spacing w:after="0" w:line="240" w:lineRule="auto"/>
              <w:ind w:right="26"/>
              <w:rPr>
                <w:w w:val="105"/>
                <w:sz w:val="20"/>
                <w:szCs w:val="20"/>
              </w:rPr>
            </w:pPr>
            <w:r w:rsidRPr="00E33150">
              <w:rPr>
                <w:w w:val="105"/>
                <w:sz w:val="20"/>
                <w:szCs w:val="20"/>
              </w:rPr>
              <w:t>Лазер использует радиочастотную энергию только для своих внутренних функций. Поэтому его радиоизлучение очень низкое и</w:t>
            </w:r>
            <w:r>
              <w:rPr>
                <w:w w:val="105"/>
                <w:sz w:val="20"/>
                <w:szCs w:val="20"/>
              </w:rPr>
              <w:t xml:space="preserve"> не может вызвать помех в работе расположенного поблизости электронного оборудования.</w:t>
            </w:r>
          </w:p>
        </w:tc>
      </w:tr>
      <w:tr w:rsidR="00AF61F2" w:rsidRPr="00E33150" w:rsidTr="00030CB0">
        <w:trPr>
          <w:jc w:val="center"/>
        </w:trPr>
        <w:tc>
          <w:tcPr>
            <w:tcW w:w="2183" w:type="dxa"/>
          </w:tcPr>
          <w:p w:rsidR="00AF61F2" w:rsidRDefault="00AF61F2" w:rsidP="009570EE">
            <w:pPr>
              <w:pStyle w:val="aff5"/>
              <w:kinsoku w:val="0"/>
              <w:overflowPunct w:val="0"/>
              <w:spacing w:after="0" w:line="240" w:lineRule="auto"/>
              <w:ind w:left="27" w:right="143"/>
              <w:rPr>
                <w:w w:val="105"/>
                <w:sz w:val="20"/>
                <w:szCs w:val="20"/>
              </w:rPr>
            </w:pPr>
            <w:r>
              <w:rPr>
                <w:w w:val="105"/>
                <w:sz w:val="20"/>
                <w:szCs w:val="20"/>
              </w:rPr>
              <w:t>Радиоизлучение</w:t>
            </w:r>
          </w:p>
          <w:p w:rsidR="00AF61F2" w:rsidRPr="000932DF" w:rsidRDefault="00AF61F2" w:rsidP="009570EE">
            <w:pPr>
              <w:pStyle w:val="aff5"/>
              <w:kinsoku w:val="0"/>
              <w:overflowPunct w:val="0"/>
              <w:spacing w:after="0" w:line="240" w:lineRule="auto"/>
              <w:ind w:left="27" w:right="143"/>
              <w:rPr>
                <w:sz w:val="20"/>
                <w:szCs w:val="20"/>
              </w:rPr>
            </w:pPr>
            <w:r>
              <w:rPr>
                <w:w w:val="105"/>
                <w:sz w:val="20"/>
                <w:szCs w:val="20"/>
                <w:lang w:val="en-US"/>
              </w:rPr>
              <w:t>CISPR</w:t>
            </w:r>
            <w:r w:rsidRPr="000932DF">
              <w:rPr>
                <w:w w:val="105"/>
                <w:sz w:val="20"/>
                <w:szCs w:val="20"/>
              </w:rPr>
              <w:t xml:space="preserve"> </w:t>
            </w:r>
            <w:r>
              <w:rPr>
                <w:sz w:val="20"/>
                <w:szCs w:val="20"/>
              </w:rPr>
              <w:t>11</w:t>
            </w:r>
          </w:p>
        </w:tc>
        <w:tc>
          <w:tcPr>
            <w:tcW w:w="3057" w:type="dxa"/>
          </w:tcPr>
          <w:p w:rsidR="00AF61F2" w:rsidRPr="00E33150" w:rsidRDefault="00AF61F2" w:rsidP="009570EE">
            <w:pPr>
              <w:pStyle w:val="aff5"/>
              <w:kinsoku w:val="0"/>
              <w:overflowPunct w:val="0"/>
              <w:spacing w:after="0" w:line="240" w:lineRule="auto"/>
              <w:jc w:val="center"/>
              <w:rPr>
                <w:sz w:val="20"/>
                <w:szCs w:val="20"/>
              </w:rPr>
            </w:pPr>
            <w:r w:rsidRPr="00E33150">
              <w:rPr>
                <w:sz w:val="20"/>
                <w:szCs w:val="20"/>
              </w:rPr>
              <w:t xml:space="preserve">Класс </w:t>
            </w:r>
            <w:r>
              <w:rPr>
                <w:sz w:val="22"/>
                <w:szCs w:val="22"/>
                <w:lang w:bidi="ru-RU"/>
              </w:rPr>
              <w:t>Б</w:t>
            </w:r>
          </w:p>
        </w:tc>
        <w:tc>
          <w:tcPr>
            <w:tcW w:w="4958" w:type="dxa"/>
            <w:vMerge w:val="restart"/>
          </w:tcPr>
          <w:p w:rsidR="00AF61F2" w:rsidRPr="00E33150" w:rsidRDefault="00AF61F2" w:rsidP="009570EE">
            <w:pPr>
              <w:pStyle w:val="aff5"/>
              <w:kinsoku w:val="0"/>
              <w:overflowPunct w:val="0"/>
              <w:spacing w:after="0" w:line="240" w:lineRule="auto"/>
              <w:ind w:right="26"/>
              <w:rPr>
                <w:w w:val="105"/>
                <w:sz w:val="20"/>
                <w:szCs w:val="20"/>
              </w:rPr>
            </w:pPr>
            <w:r w:rsidRPr="00E33150">
              <w:rPr>
                <w:w w:val="105"/>
                <w:sz w:val="20"/>
                <w:szCs w:val="20"/>
              </w:rPr>
              <w:t xml:space="preserve">Лазер подходит для использования во всех </w:t>
            </w:r>
            <w:r>
              <w:rPr>
                <w:w w:val="105"/>
                <w:sz w:val="20"/>
                <w:szCs w:val="20"/>
              </w:rPr>
              <w:t>структурах,</w:t>
            </w:r>
            <w:r w:rsidRPr="00E33150">
              <w:rPr>
                <w:w w:val="105"/>
                <w:sz w:val="20"/>
                <w:szCs w:val="20"/>
              </w:rPr>
              <w:t xml:space="preserve"> кроме </w:t>
            </w:r>
            <w:r>
              <w:rPr>
                <w:w w:val="105"/>
                <w:sz w:val="20"/>
                <w:szCs w:val="20"/>
              </w:rPr>
              <w:t>бытовых</w:t>
            </w:r>
            <w:r w:rsidRPr="00E33150">
              <w:rPr>
                <w:w w:val="105"/>
                <w:sz w:val="20"/>
                <w:szCs w:val="20"/>
              </w:rPr>
              <w:t xml:space="preserve">, </w:t>
            </w:r>
            <w:r>
              <w:rPr>
                <w:w w:val="105"/>
                <w:sz w:val="20"/>
                <w:szCs w:val="20"/>
              </w:rPr>
              <w:t>а также тех, в которых непосредственно используется общественная сеть электропитания низкого напряжения, которая снабжает здания для бытовых нужд</w:t>
            </w:r>
          </w:p>
        </w:tc>
      </w:tr>
      <w:tr w:rsidR="00AF61F2" w:rsidRPr="00E33150" w:rsidTr="00030CB0">
        <w:trPr>
          <w:jc w:val="center"/>
        </w:trPr>
        <w:tc>
          <w:tcPr>
            <w:tcW w:w="2183" w:type="dxa"/>
          </w:tcPr>
          <w:p w:rsidR="00AF61F2" w:rsidRPr="00E33150" w:rsidRDefault="00AF61F2" w:rsidP="009570EE">
            <w:pPr>
              <w:pStyle w:val="aff5"/>
              <w:tabs>
                <w:tab w:val="left" w:pos="3429"/>
              </w:tabs>
              <w:kinsoku w:val="0"/>
              <w:overflowPunct w:val="0"/>
              <w:spacing w:after="0" w:line="240" w:lineRule="auto"/>
              <w:rPr>
                <w:w w:val="105"/>
                <w:sz w:val="20"/>
                <w:szCs w:val="20"/>
              </w:rPr>
            </w:pPr>
            <w:r>
              <w:rPr>
                <w:w w:val="110"/>
                <w:sz w:val="20"/>
                <w:szCs w:val="20"/>
              </w:rPr>
              <w:t>Гармоническое излучение</w:t>
            </w:r>
          </w:p>
        </w:tc>
        <w:tc>
          <w:tcPr>
            <w:tcW w:w="3057" w:type="dxa"/>
          </w:tcPr>
          <w:p w:rsidR="00AF61F2" w:rsidRPr="00E33150" w:rsidRDefault="00AF61F2" w:rsidP="009570EE">
            <w:pPr>
              <w:pStyle w:val="aff5"/>
              <w:kinsoku w:val="0"/>
              <w:overflowPunct w:val="0"/>
              <w:spacing w:after="0" w:line="240" w:lineRule="auto"/>
              <w:jc w:val="center"/>
              <w:rPr>
                <w:sz w:val="20"/>
                <w:szCs w:val="20"/>
              </w:rPr>
            </w:pPr>
            <w:r w:rsidRPr="00E33150">
              <w:rPr>
                <w:sz w:val="20"/>
                <w:szCs w:val="20"/>
              </w:rPr>
              <w:t>Класс А</w:t>
            </w:r>
          </w:p>
          <w:p w:rsidR="00AF61F2" w:rsidRPr="00E33150" w:rsidRDefault="00AF61F2" w:rsidP="009570EE">
            <w:pPr>
              <w:pStyle w:val="aff5"/>
              <w:kinsoku w:val="0"/>
              <w:overflowPunct w:val="0"/>
              <w:spacing w:after="0" w:line="240" w:lineRule="auto"/>
              <w:jc w:val="center"/>
              <w:rPr>
                <w:sz w:val="20"/>
                <w:szCs w:val="20"/>
              </w:rPr>
            </w:pPr>
          </w:p>
        </w:tc>
        <w:tc>
          <w:tcPr>
            <w:tcW w:w="4958" w:type="dxa"/>
            <w:vMerge/>
          </w:tcPr>
          <w:p w:rsidR="00AF61F2" w:rsidRPr="00E33150" w:rsidRDefault="00AF61F2" w:rsidP="009570EE">
            <w:pPr>
              <w:pStyle w:val="aff5"/>
              <w:kinsoku w:val="0"/>
              <w:overflowPunct w:val="0"/>
              <w:spacing w:after="0" w:line="240" w:lineRule="auto"/>
              <w:ind w:left="692" w:right="273"/>
              <w:rPr>
                <w:w w:val="105"/>
                <w:sz w:val="20"/>
                <w:szCs w:val="20"/>
              </w:rPr>
            </w:pPr>
          </w:p>
        </w:tc>
      </w:tr>
      <w:tr w:rsidR="00AF61F2" w:rsidRPr="00E33150" w:rsidTr="00030CB0">
        <w:trPr>
          <w:trHeight w:val="579"/>
          <w:jc w:val="center"/>
        </w:trPr>
        <w:tc>
          <w:tcPr>
            <w:tcW w:w="2183" w:type="dxa"/>
          </w:tcPr>
          <w:p w:rsidR="00AF61F2" w:rsidRPr="002E528B" w:rsidRDefault="00AF61F2" w:rsidP="009570EE">
            <w:pPr>
              <w:pStyle w:val="aff5"/>
              <w:tabs>
                <w:tab w:val="left" w:pos="3429"/>
              </w:tabs>
              <w:kinsoku w:val="0"/>
              <w:overflowPunct w:val="0"/>
              <w:spacing w:after="0" w:line="240" w:lineRule="auto"/>
              <w:ind w:left="27"/>
              <w:rPr>
                <w:sz w:val="20"/>
                <w:szCs w:val="20"/>
              </w:rPr>
            </w:pPr>
            <w:r w:rsidRPr="00E33150">
              <w:rPr>
                <w:w w:val="105"/>
                <w:sz w:val="20"/>
                <w:szCs w:val="20"/>
              </w:rPr>
              <w:t>Колебания напряжения</w:t>
            </w:r>
            <w:r>
              <w:rPr>
                <w:w w:val="105"/>
                <w:sz w:val="20"/>
                <w:szCs w:val="20"/>
              </w:rPr>
              <w:t>/ мерцающее излучение</w:t>
            </w:r>
          </w:p>
        </w:tc>
        <w:tc>
          <w:tcPr>
            <w:tcW w:w="3057" w:type="dxa"/>
          </w:tcPr>
          <w:p w:rsidR="00AF61F2" w:rsidRPr="00E33150" w:rsidRDefault="00AF61F2" w:rsidP="009570EE">
            <w:pPr>
              <w:pStyle w:val="aff5"/>
              <w:kinsoku w:val="0"/>
              <w:overflowPunct w:val="0"/>
              <w:spacing w:after="0" w:line="240" w:lineRule="auto"/>
              <w:jc w:val="center"/>
              <w:rPr>
                <w:sz w:val="20"/>
                <w:szCs w:val="20"/>
              </w:rPr>
            </w:pPr>
            <w:r>
              <w:rPr>
                <w:sz w:val="20"/>
                <w:szCs w:val="20"/>
              </w:rPr>
              <w:t>Соответствует</w:t>
            </w:r>
          </w:p>
          <w:p w:rsidR="00AF61F2" w:rsidRPr="00E33150" w:rsidRDefault="00AF61F2" w:rsidP="009570EE">
            <w:pPr>
              <w:pStyle w:val="aff5"/>
              <w:kinsoku w:val="0"/>
              <w:overflowPunct w:val="0"/>
              <w:spacing w:after="0" w:line="240" w:lineRule="auto"/>
              <w:jc w:val="center"/>
              <w:rPr>
                <w:sz w:val="20"/>
                <w:szCs w:val="20"/>
              </w:rPr>
            </w:pPr>
          </w:p>
        </w:tc>
        <w:tc>
          <w:tcPr>
            <w:tcW w:w="4958" w:type="dxa"/>
            <w:vMerge/>
          </w:tcPr>
          <w:p w:rsidR="00AF61F2" w:rsidRPr="00E33150" w:rsidRDefault="00AF61F2" w:rsidP="009570EE">
            <w:pPr>
              <w:pStyle w:val="aff5"/>
              <w:kinsoku w:val="0"/>
              <w:overflowPunct w:val="0"/>
              <w:spacing w:after="0" w:line="240" w:lineRule="auto"/>
              <w:ind w:left="692" w:right="273"/>
              <w:rPr>
                <w:w w:val="105"/>
                <w:sz w:val="20"/>
                <w:szCs w:val="20"/>
              </w:rPr>
            </w:pPr>
          </w:p>
        </w:tc>
      </w:tr>
    </w:tbl>
    <w:p w:rsidR="00ED67B7" w:rsidRDefault="00ED67B7" w:rsidP="00AF61F2">
      <w:pPr>
        <w:pStyle w:val="aff5"/>
        <w:kinsoku w:val="0"/>
        <w:overflowPunct w:val="0"/>
        <w:spacing w:before="81"/>
        <w:jc w:val="center"/>
        <w:rPr>
          <w:b/>
          <w:w w:val="105"/>
          <w:szCs w:val="21"/>
        </w:rPr>
      </w:pPr>
    </w:p>
    <w:p w:rsidR="00AF61F2" w:rsidRPr="00ED5734" w:rsidRDefault="00AF61F2" w:rsidP="00AF61F2">
      <w:pPr>
        <w:keepNext/>
        <w:keepLines/>
        <w:spacing w:after="120" w:line="240" w:lineRule="auto"/>
        <w:jc w:val="left"/>
        <w:outlineLvl w:val="3"/>
        <w:rPr>
          <w:rFonts w:eastAsia="Calibri"/>
          <w:b/>
          <w:bCs/>
          <w:color w:val="000000"/>
          <w:kern w:val="0"/>
          <w:sz w:val="22"/>
          <w:szCs w:val="22"/>
          <w:lang w:eastAsia="en-US" w:bidi="en-US"/>
        </w:rPr>
      </w:pPr>
      <w:r w:rsidRPr="00597A9E">
        <w:rPr>
          <w:rFonts w:eastAsia="Calibri"/>
          <w:b/>
          <w:bCs/>
          <w:color w:val="000000"/>
          <w:kern w:val="0"/>
          <w:sz w:val="22"/>
          <w:szCs w:val="22"/>
          <w:lang w:eastAsia="en-US" w:bidi="ru-RU"/>
        </w:rPr>
        <w:t>П</w:t>
      </w:r>
      <w:r>
        <w:rPr>
          <w:rFonts w:eastAsia="Calibri"/>
          <w:b/>
          <w:bCs/>
          <w:color w:val="000000"/>
          <w:kern w:val="0"/>
          <w:sz w:val="22"/>
          <w:szCs w:val="22"/>
          <w:lang w:eastAsia="en-US" w:bidi="ru-RU"/>
        </w:rPr>
        <w:t>ОМЕХОУСТОЙЧИВОСТЬ</w:t>
      </w:r>
    </w:p>
    <w:p w:rsidR="00094900" w:rsidRDefault="00094900" w:rsidP="00ED67B7">
      <w:pPr>
        <w:spacing w:line="240" w:lineRule="auto"/>
        <w:rPr>
          <w:color w:val="000000"/>
          <w:w w:val="105"/>
        </w:rPr>
      </w:pPr>
    </w:p>
    <w:tbl>
      <w:tblPr>
        <w:tblStyle w:val="afb"/>
        <w:tblW w:w="9351" w:type="dxa"/>
        <w:jc w:val="center"/>
        <w:tblLayout w:type="fixed"/>
        <w:tblLook w:val="04A0" w:firstRow="1" w:lastRow="0" w:firstColumn="1" w:lastColumn="0" w:noHBand="0" w:noVBand="1"/>
      </w:tblPr>
      <w:tblGrid>
        <w:gridCol w:w="2263"/>
        <w:gridCol w:w="2552"/>
        <w:gridCol w:w="2126"/>
        <w:gridCol w:w="2410"/>
      </w:tblGrid>
      <w:tr w:rsidR="00AF61F2" w:rsidTr="00AF61F2">
        <w:trPr>
          <w:jc w:val="center"/>
        </w:trPr>
        <w:tc>
          <w:tcPr>
            <w:tcW w:w="9351" w:type="dxa"/>
            <w:gridSpan w:val="4"/>
          </w:tcPr>
          <w:p w:rsidR="00AF61F2" w:rsidRPr="00EB7ACD" w:rsidRDefault="00AF61F2" w:rsidP="009570EE">
            <w:pPr>
              <w:pStyle w:val="aff5"/>
              <w:spacing w:before="4"/>
              <w:rPr>
                <w:b/>
                <w:sz w:val="22"/>
                <w:szCs w:val="22"/>
              </w:rPr>
            </w:pPr>
            <w:r w:rsidRPr="00EB7ACD">
              <w:rPr>
                <w:b/>
                <w:sz w:val="22"/>
                <w:szCs w:val="22"/>
              </w:rPr>
              <w:t xml:space="preserve">Руководство и заявление производителя  - </w:t>
            </w:r>
            <w:r>
              <w:rPr>
                <w:b/>
                <w:sz w:val="22"/>
                <w:szCs w:val="22"/>
              </w:rPr>
              <w:t>устойчивость к электромагнитным помехам</w:t>
            </w:r>
          </w:p>
        </w:tc>
      </w:tr>
      <w:tr w:rsidR="00AF61F2" w:rsidTr="00AF61F2">
        <w:trPr>
          <w:jc w:val="center"/>
        </w:trPr>
        <w:tc>
          <w:tcPr>
            <w:tcW w:w="9351" w:type="dxa"/>
            <w:gridSpan w:val="4"/>
          </w:tcPr>
          <w:p w:rsidR="00AF61F2" w:rsidRPr="00EB7ACD" w:rsidRDefault="00AF61F2" w:rsidP="009570EE">
            <w:pPr>
              <w:pStyle w:val="aff5"/>
              <w:spacing w:before="4"/>
              <w:rPr>
                <w:sz w:val="20"/>
                <w:szCs w:val="20"/>
              </w:rPr>
            </w:pPr>
            <w:r w:rsidRPr="00EB7ACD">
              <w:rPr>
                <w:sz w:val="20"/>
                <w:szCs w:val="20"/>
              </w:rPr>
              <w:t xml:space="preserve">Устройство </w:t>
            </w:r>
            <w:r>
              <w:rPr>
                <w:sz w:val="20"/>
                <w:szCs w:val="20"/>
              </w:rPr>
              <w:t>стоматологический лазер</w:t>
            </w:r>
            <w:r w:rsidRPr="00EB7ACD">
              <w:rPr>
                <w:sz w:val="20"/>
                <w:szCs w:val="20"/>
              </w:rPr>
              <w:t xml:space="preserve"> используется в электромагнитном окружении, как описано ниже. </w:t>
            </w:r>
            <w:r>
              <w:rPr>
                <w:sz w:val="20"/>
                <w:szCs w:val="20"/>
              </w:rPr>
              <w:t>П</w:t>
            </w:r>
            <w:r w:rsidRPr="00EB7ACD">
              <w:rPr>
                <w:sz w:val="20"/>
                <w:szCs w:val="20"/>
              </w:rPr>
              <w:t>ользователь медицинского изделия должен убедиться, что устройство используется в таком окружении</w:t>
            </w:r>
          </w:p>
        </w:tc>
      </w:tr>
      <w:tr w:rsidR="00AF61F2" w:rsidTr="00AF61F2">
        <w:trPr>
          <w:jc w:val="center"/>
        </w:trPr>
        <w:tc>
          <w:tcPr>
            <w:tcW w:w="2263" w:type="dxa"/>
          </w:tcPr>
          <w:p w:rsidR="00AF61F2" w:rsidRPr="00EB7ACD" w:rsidRDefault="00AF61F2" w:rsidP="009570EE">
            <w:pPr>
              <w:pStyle w:val="aff5"/>
              <w:spacing w:before="4"/>
              <w:rPr>
                <w:b/>
                <w:sz w:val="22"/>
                <w:szCs w:val="22"/>
              </w:rPr>
            </w:pPr>
            <w:r w:rsidRPr="001F49C3">
              <w:rPr>
                <w:b/>
                <w:color w:val="231916"/>
                <w:sz w:val="20"/>
                <w:szCs w:val="20"/>
                <w:lang w:bidi="ru-RU"/>
              </w:rPr>
              <w:t>Испытание помехоустойчивости</w:t>
            </w:r>
          </w:p>
        </w:tc>
        <w:tc>
          <w:tcPr>
            <w:tcW w:w="2552" w:type="dxa"/>
          </w:tcPr>
          <w:p w:rsidR="00AF61F2" w:rsidRPr="001F49C3" w:rsidRDefault="00AF61F2" w:rsidP="009570EE">
            <w:pPr>
              <w:pStyle w:val="TableParagraph"/>
              <w:spacing w:before="32" w:line="276" w:lineRule="auto"/>
              <w:jc w:val="center"/>
              <w:rPr>
                <w:sz w:val="20"/>
                <w:szCs w:val="20"/>
              </w:rPr>
            </w:pPr>
            <w:r w:rsidRPr="001F49C3">
              <w:rPr>
                <w:b/>
                <w:color w:val="231916"/>
                <w:sz w:val="20"/>
                <w:szCs w:val="20"/>
                <w:lang w:bidi="ru-RU"/>
              </w:rPr>
              <w:t>IEC 60601</w:t>
            </w:r>
          </w:p>
          <w:p w:rsidR="00AF61F2" w:rsidRPr="00EB7ACD" w:rsidRDefault="00AF61F2" w:rsidP="009570EE">
            <w:pPr>
              <w:pStyle w:val="aff5"/>
              <w:spacing w:after="0"/>
              <w:rPr>
                <w:b/>
                <w:sz w:val="22"/>
                <w:szCs w:val="22"/>
              </w:rPr>
            </w:pPr>
            <w:r w:rsidRPr="001F49C3">
              <w:rPr>
                <w:b/>
                <w:color w:val="231916"/>
                <w:sz w:val="20"/>
                <w:szCs w:val="20"/>
                <w:lang w:bidi="ru-RU"/>
              </w:rPr>
              <w:t>Испытательный уровень</w:t>
            </w:r>
          </w:p>
        </w:tc>
        <w:tc>
          <w:tcPr>
            <w:tcW w:w="2126" w:type="dxa"/>
          </w:tcPr>
          <w:p w:rsidR="00AF61F2" w:rsidRPr="00EB7ACD" w:rsidRDefault="00AF61F2" w:rsidP="009570EE">
            <w:pPr>
              <w:pStyle w:val="aff5"/>
              <w:spacing w:before="4"/>
              <w:rPr>
                <w:b/>
                <w:sz w:val="22"/>
                <w:szCs w:val="22"/>
              </w:rPr>
            </w:pPr>
            <w:r w:rsidRPr="001F49C3">
              <w:rPr>
                <w:b/>
                <w:color w:val="231916"/>
                <w:sz w:val="20"/>
                <w:szCs w:val="20"/>
                <w:lang w:bidi="ru-RU"/>
              </w:rPr>
              <w:t>Уровень соответствия</w:t>
            </w:r>
          </w:p>
        </w:tc>
        <w:tc>
          <w:tcPr>
            <w:tcW w:w="2410" w:type="dxa"/>
          </w:tcPr>
          <w:p w:rsidR="00AF61F2" w:rsidRPr="00EB7ACD" w:rsidRDefault="00AF61F2" w:rsidP="009570EE">
            <w:pPr>
              <w:pStyle w:val="aff5"/>
              <w:spacing w:before="4"/>
              <w:rPr>
                <w:b/>
                <w:sz w:val="22"/>
                <w:szCs w:val="22"/>
              </w:rPr>
            </w:pPr>
            <w:r w:rsidRPr="001F49C3">
              <w:rPr>
                <w:b/>
                <w:color w:val="231916"/>
                <w:sz w:val="20"/>
                <w:szCs w:val="20"/>
                <w:lang w:bidi="ru-RU"/>
              </w:rPr>
              <w:t>Электромагнитная среда - руководство</w:t>
            </w:r>
          </w:p>
        </w:tc>
      </w:tr>
      <w:tr w:rsidR="00AF61F2" w:rsidTr="00AF61F2">
        <w:trPr>
          <w:jc w:val="center"/>
        </w:trPr>
        <w:tc>
          <w:tcPr>
            <w:tcW w:w="2263" w:type="dxa"/>
          </w:tcPr>
          <w:p w:rsidR="00AF61F2" w:rsidRPr="00EB7ACD" w:rsidRDefault="00AF61F2" w:rsidP="009570EE">
            <w:pPr>
              <w:pStyle w:val="aff5"/>
              <w:spacing w:before="4"/>
              <w:rPr>
                <w:b/>
                <w:sz w:val="22"/>
                <w:szCs w:val="22"/>
              </w:rPr>
            </w:pPr>
            <w:r>
              <w:rPr>
                <w:color w:val="231916"/>
                <w:sz w:val="20"/>
                <w:szCs w:val="20"/>
                <w:lang w:bidi="ru-RU"/>
              </w:rPr>
              <w:t>Электростатический разряд (</w:t>
            </w:r>
            <w:r>
              <w:rPr>
                <w:color w:val="231916"/>
                <w:sz w:val="20"/>
                <w:szCs w:val="20"/>
                <w:lang w:val="en-US" w:bidi="ru-RU"/>
              </w:rPr>
              <w:t>ESD</w:t>
            </w:r>
            <w:r>
              <w:rPr>
                <w:color w:val="231916"/>
                <w:sz w:val="20"/>
                <w:szCs w:val="20"/>
                <w:lang w:bidi="ru-RU"/>
              </w:rPr>
              <w:t xml:space="preserve">) в соответствии с </w:t>
            </w:r>
            <w:r>
              <w:rPr>
                <w:color w:val="231916"/>
                <w:sz w:val="20"/>
                <w:szCs w:val="20"/>
                <w:lang w:val="en-US" w:bidi="ru-RU"/>
              </w:rPr>
              <w:t>IEC</w:t>
            </w:r>
            <w:r>
              <w:rPr>
                <w:color w:val="231916"/>
                <w:sz w:val="20"/>
                <w:szCs w:val="20"/>
                <w:lang w:bidi="ru-RU"/>
              </w:rPr>
              <w:t xml:space="preserve"> </w:t>
            </w:r>
            <w:r>
              <w:rPr>
                <w:color w:val="231916"/>
                <w:sz w:val="20"/>
                <w:szCs w:val="20"/>
                <w:lang w:bidi="ru-RU"/>
              </w:rPr>
              <w:lastRenderedPageBreak/>
              <w:t xml:space="preserve">61000-4-4 </w:t>
            </w:r>
          </w:p>
        </w:tc>
        <w:tc>
          <w:tcPr>
            <w:tcW w:w="2552" w:type="dxa"/>
          </w:tcPr>
          <w:p w:rsidR="00AF61F2" w:rsidRPr="001F49C3" w:rsidRDefault="00AF61F2" w:rsidP="009570EE">
            <w:pPr>
              <w:pStyle w:val="TableParagraph"/>
              <w:rPr>
                <w:sz w:val="20"/>
                <w:szCs w:val="20"/>
              </w:rPr>
            </w:pPr>
            <w:r w:rsidRPr="001F49C3">
              <w:rPr>
                <w:color w:val="231916"/>
                <w:sz w:val="20"/>
                <w:szCs w:val="20"/>
                <w:lang w:bidi="ru-RU"/>
              </w:rPr>
              <w:lastRenderedPageBreak/>
              <w:t>Контактный разряд ±6 к</w:t>
            </w:r>
            <w:r>
              <w:rPr>
                <w:color w:val="231916"/>
                <w:sz w:val="20"/>
                <w:szCs w:val="20"/>
                <w:lang w:bidi="ru-RU"/>
              </w:rPr>
              <w:t>В</w:t>
            </w:r>
          </w:p>
          <w:p w:rsidR="00AF61F2" w:rsidRDefault="00AF61F2" w:rsidP="009570EE">
            <w:pPr>
              <w:pStyle w:val="aff5"/>
              <w:spacing w:after="0" w:line="240" w:lineRule="auto"/>
              <w:rPr>
                <w:b/>
                <w:sz w:val="22"/>
                <w:szCs w:val="22"/>
              </w:rPr>
            </w:pPr>
            <w:r w:rsidRPr="001F49C3">
              <w:rPr>
                <w:color w:val="231916"/>
                <w:sz w:val="20"/>
                <w:szCs w:val="20"/>
                <w:lang w:bidi="ru-RU"/>
              </w:rPr>
              <w:t>Воздушный электроразряд ±8 к</w:t>
            </w:r>
            <w:r>
              <w:rPr>
                <w:color w:val="231916"/>
                <w:sz w:val="20"/>
                <w:szCs w:val="20"/>
                <w:lang w:bidi="ru-RU"/>
              </w:rPr>
              <w:t>В</w:t>
            </w:r>
          </w:p>
        </w:tc>
        <w:tc>
          <w:tcPr>
            <w:tcW w:w="2126" w:type="dxa"/>
          </w:tcPr>
          <w:p w:rsidR="00AF61F2" w:rsidRPr="001F49C3" w:rsidRDefault="00AF61F2" w:rsidP="009570EE">
            <w:pPr>
              <w:pStyle w:val="TableParagraph"/>
              <w:rPr>
                <w:sz w:val="20"/>
                <w:szCs w:val="20"/>
              </w:rPr>
            </w:pPr>
            <w:r w:rsidRPr="001F49C3">
              <w:rPr>
                <w:color w:val="231916"/>
                <w:sz w:val="20"/>
                <w:szCs w:val="20"/>
                <w:lang w:bidi="ru-RU"/>
              </w:rPr>
              <w:t>Контактный разряд ±6 к</w:t>
            </w:r>
            <w:r>
              <w:rPr>
                <w:color w:val="231916"/>
                <w:sz w:val="20"/>
                <w:szCs w:val="20"/>
                <w:lang w:bidi="ru-RU"/>
              </w:rPr>
              <w:t>В</w:t>
            </w:r>
          </w:p>
          <w:p w:rsidR="00AF61F2" w:rsidRPr="00EB7ACD" w:rsidRDefault="00AF61F2" w:rsidP="009570EE">
            <w:pPr>
              <w:pStyle w:val="TableParagraph"/>
              <w:rPr>
                <w:b/>
                <w:sz w:val="22"/>
                <w:szCs w:val="22"/>
              </w:rPr>
            </w:pPr>
            <w:r w:rsidRPr="001F49C3">
              <w:rPr>
                <w:color w:val="231916"/>
                <w:sz w:val="20"/>
                <w:szCs w:val="20"/>
                <w:lang w:bidi="ru-RU"/>
              </w:rPr>
              <w:t>Воздушный электроразряд ±8 к</w:t>
            </w:r>
            <w:r>
              <w:rPr>
                <w:color w:val="231916"/>
                <w:sz w:val="20"/>
                <w:szCs w:val="20"/>
                <w:lang w:bidi="ru-RU"/>
              </w:rPr>
              <w:t>В</w:t>
            </w:r>
          </w:p>
        </w:tc>
        <w:tc>
          <w:tcPr>
            <w:tcW w:w="2410" w:type="dxa"/>
          </w:tcPr>
          <w:p w:rsidR="00AF61F2" w:rsidRPr="00EB7ACD" w:rsidRDefault="00AF61F2" w:rsidP="009570EE">
            <w:pPr>
              <w:pStyle w:val="TableParagraph"/>
              <w:spacing w:before="59" w:line="276" w:lineRule="auto"/>
              <w:rPr>
                <w:b/>
                <w:sz w:val="22"/>
                <w:szCs w:val="22"/>
              </w:rPr>
            </w:pPr>
            <w:r w:rsidRPr="001F49C3">
              <w:rPr>
                <w:color w:val="231916"/>
                <w:sz w:val="20"/>
                <w:szCs w:val="20"/>
                <w:lang w:bidi="ru-RU"/>
              </w:rPr>
              <w:t xml:space="preserve">Пол должен быть деревянным, бетонным или покрыт плиткой, и если пол покрыт синтетическим </w:t>
            </w:r>
            <w:r w:rsidRPr="001F49C3">
              <w:rPr>
                <w:color w:val="231916"/>
                <w:sz w:val="20"/>
                <w:szCs w:val="20"/>
                <w:lang w:bidi="ru-RU"/>
              </w:rPr>
              <w:lastRenderedPageBreak/>
              <w:t>материалом, относительная влажность должна составлять минимум 30%.</w:t>
            </w:r>
          </w:p>
        </w:tc>
      </w:tr>
      <w:tr w:rsidR="00AF61F2" w:rsidTr="00AF61F2">
        <w:trPr>
          <w:jc w:val="center"/>
        </w:trPr>
        <w:tc>
          <w:tcPr>
            <w:tcW w:w="2263" w:type="dxa"/>
          </w:tcPr>
          <w:p w:rsidR="00AF61F2" w:rsidRPr="00EB7ACD" w:rsidRDefault="00AF61F2" w:rsidP="00696ABC">
            <w:pPr>
              <w:pStyle w:val="aff5"/>
              <w:spacing w:after="0" w:line="276" w:lineRule="auto"/>
              <w:rPr>
                <w:b/>
                <w:sz w:val="22"/>
                <w:szCs w:val="22"/>
              </w:rPr>
            </w:pPr>
            <w:r>
              <w:rPr>
                <w:color w:val="231916"/>
                <w:sz w:val="20"/>
                <w:szCs w:val="20"/>
                <w:lang w:bidi="ru-RU"/>
              </w:rPr>
              <w:lastRenderedPageBreak/>
              <w:t xml:space="preserve">Электрические быстрые переходные процессы/выбросы в соответствии с </w:t>
            </w:r>
            <w:r>
              <w:rPr>
                <w:color w:val="231916"/>
                <w:sz w:val="20"/>
                <w:szCs w:val="20"/>
                <w:lang w:val="en-US" w:bidi="ru-RU"/>
              </w:rPr>
              <w:t>IEC</w:t>
            </w:r>
            <w:r>
              <w:rPr>
                <w:color w:val="231916"/>
                <w:sz w:val="20"/>
                <w:szCs w:val="20"/>
                <w:lang w:bidi="ru-RU"/>
              </w:rPr>
              <w:t xml:space="preserve"> 61000-4-4</w:t>
            </w:r>
          </w:p>
        </w:tc>
        <w:tc>
          <w:tcPr>
            <w:tcW w:w="2552" w:type="dxa"/>
          </w:tcPr>
          <w:p w:rsidR="00AF61F2" w:rsidRPr="001F49C3" w:rsidRDefault="00AF61F2" w:rsidP="00696ABC">
            <w:pPr>
              <w:pStyle w:val="TableParagraph"/>
              <w:spacing w:line="276" w:lineRule="auto"/>
              <w:rPr>
                <w:sz w:val="20"/>
                <w:szCs w:val="20"/>
              </w:rPr>
            </w:pPr>
            <w:r w:rsidRPr="001F49C3">
              <w:rPr>
                <w:color w:val="231916"/>
                <w:sz w:val="20"/>
                <w:szCs w:val="20"/>
                <w:lang w:bidi="ru-RU"/>
              </w:rPr>
              <w:t>±2 к</w:t>
            </w:r>
            <w:r>
              <w:rPr>
                <w:color w:val="231916"/>
                <w:sz w:val="20"/>
                <w:szCs w:val="20"/>
                <w:lang w:bidi="ru-RU"/>
              </w:rPr>
              <w:t>В</w:t>
            </w:r>
            <w:r w:rsidRPr="001F49C3">
              <w:rPr>
                <w:color w:val="231916"/>
                <w:sz w:val="20"/>
                <w:szCs w:val="20"/>
                <w:lang w:bidi="ru-RU"/>
              </w:rPr>
              <w:t xml:space="preserve"> для сетевого шнура</w:t>
            </w:r>
          </w:p>
          <w:p w:rsidR="00AF61F2" w:rsidRDefault="00AF61F2" w:rsidP="00696ABC">
            <w:pPr>
              <w:pStyle w:val="aff5"/>
              <w:spacing w:after="0"/>
              <w:jc w:val="left"/>
              <w:rPr>
                <w:b/>
                <w:sz w:val="22"/>
                <w:szCs w:val="22"/>
              </w:rPr>
            </w:pPr>
            <w:r w:rsidRPr="001F49C3">
              <w:rPr>
                <w:color w:val="231916"/>
                <w:sz w:val="20"/>
                <w:szCs w:val="20"/>
                <w:lang w:bidi="ru-RU"/>
              </w:rPr>
              <w:t>±1 кВ для линий ввода/вывода</w:t>
            </w:r>
          </w:p>
        </w:tc>
        <w:tc>
          <w:tcPr>
            <w:tcW w:w="2126" w:type="dxa"/>
          </w:tcPr>
          <w:p w:rsidR="00AF61F2" w:rsidRPr="001F49C3" w:rsidRDefault="00AF61F2" w:rsidP="00696ABC">
            <w:pPr>
              <w:pStyle w:val="TableParagraph"/>
              <w:spacing w:line="276" w:lineRule="auto"/>
              <w:rPr>
                <w:sz w:val="20"/>
                <w:szCs w:val="20"/>
              </w:rPr>
            </w:pPr>
            <w:r w:rsidRPr="001F49C3">
              <w:rPr>
                <w:color w:val="231916"/>
                <w:sz w:val="20"/>
                <w:szCs w:val="20"/>
                <w:lang w:bidi="ru-RU"/>
              </w:rPr>
              <w:t>±2 к</w:t>
            </w:r>
            <w:r>
              <w:rPr>
                <w:color w:val="231916"/>
                <w:sz w:val="20"/>
                <w:szCs w:val="20"/>
                <w:lang w:bidi="ru-RU"/>
              </w:rPr>
              <w:t>В</w:t>
            </w:r>
            <w:r w:rsidRPr="001F49C3">
              <w:rPr>
                <w:color w:val="231916"/>
                <w:sz w:val="20"/>
                <w:szCs w:val="20"/>
                <w:lang w:bidi="ru-RU"/>
              </w:rPr>
              <w:t xml:space="preserve"> для сетевого шнура</w:t>
            </w:r>
          </w:p>
          <w:p w:rsidR="00AF61F2" w:rsidRPr="00EB7ACD" w:rsidRDefault="00AF61F2" w:rsidP="00696ABC">
            <w:pPr>
              <w:pStyle w:val="aff5"/>
              <w:spacing w:after="0"/>
              <w:jc w:val="left"/>
              <w:rPr>
                <w:b/>
                <w:sz w:val="22"/>
                <w:szCs w:val="22"/>
              </w:rPr>
            </w:pPr>
            <w:r w:rsidRPr="001F49C3">
              <w:rPr>
                <w:color w:val="231916"/>
                <w:sz w:val="20"/>
                <w:szCs w:val="20"/>
                <w:lang w:bidi="ru-RU"/>
              </w:rPr>
              <w:t>±1 кВ для линий ввода/вывода</w:t>
            </w:r>
          </w:p>
        </w:tc>
        <w:tc>
          <w:tcPr>
            <w:tcW w:w="2410" w:type="dxa"/>
          </w:tcPr>
          <w:p w:rsidR="00AF61F2" w:rsidRPr="00EB7ACD" w:rsidRDefault="00AF61F2" w:rsidP="00696ABC">
            <w:pPr>
              <w:pStyle w:val="aff5"/>
              <w:spacing w:after="0" w:line="276" w:lineRule="auto"/>
              <w:jc w:val="left"/>
              <w:rPr>
                <w:b/>
                <w:sz w:val="22"/>
                <w:szCs w:val="22"/>
              </w:rPr>
            </w:pPr>
            <w:r w:rsidRPr="001F49C3">
              <w:rPr>
                <w:color w:val="231916"/>
                <w:sz w:val="20"/>
                <w:szCs w:val="20"/>
                <w:lang w:bidi="ru-RU"/>
              </w:rPr>
              <w:t>Для обеспечения качества в коммерческой или больничной среде необходимо использовать сетевое питание.</w:t>
            </w:r>
          </w:p>
        </w:tc>
      </w:tr>
      <w:tr w:rsidR="00AF61F2" w:rsidTr="00AF61F2">
        <w:trPr>
          <w:jc w:val="center"/>
        </w:trPr>
        <w:tc>
          <w:tcPr>
            <w:tcW w:w="2263" w:type="dxa"/>
          </w:tcPr>
          <w:p w:rsidR="00AF61F2" w:rsidRPr="001F49C3" w:rsidRDefault="00AF61F2" w:rsidP="00696ABC">
            <w:pPr>
              <w:pStyle w:val="TableParagraph"/>
              <w:spacing w:line="276" w:lineRule="auto"/>
              <w:ind w:left="300" w:hanging="300"/>
              <w:rPr>
                <w:sz w:val="20"/>
                <w:szCs w:val="20"/>
              </w:rPr>
            </w:pPr>
          </w:p>
          <w:p w:rsidR="00AF61F2" w:rsidRPr="00EB7ACD" w:rsidRDefault="00AF61F2" w:rsidP="00696ABC">
            <w:pPr>
              <w:pStyle w:val="aff5"/>
              <w:spacing w:after="0"/>
              <w:rPr>
                <w:b/>
                <w:sz w:val="22"/>
                <w:szCs w:val="22"/>
              </w:rPr>
            </w:pPr>
            <w:r>
              <w:rPr>
                <w:color w:val="231916"/>
                <w:sz w:val="20"/>
                <w:szCs w:val="20"/>
                <w:lang w:bidi="ru-RU"/>
              </w:rPr>
              <w:t xml:space="preserve">Выбросы напряжения в соответствии с </w:t>
            </w:r>
            <w:r>
              <w:rPr>
                <w:color w:val="231916"/>
                <w:sz w:val="20"/>
                <w:szCs w:val="20"/>
                <w:lang w:val="en-US" w:bidi="ru-RU"/>
              </w:rPr>
              <w:t>IEC</w:t>
            </w:r>
            <w:r>
              <w:rPr>
                <w:color w:val="231916"/>
                <w:sz w:val="20"/>
                <w:szCs w:val="20"/>
                <w:lang w:bidi="ru-RU"/>
              </w:rPr>
              <w:t xml:space="preserve"> 61000-4-5</w:t>
            </w:r>
          </w:p>
        </w:tc>
        <w:tc>
          <w:tcPr>
            <w:tcW w:w="2552" w:type="dxa"/>
          </w:tcPr>
          <w:p w:rsidR="00AF61F2" w:rsidRPr="001F49C3" w:rsidRDefault="00AF61F2" w:rsidP="00696ABC">
            <w:pPr>
              <w:pStyle w:val="TableParagraph"/>
              <w:spacing w:line="276" w:lineRule="auto"/>
              <w:rPr>
                <w:sz w:val="20"/>
                <w:szCs w:val="20"/>
              </w:rPr>
            </w:pPr>
            <w:r>
              <w:rPr>
                <w:color w:val="231916"/>
                <w:sz w:val="20"/>
                <w:szCs w:val="20"/>
                <w:lang w:bidi="ru-RU"/>
              </w:rPr>
              <w:t xml:space="preserve">Двухфазное напряжение </w:t>
            </w:r>
            <w:r w:rsidRPr="001F49C3">
              <w:rPr>
                <w:color w:val="231916"/>
                <w:sz w:val="20"/>
                <w:szCs w:val="20"/>
                <w:lang w:bidi="ru-RU"/>
              </w:rPr>
              <w:t>±1 к</w:t>
            </w:r>
            <w:r>
              <w:rPr>
                <w:color w:val="231916"/>
                <w:sz w:val="20"/>
                <w:szCs w:val="20"/>
                <w:lang w:bidi="ru-RU"/>
              </w:rPr>
              <w:t>В</w:t>
            </w:r>
          </w:p>
          <w:p w:rsidR="00AF61F2" w:rsidRDefault="00AF61F2" w:rsidP="00696ABC">
            <w:pPr>
              <w:pStyle w:val="aff5"/>
              <w:spacing w:after="0"/>
              <w:jc w:val="left"/>
              <w:rPr>
                <w:b/>
                <w:sz w:val="22"/>
                <w:szCs w:val="22"/>
              </w:rPr>
            </w:pPr>
            <w:r w:rsidRPr="001F49C3">
              <w:rPr>
                <w:color w:val="231916"/>
                <w:sz w:val="20"/>
                <w:szCs w:val="20"/>
                <w:lang w:bidi="ru-RU"/>
              </w:rPr>
              <w:t>Однофазное напряжение ±2 к</w:t>
            </w:r>
            <w:r>
              <w:rPr>
                <w:color w:val="231916"/>
                <w:sz w:val="20"/>
                <w:szCs w:val="20"/>
                <w:lang w:bidi="ru-RU"/>
              </w:rPr>
              <w:t>В</w:t>
            </w:r>
          </w:p>
        </w:tc>
        <w:tc>
          <w:tcPr>
            <w:tcW w:w="2126" w:type="dxa"/>
          </w:tcPr>
          <w:p w:rsidR="00AF61F2" w:rsidRPr="001F49C3" w:rsidRDefault="00AF61F2" w:rsidP="00696ABC">
            <w:pPr>
              <w:pStyle w:val="TableParagraph"/>
              <w:spacing w:line="276" w:lineRule="auto"/>
              <w:rPr>
                <w:sz w:val="20"/>
                <w:szCs w:val="20"/>
              </w:rPr>
            </w:pPr>
            <w:r w:rsidRPr="001F49C3">
              <w:rPr>
                <w:color w:val="231916"/>
                <w:sz w:val="20"/>
                <w:szCs w:val="20"/>
                <w:lang w:bidi="ru-RU"/>
              </w:rPr>
              <w:t>Двухфазное напряжение ±1 к</w:t>
            </w:r>
            <w:r>
              <w:rPr>
                <w:color w:val="231916"/>
                <w:sz w:val="20"/>
                <w:szCs w:val="20"/>
                <w:lang w:bidi="ru-RU"/>
              </w:rPr>
              <w:t>В</w:t>
            </w:r>
          </w:p>
          <w:p w:rsidR="00AF61F2" w:rsidRPr="00EB7ACD" w:rsidRDefault="00AF61F2" w:rsidP="00696ABC">
            <w:pPr>
              <w:pStyle w:val="aff5"/>
              <w:spacing w:after="0"/>
              <w:jc w:val="left"/>
              <w:rPr>
                <w:b/>
                <w:sz w:val="22"/>
                <w:szCs w:val="22"/>
              </w:rPr>
            </w:pPr>
            <w:r w:rsidRPr="001F49C3">
              <w:rPr>
                <w:color w:val="231916"/>
                <w:sz w:val="20"/>
                <w:szCs w:val="20"/>
                <w:lang w:bidi="ru-RU"/>
              </w:rPr>
              <w:t>Однофазное напряжение ±2 к</w:t>
            </w:r>
            <w:r>
              <w:rPr>
                <w:color w:val="231916"/>
                <w:sz w:val="20"/>
                <w:szCs w:val="20"/>
                <w:lang w:bidi="ru-RU"/>
              </w:rPr>
              <w:t>В</w:t>
            </w:r>
          </w:p>
        </w:tc>
        <w:tc>
          <w:tcPr>
            <w:tcW w:w="2410" w:type="dxa"/>
          </w:tcPr>
          <w:p w:rsidR="00AF61F2" w:rsidRPr="00EB7ACD" w:rsidRDefault="00AF61F2" w:rsidP="00696ABC">
            <w:pPr>
              <w:pStyle w:val="aff5"/>
              <w:spacing w:after="0" w:line="276" w:lineRule="auto"/>
              <w:rPr>
                <w:b/>
                <w:sz w:val="22"/>
                <w:szCs w:val="22"/>
              </w:rPr>
            </w:pPr>
            <w:r w:rsidRPr="001F49C3">
              <w:rPr>
                <w:color w:val="231916"/>
                <w:sz w:val="20"/>
                <w:szCs w:val="20"/>
                <w:lang w:bidi="ru-RU"/>
              </w:rPr>
              <w:t>Для обеспечения качества в коммерческой или больничной среде необходимо использовать сетевое питание.</w:t>
            </w:r>
          </w:p>
        </w:tc>
      </w:tr>
      <w:tr w:rsidR="00AF61F2" w:rsidTr="00AF61F2">
        <w:trPr>
          <w:jc w:val="center"/>
        </w:trPr>
        <w:tc>
          <w:tcPr>
            <w:tcW w:w="2263" w:type="dxa"/>
          </w:tcPr>
          <w:p w:rsidR="00AF61F2" w:rsidRPr="001F49C3" w:rsidRDefault="00AF61F2" w:rsidP="00696ABC">
            <w:pPr>
              <w:pStyle w:val="TableParagraph"/>
              <w:spacing w:line="276" w:lineRule="auto"/>
              <w:ind w:left="300" w:hanging="300"/>
              <w:rPr>
                <w:sz w:val="20"/>
                <w:szCs w:val="20"/>
              </w:rPr>
            </w:pPr>
          </w:p>
          <w:p w:rsidR="00AF61F2" w:rsidRDefault="00AF61F2" w:rsidP="00696ABC">
            <w:pPr>
              <w:pStyle w:val="aff5"/>
              <w:spacing w:after="0"/>
              <w:rPr>
                <w:color w:val="231916"/>
                <w:sz w:val="20"/>
                <w:szCs w:val="20"/>
                <w:lang w:bidi="ru-RU"/>
              </w:rPr>
            </w:pPr>
            <w:r w:rsidRPr="001F49C3">
              <w:rPr>
                <w:color w:val="231916"/>
                <w:sz w:val="20"/>
                <w:szCs w:val="20"/>
                <w:lang w:bidi="ru-RU"/>
              </w:rPr>
              <w:t>Кратковременн</w:t>
            </w:r>
            <w:r>
              <w:rPr>
                <w:color w:val="231916"/>
                <w:sz w:val="20"/>
                <w:szCs w:val="20"/>
                <w:lang w:bidi="ru-RU"/>
              </w:rPr>
              <w:t xml:space="preserve">ые понижения, краткие перебои и изменения напряжения источника питания в соответствии с </w:t>
            </w:r>
            <w:r>
              <w:rPr>
                <w:color w:val="231916"/>
                <w:sz w:val="20"/>
                <w:szCs w:val="20"/>
                <w:lang w:val="en-US" w:bidi="ru-RU"/>
              </w:rPr>
              <w:t>IEC</w:t>
            </w:r>
            <w:r>
              <w:rPr>
                <w:color w:val="231916"/>
                <w:sz w:val="20"/>
                <w:szCs w:val="20"/>
                <w:lang w:bidi="ru-RU"/>
              </w:rPr>
              <w:t xml:space="preserve"> 61000-4-11</w:t>
            </w:r>
          </w:p>
          <w:p w:rsidR="00AF61F2" w:rsidRPr="00EB7ACD" w:rsidRDefault="00AF61F2" w:rsidP="00696ABC">
            <w:pPr>
              <w:pStyle w:val="aff5"/>
              <w:spacing w:after="0"/>
              <w:rPr>
                <w:b/>
                <w:sz w:val="22"/>
                <w:szCs w:val="22"/>
              </w:rPr>
            </w:pPr>
          </w:p>
        </w:tc>
        <w:tc>
          <w:tcPr>
            <w:tcW w:w="2552" w:type="dxa"/>
          </w:tcPr>
          <w:p w:rsidR="00AF61F2" w:rsidRPr="001F49C3" w:rsidRDefault="00AF61F2" w:rsidP="00696ABC">
            <w:pPr>
              <w:pStyle w:val="TableParagraph"/>
              <w:spacing w:line="276" w:lineRule="auto"/>
              <w:rPr>
                <w:sz w:val="20"/>
                <w:szCs w:val="20"/>
              </w:rPr>
            </w:pPr>
            <w:r w:rsidRPr="001F49C3">
              <w:rPr>
                <w:color w:val="231916"/>
                <w:sz w:val="20"/>
                <w:szCs w:val="20"/>
                <w:lang w:bidi="ru-RU"/>
              </w:rPr>
              <w:t>&lt;5% U</w:t>
            </w:r>
            <w:r w:rsidRPr="007C317B">
              <w:rPr>
                <w:color w:val="231916"/>
                <w:sz w:val="20"/>
                <w:szCs w:val="20"/>
                <w:vertAlign w:val="subscript"/>
                <w:lang w:bidi="ru-RU"/>
              </w:rPr>
              <w:t>T</w:t>
            </w:r>
            <w:r w:rsidRPr="001F49C3">
              <w:rPr>
                <w:color w:val="231916"/>
                <w:sz w:val="20"/>
                <w:szCs w:val="20"/>
                <w:lang w:bidi="ru-RU"/>
              </w:rPr>
              <w:t>, непрерывно 0,5 цикла (на UT,&gt; 95% посадка напряжения)</w:t>
            </w:r>
          </w:p>
          <w:p w:rsidR="00AF61F2" w:rsidRPr="001F49C3" w:rsidRDefault="00AF61F2" w:rsidP="00696ABC">
            <w:pPr>
              <w:pStyle w:val="TableParagraph"/>
              <w:spacing w:line="276" w:lineRule="auto"/>
              <w:rPr>
                <w:sz w:val="20"/>
                <w:szCs w:val="20"/>
              </w:rPr>
            </w:pPr>
          </w:p>
          <w:p w:rsidR="00AF61F2" w:rsidRPr="001F49C3" w:rsidRDefault="00AF61F2" w:rsidP="00696ABC">
            <w:pPr>
              <w:pStyle w:val="TableParagraph"/>
              <w:spacing w:line="276" w:lineRule="auto"/>
              <w:rPr>
                <w:sz w:val="20"/>
                <w:szCs w:val="20"/>
              </w:rPr>
            </w:pPr>
            <w:r w:rsidRPr="001F49C3">
              <w:rPr>
                <w:color w:val="231916"/>
                <w:sz w:val="20"/>
                <w:szCs w:val="20"/>
                <w:lang w:bidi="ru-RU"/>
              </w:rPr>
              <w:t>&lt;40% U</w:t>
            </w:r>
            <w:r w:rsidRPr="007C317B">
              <w:rPr>
                <w:color w:val="231916"/>
                <w:sz w:val="20"/>
                <w:szCs w:val="20"/>
                <w:vertAlign w:val="subscript"/>
                <w:lang w:bidi="ru-RU"/>
              </w:rPr>
              <w:t>T</w:t>
            </w:r>
            <w:r w:rsidRPr="001F49C3">
              <w:rPr>
                <w:color w:val="231916"/>
                <w:sz w:val="20"/>
                <w:szCs w:val="20"/>
                <w:lang w:bidi="ru-RU"/>
              </w:rPr>
              <w:t>, непрерывно 5 цикла (на U</w:t>
            </w:r>
            <w:r w:rsidRPr="007C317B">
              <w:rPr>
                <w:color w:val="231916"/>
                <w:sz w:val="20"/>
                <w:szCs w:val="20"/>
                <w:vertAlign w:val="subscript"/>
                <w:lang w:bidi="ru-RU"/>
              </w:rPr>
              <w:t>T</w:t>
            </w:r>
            <w:r w:rsidRPr="001F49C3">
              <w:rPr>
                <w:color w:val="231916"/>
                <w:sz w:val="20"/>
                <w:szCs w:val="20"/>
                <w:lang w:bidi="ru-RU"/>
              </w:rPr>
              <w:t>,&gt; 60% посадка напряжения)</w:t>
            </w:r>
          </w:p>
          <w:p w:rsidR="00AF61F2" w:rsidRPr="001F49C3" w:rsidRDefault="00AF61F2" w:rsidP="00696ABC">
            <w:pPr>
              <w:pStyle w:val="TableParagraph"/>
              <w:spacing w:line="276" w:lineRule="auto"/>
              <w:rPr>
                <w:sz w:val="20"/>
                <w:szCs w:val="20"/>
              </w:rPr>
            </w:pPr>
          </w:p>
          <w:p w:rsidR="00AF61F2" w:rsidRPr="001F49C3" w:rsidRDefault="00AF61F2" w:rsidP="00696ABC">
            <w:pPr>
              <w:pStyle w:val="TableParagraph"/>
              <w:spacing w:line="276" w:lineRule="auto"/>
              <w:rPr>
                <w:sz w:val="20"/>
                <w:szCs w:val="20"/>
              </w:rPr>
            </w:pPr>
            <w:r w:rsidRPr="001F49C3">
              <w:rPr>
                <w:color w:val="231916"/>
                <w:sz w:val="20"/>
                <w:szCs w:val="20"/>
                <w:lang w:bidi="ru-RU"/>
              </w:rPr>
              <w:t>&lt;70% U</w:t>
            </w:r>
            <w:r w:rsidRPr="007C317B">
              <w:rPr>
                <w:color w:val="231916"/>
                <w:sz w:val="20"/>
                <w:szCs w:val="20"/>
                <w:vertAlign w:val="subscript"/>
                <w:lang w:bidi="ru-RU"/>
              </w:rPr>
              <w:t>T</w:t>
            </w:r>
            <w:r w:rsidRPr="001F49C3">
              <w:rPr>
                <w:color w:val="231916"/>
                <w:sz w:val="20"/>
                <w:szCs w:val="20"/>
                <w:lang w:bidi="ru-RU"/>
              </w:rPr>
              <w:t>, непрерывно 25 цикла (на U</w:t>
            </w:r>
            <w:r w:rsidRPr="007C317B">
              <w:rPr>
                <w:color w:val="231916"/>
                <w:sz w:val="20"/>
                <w:szCs w:val="20"/>
                <w:vertAlign w:val="subscript"/>
                <w:lang w:bidi="ru-RU"/>
              </w:rPr>
              <w:t>T</w:t>
            </w:r>
            <w:r w:rsidRPr="001F49C3">
              <w:rPr>
                <w:color w:val="231916"/>
                <w:sz w:val="20"/>
                <w:szCs w:val="20"/>
                <w:lang w:bidi="ru-RU"/>
              </w:rPr>
              <w:t>,&gt; 30% посадка напряжения)</w:t>
            </w:r>
          </w:p>
          <w:p w:rsidR="00AF61F2" w:rsidRPr="001F49C3" w:rsidRDefault="00AF61F2" w:rsidP="00696ABC">
            <w:pPr>
              <w:pStyle w:val="TableParagraph"/>
              <w:spacing w:line="276" w:lineRule="auto"/>
              <w:rPr>
                <w:sz w:val="20"/>
                <w:szCs w:val="20"/>
              </w:rPr>
            </w:pPr>
          </w:p>
          <w:p w:rsidR="00AF61F2" w:rsidRDefault="00AF61F2" w:rsidP="00696ABC">
            <w:pPr>
              <w:pStyle w:val="aff5"/>
              <w:spacing w:after="0"/>
              <w:jc w:val="left"/>
              <w:rPr>
                <w:b/>
                <w:sz w:val="22"/>
                <w:szCs w:val="22"/>
              </w:rPr>
            </w:pPr>
            <w:r w:rsidRPr="001F49C3">
              <w:rPr>
                <w:color w:val="231916"/>
                <w:sz w:val="20"/>
                <w:szCs w:val="20"/>
                <w:lang w:bidi="ru-RU"/>
              </w:rPr>
              <w:t>&lt;5% U</w:t>
            </w:r>
            <w:r w:rsidRPr="007C317B">
              <w:rPr>
                <w:color w:val="231916"/>
                <w:sz w:val="20"/>
                <w:szCs w:val="20"/>
                <w:vertAlign w:val="subscript"/>
                <w:lang w:bidi="ru-RU"/>
              </w:rPr>
              <w:t>T</w:t>
            </w:r>
            <w:r w:rsidRPr="001F49C3">
              <w:rPr>
                <w:color w:val="231916"/>
                <w:sz w:val="20"/>
                <w:szCs w:val="20"/>
                <w:lang w:bidi="ru-RU"/>
              </w:rPr>
              <w:t>, непрерывно 95 цикла (на U</w:t>
            </w:r>
            <w:r w:rsidRPr="007C317B">
              <w:rPr>
                <w:color w:val="231916"/>
                <w:sz w:val="20"/>
                <w:szCs w:val="20"/>
                <w:vertAlign w:val="subscript"/>
                <w:lang w:bidi="ru-RU"/>
              </w:rPr>
              <w:t>T</w:t>
            </w:r>
            <w:r w:rsidRPr="001F49C3">
              <w:rPr>
                <w:color w:val="231916"/>
                <w:sz w:val="20"/>
                <w:szCs w:val="20"/>
                <w:lang w:bidi="ru-RU"/>
              </w:rPr>
              <w:t>,&gt; 95% посадка напряжения)</w:t>
            </w:r>
          </w:p>
        </w:tc>
        <w:tc>
          <w:tcPr>
            <w:tcW w:w="2126" w:type="dxa"/>
          </w:tcPr>
          <w:p w:rsidR="00AF61F2" w:rsidRPr="001F49C3" w:rsidRDefault="00AF61F2" w:rsidP="00696ABC">
            <w:pPr>
              <w:pStyle w:val="TableParagraph"/>
              <w:spacing w:line="276" w:lineRule="auto"/>
              <w:rPr>
                <w:sz w:val="20"/>
                <w:szCs w:val="20"/>
              </w:rPr>
            </w:pPr>
            <w:r w:rsidRPr="001F49C3">
              <w:rPr>
                <w:color w:val="231916"/>
                <w:sz w:val="20"/>
                <w:szCs w:val="20"/>
                <w:lang w:bidi="ru-RU"/>
              </w:rPr>
              <w:t>&lt;5% U</w:t>
            </w:r>
            <w:r w:rsidRPr="007C317B">
              <w:rPr>
                <w:color w:val="231916"/>
                <w:sz w:val="20"/>
                <w:szCs w:val="20"/>
                <w:vertAlign w:val="subscript"/>
                <w:lang w:bidi="ru-RU"/>
              </w:rPr>
              <w:t>T</w:t>
            </w:r>
            <w:r w:rsidRPr="001F49C3">
              <w:rPr>
                <w:color w:val="231916"/>
                <w:sz w:val="20"/>
                <w:szCs w:val="20"/>
                <w:lang w:bidi="ru-RU"/>
              </w:rPr>
              <w:t>, непрерывно 0.5 цикла (на U</w:t>
            </w:r>
            <w:r w:rsidRPr="007C317B">
              <w:rPr>
                <w:color w:val="231916"/>
                <w:sz w:val="20"/>
                <w:szCs w:val="20"/>
                <w:vertAlign w:val="subscript"/>
                <w:lang w:bidi="ru-RU"/>
              </w:rPr>
              <w:t>T</w:t>
            </w:r>
            <w:r w:rsidRPr="001F49C3">
              <w:rPr>
                <w:color w:val="231916"/>
                <w:sz w:val="20"/>
                <w:szCs w:val="20"/>
                <w:lang w:bidi="ru-RU"/>
              </w:rPr>
              <w:t>,&gt; 95% посадка напряжения)</w:t>
            </w:r>
          </w:p>
          <w:p w:rsidR="00AF61F2" w:rsidRPr="001F49C3" w:rsidRDefault="00AF61F2" w:rsidP="00696ABC">
            <w:pPr>
              <w:pStyle w:val="TableParagraph"/>
              <w:spacing w:line="276" w:lineRule="auto"/>
              <w:rPr>
                <w:sz w:val="20"/>
                <w:szCs w:val="20"/>
              </w:rPr>
            </w:pPr>
          </w:p>
          <w:p w:rsidR="00AF61F2" w:rsidRPr="001F49C3" w:rsidRDefault="00AF61F2" w:rsidP="00696ABC">
            <w:pPr>
              <w:pStyle w:val="TableParagraph"/>
              <w:spacing w:line="276" w:lineRule="auto"/>
              <w:rPr>
                <w:sz w:val="20"/>
                <w:szCs w:val="20"/>
              </w:rPr>
            </w:pPr>
            <w:r w:rsidRPr="001F49C3">
              <w:rPr>
                <w:color w:val="231916"/>
                <w:sz w:val="20"/>
                <w:szCs w:val="20"/>
                <w:lang w:bidi="ru-RU"/>
              </w:rPr>
              <w:t>&lt;40% U</w:t>
            </w:r>
            <w:r w:rsidRPr="007C317B">
              <w:rPr>
                <w:color w:val="231916"/>
                <w:sz w:val="20"/>
                <w:szCs w:val="20"/>
                <w:vertAlign w:val="subscript"/>
                <w:lang w:bidi="ru-RU"/>
              </w:rPr>
              <w:t>T</w:t>
            </w:r>
            <w:r w:rsidRPr="001F49C3">
              <w:rPr>
                <w:color w:val="231916"/>
                <w:sz w:val="20"/>
                <w:szCs w:val="20"/>
                <w:lang w:bidi="ru-RU"/>
              </w:rPr>
              <w:t>, непрерывно 5 цикла (на U</w:t>
            </w:r>
            <w:r w:rsidRPr="007C317B">
              <w:rPr>
                <w:color w:val="231916"/>
                <w:sz w:val="20"/>
                <w:szCs w:val="20"/>
                <w:vertAlign w:val="subscript"/>
                <w:lang w:bidi="ru-RU"/>
              </w:rPr>
              <w:t>T</w:t>
            </w:r>
            <w:r w:rsidRPr="001F49C3">
              <w:rPr>
                <w:color w:val="231916"/>
                <w:sz w:val="20"/>
                <w:szCs w:val="20"/>
                <w:lang w:bidi="ru-RU"/>
              </w:rPr>
              <w:t>,&gt; 60% посадка напряжения)</w:t>
            </w:r>
          </w:p>
          <w:p w:rsidR="00AF61F2" w:rsidRPr="001F49C3" w:rsidRDefault="00AF61F2" w:rsidP="00696ABC">
            <w:pPr>
              <w:pStyle w:val="TableParagraph"/>
              <w:spacing w:line="276" w:lineRule="auto"/>
              <w:rPr>
                <w:sz w:val="20"/>
                <w:szCs w:val="20"/>
              </w:rPr>
            </w:pPr>
          </w:p>
          <w:p w:rsidR="00AF61F2" w:rsidRPr="001F49C3" w:rsidRDefault="00AF61F2" w:rsidP="00696ABC">
            <w:pPr>
              <w:pStyle w:val="TableParagraph"/>
              <w:spacing w:line="276" w:lineRule="auto"/>
              <w:rPr>
                <w:sz w:val="20"/>
                <w:szCs w:val="20"/>
              </w:rPr>
            </w:pPr>
            <w:r w:rsidRPr="001F49C3">
              <w:rPr>
                <w:color w:val="231916"/>
                <w:sz w:val="20"/>
                <w:szCs w:val="20"/>
                <w:lang w:bidi="ru-RU"/>
              </w:rPr>
              <w:t>&lt;70% U</w:t>
            </w:r>
            <w:r w:rsidRPr="007C317B">
              <w:rPr>
                <w:color w:val="231916"/>
                <w:sz w:val="20"/>
                <w:szCs w:val="20"/>
                <w:vertAlign w:val="subscript"/>
                <w:lang w:bidi="ru-RU"/>
              </w:rPr>
              <w:t>T</w:t>
            </w:r>
            <w:r w:rsidRPr="001F49C3">
              <w:rPr>
                <w:color w:val="231916"/>
                <w:sz w:val="20"/>
                <w:szCs w:val="20"/>
                <w:lang w:bidi="ru-RU"/>
              </w:rPr>
              <w:t>, непрерывно 25 цикла (на U</w:t>
            </w:r>
            <w:r w:rsidRPr="007C317B">
              <w:rPr>
                <w:color w:val="231916"/>
                <w:sz w:val="20"/>
                <w:szCs w:val="20"/>
                <w:vertAlign w:val="subscript"/>
                <w:lang w:bidi="ru-RU"/>
              </w:rPr>
              <w:t>T</w:t>
            </w:r>
            <w:r w:rsidRPr="001F49C3">
              <w:rPr>
                <w:color w:val="231916"/>
                <w:sz w:val="20"/>
                <w:szCs w:val="20"/>
                <w:lang w:bidi="ru-RU"/>
              </w:rPr>
              <w:t>,&gt; 30% посадка напряжения)</w:t>
            </w:r>
          </w:p>
          <w:p w:rsidR="00AF61F2" w:rsidRPr="001F49C3" w:rsidRDefault="00AF61F2" w:rsidP="00696ABC">
            <w:pPr>
              <w:pStyle w:val="TableParagraph"/>
              <w:spacing w:line="276" w:lineRule="auto"/>
              <w:rPr>
                <w:sz w:val="20"/>
                <w:szCs w:val="20"/>
              </w:rPr>
            </w:pPr>
          </w:p>
          <w:p w:rsidR="00AF61F2" w:rsidRPr="00EB7ACD" w:rsidRDefault="00AF61F2" w:rsidP="00696ABC">
            <w:pPr>
              <w:pStyle w:val="aff5"/>
              <w:spacing w:after="0" w:line="276" w:lineRule="auto"/>
              <w:jc w:val="left"/>
              <w:rPr>
                <w:b/>
                <w:sz w:val="22"/>
                <w:szCs w:val="22"/>
              </w:rPr>
            </w:pPr>
            <w:r w:rsidRPr="001F49C3">
              <w:rPr>
                <w:color w:val="231916"/>
                <w:sz w:val="20"/>
                <w:szCs w:val="20"/>
                <w:lang w:bidi="ru-RU"/>
              </w:rPr>
              <w:t>&lt;5% U</w:t>
            </w:r>
            <w:r w:rsidRPr="007C317B">
              <w:rPr>
                <w:color w:val="231916"/>
                <w:sz w:val="20"/>
                <w:szCs w:val="20"/>
                <w:vertAlign w:val="subscript"/>
                <w:lang w:bidi="ru-RU"/>
              </w:rPr>
              <w:t>T</w:t>
            </w:r>
            <w:r w:rsidRPr="001F49C3">
              <w:rPr>
                <w:color w:val="231916"/>
                <w:sz w:val="20"/>
                <w:szCs w:val="20"/>
                <w:lang w:bidi="ru-RU"/>
              </w:rPr>
              <w:t>, непрерывно 95 цикла (на U</w:t>
            </w:r>
            <w:r w:rsidRPr="007C317B">
              <w:rPr>
                <w:color w:val="231916"/>
                <w:sz w:val="20"/>
                <w:szCs w:val="20"/>
                <w:vertAlign w:val="subscript"/>
                <w:lang w:bidi="ru-RU"/>
              </w:rPr>
              <w:t>T</w:t>
            </w:r>
            <w:r w:rsidRPr="001F49C3">
              <w:rPr>
                <w:color w:val="231916"/>
                <w:sz w:val="20"/>
                <w:szCs w:val="20"/>
                <w:lang w:bidi="ru-RU"/>
              </w:rPr>
              <w:t>,&gt; 95% посадка напряжения)</w:t>
            </w:r>
          </w:p>
        </w:tc>
        <w:tc>
          <w:tcPr>
            <w:tcW w:w="2410" w:type="dxa"/>
          </w:tcPr>
          <w:p w:rsidR="00AF61F2" w:rsidRPr="001F49C3" w:rsidRDefault="00AF61F2" w:rsidP="00696ABC">
            <w:pPr>
              <w:pStyle w:val="TableParagraph"/>
              <w:spacing w:line="276" w:lineRule="auto"/>
              <w:rPr>
                <w:sz w:val="20"/>
                <w:szCs w:val="20"/>
              </w:rPr>
            </w:pPr>
            <w:r w:rsidRPr="001F49C3">
              <w:rPr>
                <w:color w:val="231916"/>
                <w:sz w:val="20"/>
                <w:szCs w:val="20"/>
                <w:lang w:bidi="ru-RU"/>
              </w:rPr>
              <w:t>Для обеспечения качества в коммерческой или больничной среде необходимо использовать сетевое питание. Если</w:t>
            </w:r>
          </w:p>
          <w:p w:rsidR="00AF61F2" w:rsidRPr="00EB7ACD" w:rsidRDefault="00AF61F2" w:rsidP="00696ABC">
            <w:pPr>
              <w:pStyle w:val="aff5"/>
              <w:spacing w:after="0" w:line="276" w:lineRule="auto"/>
              <w:rPr>
                <w:b/>
                <w:sz w:val="22"/>
                <w:szCs w:val="22"/>
              </w:rPr>
            </w:pPr>
            <w:r w:rsidRPr="001F49C3">
              <w:rPr>
                <w:color w:val="231916"/>
                <w:sz w:val="20"/>
                <w:szCs w:val="20"/>
                <w:lang w:bidi="ru-RU"/>
              </w:rPr>
              <w:t>пользователю стоматологическ</w:t>
            </w:r>
            <w:r>
              <w:rPr>
                <w:color w:val="231916"/>
                <w:sz w:val="20"/>
                <w:szCs w:val="20"/>
                <w:lang w:bidi="ru-RU"/>
              </w:rPr>
              <w:t>ого лазера</w:t>
            </w:r>
            <w:r w:rsidRPr="001F49C3">
              <w:rPr>
                <w:color w:val="231916"/>
                <w:sz w:val="20"/>
                <w:szCs w:val="20"/>
                <w:lang w:bidi="ru-RU"/>
              </w:rPr>
              <w:t xml:space="preserve"> необходимо </w:t>
            </w:r>
            <w:r>
              <w:rPr>
                <w:color w:val="231916"/>
                <w:sz w:val="20"/>
                <w:szCs w:val="20"/>
                <w:lang w:bidi="ru-RU"/>
              </w:rPr>
              <w:t xml:space="preserve">использовать его </w:t>
            </w:r>
            <w:r w:rsidRPr="001F49C3">
              <w:rPr>
                <w:color w:val="231916"/>
                <w:sz w:val="20"/>
                <w:szCs w:val="20"/>
                <w:lang w:bidi="ru-RU"/>
              </w:rPr>
              <w:t xml:space="preserve">во время отключения электричества, рекомендуется подключать </w:t>
            </w:r>
            <w:r>
              <w:rPr>
                <w:color w:val="231916"/>
                <w:sz w:val="20"/>
                <w:szCs w:val="20"/>
                <w:lang w:bidi="ru-RU"/>
              </w:rPr>
              <w:t>медицинское изделие</w:t>
            </w:r>
            <w:r w:rsidRPr="001F49C3">
              <w:rPr>
                <w:color w:val="231916"/>
                <w:sz w:val="20"/>
                <w:szCs w:val="20"/>
                <w:lang w:bidi="ru-RU"/>
              </w:rPr>
              <w:t xml:space="preserve"> к питанию от источника бесперебойного питания или аккумулятора.</w:t>
            </w:r>
          </w:p>
        </w:tc>
      </w:tr>
      <w:tr w:rsidR="00AF61F2" w:rsidTr="00AF61F2">
        <w:trPr>
          <w:jc w:val="center"/>
        </w:trPr>
        <w:tc>
          <w:tcPr>
            <w:tcW w:w="2263" w:type="dxa"/>
          </w:tcPr>
          <w:p w:rsidR="00AF61F2" w:rsidRDefault="00AF61F2" w:rsidP="00696ABC">
            <w:pPr>
              <w:pStyle w:val="aff5"/>
              <w:spacing w:after="0" w:line="240" w:lineRule="auto"/>
              <w:rPr>
                <w:color w:val="231916"/>
                <w:sz w:val="20"/>
                <w:szCs w:val="20"/>
                <w:lang w:bidi="ru-RU"/>
              </w:rPr>
            </w:pPr>
            <w:r>
              <w:rPr>
                <w:color w:val="231916"/>
                <w:sz w:val="20"/>
                <w:szCs w:val="20"/>
                <w:lang w:bidi="ru-RU"/>
              </w:rPr>
              <w:t xml:space="preserve">Магнитное поле с промышленной частотой </w:t>
            </w:r>
            <w:r w:rsidRPr="001F49C3">
              <w:rPr>
                <w:color w:val="231916"/>
                <w:sz w:val="20"/>
                <w:szCs w:val="20"/>
                <w:lang w:bidi="ru-RU"/>
              </w:rPr>
              <w:t>(50/60 Гц)</w:t>
            </w:r>
            <w:r>
              <w:rPr>
                <w:color w:val="231916"/>
                <w:sz w:val="20"/>
                <w:szCs w:val="20"/>
                <w:lang w:bidi="ru-RU"/>
              </w:rPr>
              <w:t xml:space="preserve"> в соответствии с</w:t>
            </w:r>
            <w:r w:rsidRPr="001F49C3">
              <w:rPr>
                <w:color w:val="231916"/>
                <w:sz w:val="20"/>
                <w:szCs w:val="20"/>
                <w:lang w:bidi="ru-RU"/>
              </w:rPr>
              <w:t xml:space="preserve"> </w:t>
            </w:r>
          </w:p>
          <w:p w:rsidR="00AF61F2" w:rsidRPr="00EB7ACD" w:rsidRDefault="00AF61F2" w:rsidP="00696ABC">
            <w:pPr>
              <w:pStyle w:val="aff5"/>
              <w:spacing w:after="0" w:line="240" w:lineRule="auto"/>
              <w:rPr>
                <w:b/>
                <w:sz w:val="22"/>
                <w:szCs w:val="22"/>
              </w:rPr>
            </w:pPr>
            <w:r>
              <w:rPr>
                <w:color w:val="231916"/>
                <w:sz w:val="20"/>
                <w:szCs w:val="20"/>
                <w:lang w:val="en-US" w:bidi="ru-RU"/>
              </w:rPr>
              <w:t>IEC</w:t>
            </w:r>
            <w:r>
              <w:rPr>
                <w:color w:val="231916"/>
                <w:sz w:val="20"/>
                <w:szCs w:val="20"/>
                <w:lang w:bidi="ru-RU"/>
              </w:rPr>
              <w:t xml:space="preserve"> 61000-4-8</w:t>
            </w:r>
          </w:p>
        </w:tc>
        <w:tc>
          <w:tcPr>
            <w:tcW w:w="2552" w:type="dxa"/>
          </w:tcPr>
          <w:p w:rsidR="00AF61F2" w:rsidRPr="001F49C3" w:rsidRDefault="00AF61F2" w:rsidP="00696ABC">
            <w:pPr>
              <w:pStyle w:val="TableParagraph"/>
              <w:rPr>
                <w:sz w:val="20"/>
                <w:szCs w:val="20"/>
              </w:rPr>
            </w:pPr>
          </w:p>
          <w:p w:rsidR="00AF61F2" w:rsidRDefault="00AF61F2" w:rsidP="00696ABC">
            <w:pPr>
              <w:pStyle w:val="aff5"/>
              <w:spacing w:after="0" w:line="240" w:lineRule="auto"/>
              <w:jc w:val="left"/>
              <w:rPr>
                <w:b/>
                <w:sz w:val="22"/>
                <w:szCs w:val="22"/>
              </w:rPr>
            </w:pPr>
            <w:r w:rsidRPr="001F49C3">
              <w:rPr>
                <w:color w:val="231916"/>
                <w:sz w:val="20"/>
                <w:szCs w:val="20"/>
                <w:lang w:bidi="ru-RU"/>
              </w:rPr>
              <w:t>3 А / м</w:t>
            </w:r>
          </w:p>
        </w:tc>
        <w:tc>
          <w:tcPr>
            <w:tcW w:w="2126" w:type="dxa"/>
          </w:tcPr>
          <w:p w:rsidR="00AF61F2" w:rsidRPr="001F49C3" w:rsidRDefault="00AF61F2" w:rsidP="00696ABC">
            <w:pPr>
              <w:pStyle w:val="TableParagraph"/>
              <w:rPr>
                <w:sz w:val="20"/>
                <w:szCs w:val="20"/>
              </w:rPr>
            </w:pPr>
          </w:p>
          <w:p w:rsidR="00AF61F2" w:rsidRPr="00EB7ACD" w:rsidRDefault="00AF61F2" w:rsidP="00696ABC">
            <w:pPr>
              <w:pStyle w:val="aff5"/>
              <w:spacing w:after="0" w:line="240" w:lineRule="auto"/>
              <w:jc w:val="left"/>
              <w:rPr>
                <w:b/>
                <w:sz w:val="22"/>
                <w:szCs w:val="22"/>
              </w:rPr>
            </w:pPr>
            <w:r w:rsidRPr="001F49C3">
              <w:rPr>
                <w:color w:val="231916"/>
                <w:sz w:val="20"/>
                <w:szCs w:val="20"/>
                <w:lang w:bidi="ru-RU"/>
              </w:rPr>
              <w:t>3 А/м, 50/60 Гц</w:t>
            </w:r>
          </w:p>
        </w:tc>
        <w:tc>
          <w:tcPr>
            <w:tcW w:w="2410" w:type="dxa"/>
          </w:tcPr>
          <w:p w:rsidR="00AF61F2" w:rsidRPr="00EB7ACD" w:rsidRDefault="00AF61F2" w:rsidP="00696ABC">
            <w:pPr>
              <w:pStyle w:val="aff5"/>
              <w:spacing w:after="0" w:line="240" w:lineRule="auto"/>
              <w:rPr>
                <w:b/>
                <w:sz w:val="22"/>
                <w:szCs w:val="22"/>
              </w:rPr>
            </w:pPr>
            <w:r w:rsidRPr="001F49C3">
              <w:rPr>
                <w:color w:val="231916"/>
                <w:sz w:val="20"/>
                <w:szCs w:val="20"/>
                <w:lang w:bidi="ru-RU"/>
              </w:rPr>
              <w:t>Частотное магнитное поле должно обладать частотными характеристиками поля, необходимого для использования изделия в коммерческой или больничной среде.</w:t>
            </w:r>
          </w:p>
        </w:tc>
      </w:tr>
      <w:tr w:rsidR="00AF61F2" w:rsidTr="00AF61F2">
        <w:trPr>
          <w:jc w:val="center"/>
        </w:trPr>
        <w:tc>
          <w:tcPr>
            <w:tcW w:w="9351" w:type="dxa"/>
            <w:gridSpan w:val="4"/>
          </w:tcPr>
          <w:p w:rsidR="00AF61F2" w:rsidRDefault="00AF61F2" w:rsidP="009570EE">
            <w:pPr>
              <w:pStyle w:val="aff5"/>
              <w:spacing w:before="4"/>
              <w:rPr>
                <w:color w:val="231916"/>
                <w:sz w:val="20"/>
                <w:szCs w:val="20"/>
                <w:lang w:bidi="ru-RU"/>
              </w:rPr>
            </w:pPr>
            <w:r>
              <w:rPr>
                <w:color w:val="231916"/>
                <w:sz w:val="20"/>
                <w:szCs w:val="20"/>
                <w:lang w:bidi="ru-RU"/>
              </w:rPr>
              <w:t xml:space="preserve">Примечания: </w:t>
            </w:r>
            <w:r w:rsidRPr="001F49C3">
              <w:rPr>
                <w:color w:val="231916"/>
                <w:sz w:val="20"/>
                <w:szCs w:val="20"/>
                <w:lang w:bidi="ru-RU"/>
              </w:rPr>
              <w:t>U</w:t>
            </w:r>
            <w:r w:rsidRPr="007C317B">
              <w:rPr>
                <w:color w:val="231916"/>
                <w:sz w:val="20"/>
                <w:szCs w:val="20"/>
                <w:vertAlign w:val="subscript"/>
                <w:lang w:bidi="ru-RU"/>
              </w:rPr>
              <w:t>T</w:t>
            </w:r>
            <w:r>
              <w:rPr>
                <w:color w:val="231916"/>
                <w:sz w:val="20"/>
                <w:szCs w:val="20"/>
                <w:vertAlign w:val="subscript"/>
                <w:lang w:bidi="ru-RU"/>
              </w:rPr>
              <w:t xml:space="preserve"> </w:t>
            </w:r>
            <w:r w:rsidRPr="007C317B">
              <w:rPr>
                <w:color w:val="231916"/>
                <w:sz w:val="20"/>
                <w:szCs w:val="20"/>
                <w:lang w:bidi="ru-RU"/>
              </w:rPr>
              <w:t xml:space="preserve">напряжение </w:t>
            </w:r>
            <w:r>
              <w:rPr>
                <w:color w:val="231916"/>
                <w:sz w:val="20"/>
                <w:szCs w:val="20"/>
                <w:lang w:bidi="ru-RU"/>
              </w:rPr>
              <w:t>питания переменного тока до подачи контрольного уровня</w:t>
            </w:r>
          </w:p>
          <w:p w:rsidR="007E686B" w:rsidRPr="001F49C3" w:rsidRDefault="007E686B" w:rsidP="009570EE">
            <w:pPr>
              <w:pStyle w:val="aff5"/>
              <w:spacing w:before="4"/>
              <w:rPr>
                <w:color w:val="231916"/>
                <w:sz w:val="20"/>
                <w:szCs w:val="20"/>
                <w:lang w:bidi="ru-RU"/>
              </w:rPr>
            </w:pPr>
          </w:p>
        </w:tc>
      </w:tr>
      <w:tr w:rsidR="00AF61F2" w:rsidTr="00AF61F2">
        <w:trPr>
          <w:jc w:val="center"/>
        </w:trPr>
        <w:tc>
          <w:tcPr>
            <w:tcW w:w="2263" w:type="dxa"/>
          </w:tcPr>
          <w:p w:rsidR="00AF61F2" w:rsidRPr="001F49C3" w:rsidRDefault="00AF61F2" w:rsidP="009570EE">
            <w:pPr>
              <w:pStyle w:val="TableParagraph"/>
              <w:spacing w:line="276" w:lineRule="auto"/>
              <w:ind w:left="300" w:hanging="300"/>
              <w:rPr>
                <w:sz w:val="20"/>
                <w:szCs w:val="20"/>
              </w:rPr>
            </w:pPr>
          </w:p>
          <w:p w:rsidR="00AF61F2" w:rsidRPr="001F49C3" w:rsidRDefault="00AF61F2" w:rsidP="009570EE">
            <w:pPr>
              <w:pStyle w:val="TableParagraph"/>
              <w:spacing w:line="276" w:lineRule="auto"/>
              <w:ind w:left="300" w:hanging="300"/>
              <w:rPr>
                <w:sz w:val="20"/>
                <w:szCs w:val="20"/>
              </w:rPr>
            </w:pPr>
          </w:p>
          <w:p w:rsidR="00AF61F2" w:rsidRPr="001F49C3" w:rsidRDefault="00AF61F2" w:rsidP="009570EE">
            <w:pPr>
              <w:pStyle w:val="TableParagraph"/>
              <w:spacing w:line="276" w:lineRule="auto"/>
              <w:ind w:left="300" w:hanging="300"/>
              <w:rPr>
                <w:sz w:val="20"/>
                <w:szCs w:val="20"/>
              </w:rPr>
            </w:pPr>
          </w:p>
          <w:p w:rsidR="00AF61F2" w:rsidRDefault="00AF61F2" w:rsidP="009570EE">
            <w:pPr>
              <w:pStyle w:val="aff5"/>
              <w:spacing w:before="4"/>
              <w:rPr>
                <w:color w:val="231916"/>
                <w:sz w:val="20"/>
                <w:szCs w:val="20"/>
                <w:lang w:bidi="ru-RU"/>
              </w:rPr>
            </w:pPr>
            <w:r>
              <w:rPr>
                <w:color w:val="231916"/>
                <w:sz w:val="20"/>
                <w:szCs w:val="20"/>
                <w:lang w:bidi="ru-RU"/>
              </w:rPr>
              <w:t xml:space="preserve">Наведенные РЧ помехи в соответствии с </w:t>
            </w:r>
          </w:p>
          <w:p w:rsidR="00AF61F2" w:rsidRDefault="00AF61F2" w:rsidP="009570EE">
            <w:pPr>
              <w:pStyle w:val="aff5"/>
              <w:spacing w:before="4"/>
              <w:rPr>
                <w:color w:val="231916"/>
                <w:sz w:val="20"/>
                <w:szCs w:val="20"/>
                <w:lang w:bidi="ru-RU"/>
              </w:rPr>
            </w:pPr>
            <w:r>
              <w:rPr>
                <w:color w:val="231916"/>
                <w:sz w:val="20"/>
                <w:szCs w:val="20"/>
                <w:lang w:val="en-US" w:bidi="ru-RU"/>
              </w:rPr>
              <w:t>IEC</w:t>
            </w:r>
            <w:r>
              <w:rPr>
                <w:color w:val="231916"/>
                <w:sz w:val="20"/>
                <w:szCs w:val="20"/>
                <w:lang w:bidi="ru-RU"/>
              </w:rPr>
              <w:t xml:space="preserve"> 61000-4-6</w:t>
            </w:r>
          </w:p>
          <w:p w:rsidR="00AF61F2" w:rsidRDefault="00AF61F2" w:rsidP="009570EE">
            <w:pPr>
              <w:pStyle w:val="aff5"/>
              <w:spacing w:before="4"/>
              <w:rPr>
                <w:color w:val="231916"/>
                <w:sz w:val="20"/>
                <w:szCs w:val="20"/>
                <w:lang w:bidi="ru-RU"/>
              </w:rPr>
            </w:pPr>
          </w:p>
          <w:p w:rsidR="00AF61F2" w:rsidRDefault="00AF61F2" w:rsidP="009570EE">
            <w:pPr>
              <w:pStyle w:val="aff5"/>
              <w:spacing w:before="4"/>
              <w:rPr>
                <w:color w:val="231916"/>
                <w:sz w:val="20"/>
                <w:szCs w:val="20"/>
                <w:lang w:bidi="ru-RU"/>
              </w:rPr>
            </w:pPr>
          </w:p>
          <w:p w:rsidR="00AF61F2" w:rsidRPr="00230193" w:rsidRDefault="00AF61F2" w:rsidP="009570EE">
            <w:pPr>
              <w:pStyle w:val="aff5"/>
              <w:spacing w:before="4"/>
              <w:rPr>
                <w:color w:val="231916"/>
                <w:sz w:val="20"/>
                <w:szCs w:val="20"/>
                <w:lang w:bidi="ru-RU"/>
              </w:rPr>
            </w:pPr>
            <w:r>
              <w:rPr>
                <w:color w:val="231916"/>
                <w:sz w:val="20"/>
                <w:szCs w:val="20"/>
                <w:lang w:bidi="ru-RU"/>
              </w:rPr>
              <w:lastRenderedPageBreak/>
              <w:t xml:space="preserve">Излучаемые РЧ помехи в соответствии с </w:t>
            </w:r>
          </w:p>
          <w:p w:rsidR="00AF61F2" w:rsidRPr="00230193" w:rsidRDefault="00AF61F2" w:rsidP="009570EE">
            <w:pPr>
              <w:pStyle w:val="aff5"/>
              <w:spacing w:before="4"/>
              <w:rPr>
                <w:b/>
                <w:sz w:val="22"/>
                <w:szCs w:val="22"/>
              </w:rPr>
            </w:pPr>
            <w:r>
              <w:rPr>
                <w:color w:val="231916"/>
                <w:sz w:val="20"/>
                <w:szCs w:val="20"/>
                <w:lang w:val="en-US" w:bidi="ru-RU"/>
              </w:rPr>
              <w:t>IEC</w:t>
            </w:r>
            <w:r w:rsidRPr="00230193">
              <w:rPr>
                <w:color w:val="231916"/>
                <w:sz w:val="20"/>
                <w:szCs w:val="20"/>
                <w:lang w:bidi="ru-RU"/>
              </w:rPr>
              <w:t xml:space="preserve"> 61000-4-3</w:t>
            </w:r>
          </w:p>
        </w:tc>
        <w:tc>
          <w:tcPr>
            <w:tcW w:w="2552" w:type="dxa"/>
          </w:tcPr>
          <w:p w:rsidR="00AF61F2" w:rsidRPr="001F49C3" w:rsidRDefault="00AF61F2" w:rsidP="009570EE">
            <w:pPr>
              <w:pStyle w:val="TableParagraph"/>
              <w:spacing w:line="276" w:lineRule="auto"/>
              <w:rPr>
                <w:sz w:val="20"/>
                <w:szCs w:val="20"/>
              </w:rPr>
            </w:pPr>
          </w:p>
          <w:p w:rsidR="00AF61F2" w:rsidRPr="001F49C3" w:rsidRDefault="00AF61F2" w:rsidP="009570EE">
            <w:pPr>
              <w:pStyle w:val="TableParagraph"/>
              <w:spacing w:line="276" w:lineRule="auto"/>
              <w:rPr>
                <w:sz w:val="20"/>
                <w:szCs w:val="20"/>
              </w:rPr>
            </w:pPr>
          </w:p>
          <w:p w:rsidR="00AF61F2" w:rsidRPr="001F49C3" w:rsidRDefault="00AF61F2" w:rsidP="009570EE">
            <w:pPr>
              <w:pStyle w:val="TableParagraph"/>
              <w:spacing w:before="10" w:line="276" w:lineRule="auto"/>
              <w:rPr>
                <w:sz w:val="20"/>
                <w:szCs w:val="20"/>
              </w:rPr>
            </w:pPr>
          </w:p>
          <w:p w:rsidR="00AF61F2" w:rsidRPr="001F49C3" w:rsidRDefault="00AF61F2" w:rsidP="009570EE">
            <w:pPr>
              <w:pStyle w:val="TableParagraph"/>
              <w:spacing w:line="276" w:lineRule="auto"/>
              <w:rPr>
                <w:rFonts w:eastAsia="Ebrima"/>
                <w:sz w:val="20"/>
                <w:szCs w:val="20"/>
              </w:rPr>
            </w:pPr>
            <w:r w:rsidRPr="001F49C3">
              <w:rPr>
                <w:color w:val="231916"/>
                <w:sz w:val="20"/>
                <w:szCs w:val="20"/>
                <w:lang w:bidi="ru-RU"/>
              </w:rPr>
              <w:t>3 вольта (допустимое значение)</w:t>
            </w:r>
          </w:p>
          <w:p w:rsidR="00AF61F2" w:rsidRPr="001F49C3" w:rsidRDefault="00AF61F2" w:rsidP="009570EE">
            <w:pPr>
              <w:pStyle w:val="TableParagraph"/>
              <w:spacing w:line="276" w:lineRule="auto"/>
              <w:rPr>
                <w:sz w:val="20"/>
                <w:szCs w:val="20"/>
              </w:rPr>
            </w:pPr>
            <w:r w:rsidRPr="001F49C3">
              <w:rPr>
                <w:color w:val="231916"/>
                <w:sz w:val="20"/>
                <w:szCs w:val="20"/>
                <w:lang w:bidi="ru-RU"/>
              </w:rPr>
              <w:t>150 кГц ~ 80 МГц</w:t>
            </w:r>
          </w:p>
          <w:p w:rsidR="00AF61F2" w:rsidRDefault="00AF61F2" w:rsidP="009570EE">
            <w:pPr>
              <w:pStyle w:val="TableParagraph"/>
              <w:spacing w:before="1" w:line="276" w:lineRule="auto"/>
              <w:rPr>
                <w:sz w:val="20"/>
                <w:szCs w:val="20"/>
              </w:rPr>
            </w:pPr>
          </w:p>
          <w:p w:rsidR="00AF61F2" w:rsidRDefault="00AF61F2" w:rsidP="009570EE">
            <w:pPr>
              <w:pStyle w:val="TableParagraph"/>
              <w:spacing w:before="1" w:line="276" w:lineRule="auto"/>
              <w:rPr>
                <w:sz w:val="20"/>
                <w:szCs w:val="20"/>
              </w:rPr>
            </w:pPr>
          </w:p>
          <w:p w:rsidR="00AF61F2" w:rsidRDefault="00AF61F2" w:rsidP="009570EE">
            <w:pPr>
              <w:pStyle w:val="TableParagraph"/>
              <w:spacing w:before="1" w:line="276" w:lineRule="auto"/>
              <w:rPr>
                <w:sz w:val="20"/>
                <w:szCs w:val="20"/>
              </w:rPr>
            </w:pPr>
          </w:p>
          <w:p w:rsidR="00AF61F2" w:rsidRDefault="00AF61F2" w:rsidP="009570EE">
            <w:pPr>
              <w:pStyle w:val="TableParagraph"/>
              <w:spacing w:before="1" w:line="276" w:lineRule="auto"/>
              <w:rPr>
                <w:sz w:val="20"/>
                <w:szCs w:val="20"/>
              </w:rPr>
            </w:pPr>
          </w:p>
          <w:p w:rsidR="00AF61F2" w:rsidRPr="001F49C3" w:rsidRDefault="00AF61F2" w:rsidP="009570EE">
            <w:pPr>
              <w:pStyle w:val="TableParagraph"/>
              <w:spacing w:before="1" w:line="276" w:lineRule="auto"/>
              <w:rPr>
                <w:sz w:val="20"/>
                <w:szCs w:val="20"/>
              </w:rPr>
            </w:pPr>
          </w:p>
          <w:p w:rsidR="00AF61F2" w:rsidRPr="001F49C3" w:rsidRDefault="00AF61F2" w:rsidP="009570EE">
            <w:pPr>
              <w:pStyle w:val="TableParagraph"/>
              <w:spacing w:line="276" w:lineRule="auto"/>
              <w:rPr>
                <w:sz w:val="20"/>
                <w:szCs w:val="20"/>
              </w:rPr>
            </w:pPr>
            <w:r w:rsidRPr="001F49C3">
              <w:rPr>
                <w:color w:val="231916"/>
                <w:sz w:val="20"/>
                <w:szCs w:val="20"/>
                <w:lang w:bidi="ru-RU"/>
              </w:rPr>
              <w:lastRenderedPageBreak/>
              <w:t>3 В/м</w:t>
            </w:r>
          </w:p>
          <w:p w:rsidR="00AF61F2" w:rsidRDefault="00AF61F2" w:rsidP="009570EE">
            <w:pPr>
              <w:pStyle w:val="aff5"/>
              <w:spacing w:after="0"/>
              <w:jc w:val="left"/>
              <w:rPr>
                <w:b/>
                <w:sz w:val="22"/>
                <w:szCs w:val="22"/>
              </w:rPr>
            </w:pPr>
            <w:r w:rsidRPr="001F49C3">
              <w:rPr>
                <w:color w:val="231916"/>
                <w:sz w:val="20"/>
                <w:szCs w:val="20"/>
                <w:lang w:bidi="ru-RU"/>
              </w:rPr>
              <w:t>80 МГц~2,5 ГГц</w:t>
            </w:r>
          </w:p>
        </w:tc>
        <w:tc>
          <w:tcPr>
            <w:tcW w:w="2126" w:type="dxa"/>
          </w:tcPr>
          <w:p w:rsidR="00AF61F2" w:rsidRPr="001F49C3" w:rsidRDefault="00AF61F2" w:rsidP="009570EE">
            <w:pPr>
              <w:pStyle w:val="TableParagraph"/>
              <w:spacing w:line="276" w:lineRule="auto"/>
              <w:rPr>
                <w:sz w:val="20"/>
                <w:szCs w:val="20"/>
              </w:rPr>
            </w:pPr>
          </w:p>
          <w:p w:rsidR="00AF61F2" w:rsidRPr="001F49C3" w:rsidRDefault="00AF61F2" w:rsidP="009570EE">
            <w:pPr>
              <w:pStyle w:val="TableParagraph"/>
              <w:spacing w:line="276" w:lineRule="auto"/>
              <w:rPr>
                <w:sz w:val="20"/>
                <w:szCs w:val="20"/>
              </w:rPr>
            </w:pPr>
          </w:p>
          <w:p w:rsidR="00AF61F2" w:rsidRPr="001F49C3" w:rsidRDefault="00AF61F2" w:rsidP="009570EE">
            <w:pPr>
              <w:pStyle w:val="TableParagraph"/>
              <w:spacing w:line="276" w:lineRule="auto"/>
              <w:rPr>
                <w:sz w:val="20"/>
                <w:szCs w:val="20"/>
              </w:rPr>
            </w:pPr>
          </w:p>
          <w:p w:rsidR="00AF61F2" w:rsidRDefault="00AF61F2" w:rsidP="009570EE">
            <w:pPr>
              <w:pStyle w:val="TableParagraph"/>
              <w:spacing w:before="135" w:line="276" w:lineRule="auto"/>
              <w:rPr>
                <w:color w:val="231916"/>
                <w:sz w:val="20"/>
                <w:szCs w:val="20"/>
                <w:lang w:bidi="ru-RU"/>
              </w:rPr>
            </w:pPr>
            <w:r w:rsidRPr="001F49C3">
              <w:rPr>
                <w:color w:val="231916"/>
                <w:sz w:val="20"/>
                <w:szCs w:val="20"/>
                <w:lang w:bidi="ru-RU"/>
              </w:rPr>
              <w:t>3 вольта (допустимое значение)</w:t>
            </w:r>
          </w:p>
          <w:p w:rsidR="00AF61F2" w:rsidRDefault="00AF61F2" w:rsidP="009570EE">
            <w:pPr>
              <w:pStyle w:val="TableParagraph"/>
              <w:spacing w:before="135" w:line="276" w:lineRule="auto"/>
              <w:rPr>
                <w:color w:val="231916"/>
                <w:sz w:val="20"/>
                <w:szCs w:val="20"/>
                <w:lang w:bidi="ru-RU"/>
              </w:rPr>
            </w:pPr>
          </w:p>
          <w:p w:rsidR="00AF61F2" w:rsidRDefault="00AF61F2" w:rsidP="009570EE">
            <w:pPr>
              <w:pStyle w:val="TableParagraph"/>
              <w:spacing w:before="135" w:line="276" w:lineRule="auto"/>
              <w:rPr>
                <w:color w:val="231916"/>
                <w:sz w:val="20"/>
                <w:szCs w:val="20"/>
                <w:lang w:bidi="ru-RU"/>
              </w:rPr>
            </w:pPr>
          </w:p>
          <w:p w:rsidR="00AF61F2" w:rsidRPr="001F49C3" w:rsidRDefault="00AF61F2" w:rsidP="009570EE">
            <w:pPr>
              <w:pStyle w:val="TableParagraph"/>
              <w:spacing w:before="135" w:line="276" w:lineRule="auto"/>
              <w:rPr>
                <w:color w:val="231916"/>
                <w:sz w:val="20"/>
                <w:szCs w:val="20"/>
              </w:rPr>
            </w:pPr>
          </w:p>
          <w:p w:rsidR="00AF61F2" w:rsidRPr="00EB7ACD" w:rsidRDefault="00AF61F2" w:rsidP="009570EE">
            <w:pPr>
              <w:pStyle w:val="aff5"/>
              <w:spacing w:before="4"/>
              <w:jc w:val="left"/>
              <w:rPr>
                <w:b/>
                <w:sz w:val="22"/>
                <w:szCs w:val="22"/>
              </w:rPr>
            </w:pPr>
            <w:r w:rsidRPr="001F49C3">
              <w:rPr>
                <w:color w:val="231916"/>
                <w:sz w:val="20"/>
                <w:szCs w:val="20"/>
                <w:lang w:bidi="ru-RU"/>
              </w:rPr>
              <w:lastRenderedPageBreak/>
              <w:t>3 В/м</w:t>
            </w:r>
          </w:p>
        </w:tc>
        <w:tc>
          <w:tcPr>
            <w:tcW w:w="2410" w:type="dxa"/>
          </w:tcPr>
          <w:p w:rsidR="00AF61F2" w:rsidRPr="001F49C3" w:rsidRDefault="00AF61F2" w:rsidP="009570EE">
            <w:pPr>
              <w:pStyle w:val="TableParagraph"/>
              <w:spacing w:before="13" w:line="276" w:lineRule="auto"/>
              <w:rPr>
                <w:sz w:val="20"/>
                <w:szCs w:val="20"/>
              </w:rPr>
            </w:pPr>
            <w:r w:rsidRPr="001F49C3">
              <w:rPr>
                <w:color w:val="231916"/>
                <w:sz w:val="20"/>
                <w:szCs w:val="20"/>
                <w:lang w:bidi="ru-RU"/>
              </w:rPr>
              <w:lastRenderedPageBreak/>
              <w:t>Переносное и мобильное оборудование радиосвязи нельзя использовать ни в какой ч</w:t>
            </w:r>
            <w:r>
              <w:rPr>
                <w:color w:val="231916"/>
                <w:sz w:val="20"/>
                <w:szCs w:val="20"/>
                <w:lang w:bidi="ru-RU"/>
              </w:rPr>
              <w:t>асти стоматологического лазера</w:t>
            </w:r>
            <w:r w:rsidRPr="001F49C3">
              <w:rPr>
                <w:color w:val="231916"/>
                <w:sz w:val="20"/>
                <w:szCs w:val="20"/>
                <w:lang w:bidi="ru-RU"/>
              </w:rPr>
              <w:t xml:space="preserve">, в том числе в кабелях, кроме рекомендованных случаев. Расстояние рассчитывается по </w:t>
            </w:r>
            <w:r w:rsidRPr="001F49C3">
              <w:rPr>
                <w:color w:val="231916"/>
                <w:sz w:val="20"/>
                <w:szCs w:val="20"/>
                <w:lang w:bidi="ru-RU"/>
              </w:rPr>
              <w:lastRenderedPageBreak/>
              <w:t>формуле в соответствии с частотой передатчика. Рекомендуемое безопасное расстояние</w:t>
            </w:r>
          </w:p>
          <w:p w:rsidR="00AF61F2" w:rsidRPr="001F49C3" w:rsidRDefault="00AF61F2" w:rsidP="009570EE">
            <w:pPr>
              <w:pStyle w:val="TableParagraph"/>
              <w:spacing w:line="276" w:lineRule="auto"/>
              <w:rPr>
                <w:sz w:val="20"/>
                <w:szCs w:val="20"/>
              </w:rPr>
            </w:pPr>
            <w:r w:rsidRPr="001F49C3">
              <w:rPr>
                <w:color w:val="231916"/>
                <w:sz w:val="20"/>
                <w:szCs w:val="20"/>
                <w:lang w:bidi="ru-RU"/>
              </w:rPr>
              <w:t>d=1.2</w:t>
            </w:r>
          </w:p>
          <w:p w:rsidR="00AF61F2" w:rsidRPr="001F49C3" w:rsidRDefault="00AF61F2" w:rsidP="009570EE">
            <w:pPr>
              <w:pStyle w:val="TableParagraph"/>
              <w:spacing w:line="276" w:lineRule="auto"/>
              <w:rPr>
                <w:sz w:val="20"/>
                <w:szCs w:val="20"/>
              </w:rPr>
            </w:pPr>
            <w:r w:rsidRPr="001F49C3">
              <w:rPr>
                <w:color w:val="231916"/>
                <w:sz w:val="20"/>
                <w:szCs w:val="20"/>
                <w:lang w:bidi="ru-RU"/>
              </w:rPr>
              <w:t>d = 1,2 P 80 МГц ~ 800 МГц d = 2,3 P 800 МГц ~ 2,5 ГГц</w:t>
            </w:r>
          </w:p>
          <w:p w:rsidR="00AF61F2" w:rsidRPr="001F49C3" w:rsidRDefault="00AF61F2" w:rsidP="009570EE">
            <w:pPr>
              <w:pStyle w:val="TableParagraph"/>
              <w:spacing w:line="276" w:lineRule="auto"/>
              <w:rPr>
                <w:sz w:val="20"/>
                <w:szCs w:val="20"/>
              </w:rPr>
            </w:pPr>
            <w:r w:rsidRPr="001F49C3">
              <w:rPr>
                <w:color w:val="231916"/>
                <w:sz w:val="20"/>
                <w:szCs w:val="20"/>
                <w:lang w:bidi="ru-RU"/>
              </w:rPr>
              <w:t>где:</w:t>
            </w:r>
          </w:p>
          <w:p w:rsidR="00AF61F2" w:rsidRPr="001F49C3" w:rsidRDefault="00AF61F2" w:rsidP="009570EE">
            <w:pPr>
              <w:pStyle w:val="TableParagraph"/>
              <w:spacing w:line="276" w:lineRule="auto"/>
              <w:rPr>
                <w:sz w:val="20"/>
                <w:szCs w:val="20"/>
              </w:rPr>
            </w:pPr>
            <w:r w:rsidRPr="001F49C3">
              <w:rPr>
                <w:i/>
                <w:color w:val="231916"/>
                <w:sz w:val="20"/>
                <w:szCs w:val="20"/>
                <w:lang w:bidi="ru-RU"/>
              </w:rPr>
              <w:t>P —</w:t>
            </w:r>
            <w:r w:rsidRPr="001F49C3">
              <w:rPr>
                <w:color w:val="231916"/>
                <w:sz w:val="20"/>
                <w:szCs w:val="20"/>
                <w:lang w:bidi="ru-RU"/>
              </w:rPr>
              <w:t>мощность в соответствии с максимально допустимой выходной мощностью передатчика, указанной производителем передатчика в ваттах (Вт); d - Рекомендуемая изоляция</w:t>
            </w:r>
          </w:p>
          <w:p w:rsidR="00AF61F2" w:rsidRDefault="00AF61F2" w:rsidP="009570EE">
            <w:pPr>
              <w:pStyle w:val="TableParagraph"/>
              <w:spacing w:line="276" w:lineRule="auto"/>
              <w:rPr>
                <w:color w:val="231916"/>
                <w:sz w:val="20"/>
                <w:szCs w:val="20"/>
                <w:lang w:bidi="ru-RU"/>
              </w:rPr>
            </w:pPr>
            <w:r w:rsidRPr="001F49C3">
              <w:rPr>
                <w:color w:val="231916"/>
                <w:sz w:val="20"/>
                <w:szCs w:val="20"/>
                <w:lang w:bidi="ru-RU"/>
              </w:rPr>
              <w:t>расстояние в метрах (м) b. Сила поля передатчика с фиксированной радиочастотой определяется путем измерения электромагнитного поля, при этом его сила ниже в любом частотном диапазоне, чем уровень совпадения. Помехи могут происходить возле устройства, имеющего маркировку со следующим символом:</w:t>
            </w:r>
          </w:p>
          <w:p w:rsidR="00AF61F2" w:rsidRPr="00EB7ACD" w:rsidRDefault="00AF61F2" w:rsidP="009570EE">
            <w:pPr>
              <w:pStyle w:val="aff5"/>
              <w:spacing w:before="4"/>
              <w:rPr>
                <w:b/>
                <w:sz w:val="22"/>
                <w:szCs w:val="22"/>
              </w:rPr>
            </w:pPr>
            <w:r>
              <w:rPr>
                <w:noProof/>
                <w:lang w:eastAsia="ru-RU"/>
              </w:rPr>
              <w:drawing>
                <wp:inline distT="0" distB="0" distL="0" distR="0" wp14:anchorId="79B0A47E" wp14:editId="08A36545">
                  <wp:extent cx="600501" cy="560018"/>
                  <wp:effectExtent l="0" t="0" r="0" b="0"/>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07923" cy="566939"/>
                          </a:xfrm>
                          <a:prstGeom prst="rect">
                            <a:avLst/>
                          </a:prstGeom>
                        </pic:spPr>
                      </pic:pic>
                    </a:graphicData>
                  </a:graphic>
                </wp:inline>
              </w:drawing>
            </w:r>
          </w:p>
        </w:tc>
      </w:tr>
      <w:tr w:rsidR="00AF61F2" w:rsidTr="00AF61F2">
        <w:trPr>
          <w:jc w:val="center"/>
        </w:trPr>
        <w:tc>
          <w:tcPr>
            <w:tcW w:w="9351" w:type="dxa"/>
            <w:gridSpan w:val="4"/>
          </w:tcPr>
          <w:p w:rsidR="00AF61F2" w:rsidRPr="001F49C3" w:rsidRDefault="00AF61F2" w:rsidP="009570EE">
            <w:pPr>
              <w:pStyle w:val="TableParagraph"/>
              <w:spacing w:before="8" w:line="276" w:lineRule="auto"/>
              <w:ind w:left="300" w:hanging="300"/>
              <w:rPr>
                <w:sz w:val="20"/>
                <w:szCs w:val="20"/>
              </w:rPr>
            </w:pPr>
            <w:r w:rsidRPr="001F49C3">
              <w:rPr>
                <w:color w:val="231916"/>
                <w:sz w:val="20"/>
                <w:szCs w:val="20"/>
                <w:lang w:bidi="ru-RU"/>
              </w:rPr>
              <w:lastRenderedPageBreak/>
              <w:t>Примечание 1: При частоте выше 80 МГц и 800 МГц используется более высокий частотный диапазон.</w:t>
            </w:r>
          </w:p>
          <w:p w:rsidR="00AF61F2" w:rsidRPr="001F49C3" w:rsidRDefault="00AF61F2" w:rsidP="009570EE">
            <w:pPr>
              <w:pStyle w:val="TableParagraph"/>
              <w:spacing w:before="3" w:line="276" w:lineRule="auto"/>
              <w:ind w:left="300" w:hanging="300"/>
              <w:jc w:val="both"/>
              <w:rPr>
                <w:sz w:val="20"/>
                <w:szCs w:val="20"/>
              </w:rPr>
            </w:pPr>
            <w:r w:rsidRPr="001F49C3">
              <w:rPr>
                <w:color w:val="231916"/>
                <w:sz w:val="20"/>
                <w:szCs w:val="20"/>
                <w:lang w:bidi="ru-RU"/>
              </w:rPr>
              <w:t>Примечание 2: Эти рекомендации могут не подходить к каждому конкретному случаю. На распространение электромагнитных волн влияет поглощение волн зданиями, предметами и человеческими телом и отражение от них.</w:t>
            </w:r>
          </w:p>
          <w:p w:rsidR="00AF61F2" w:rsidRPr="001F49C3" w:rsidRDefault="00AF61F2" w:rsidP="009570EE">
            <w:pPr>
              <w:pStyle w:val="TableParagraph"/>
              <w:spacing w:line="276" w:lineRule="auto"/>
              <w:ind w:left="300" w:hanging="300"/>
              <w:jc w:val="both"/>
              <w:rPr>
                <w:sz w:val="20"/>
                <w:szCs w:val="20"/>
              </w:rPr>
            </w:pPr>
            <w:r w:rsidRPr="001F49C3">
              <w:rPr>
                <w:color w:val="231916"/>
                <w:sz w:val="20"/>
                <w:szCs w:val="20"/>
                <w:lang w:bidi="ru-RU"/>
              </w:rPr>
              <w:t>Примечание а): Стационарные передатчики, например, беспроводной (сотовый/мобильный) телефон и наземная мобильная базовая радиостанция, любительская радиостанция, АМ/ЧМ-радиовещание и телевизионная трансляция, являются теоретически непредсказуемыми. Чтобы оценить электромагнитную среду зафиксированного радиочастотного передатчика необходимо учитывать электромагнитное излучение на месте установки. Если сила поля в месте установки изделия выше допустимого уровня соответствия действующих радиочастот, необходимо проверить возможность нормальной работы стоматологической установки. В случае невозможности нормальной работы могут потребоваться дополнительные меры, например изменение направления или положения стоматологической установки.</w:t>
            </w:r>
          </w:p>
          <w:p w:rsidR="00AF61F2" w:rsidRPr="00EB7ACD" w:rsidRDefault="00AF61F2" w:rsidP="009570EE">
            <w:pPr>
              <w:pStyle w:val="aff5"/>
              <w:spacing w:before="4"/>
              <w:rPr>
                <w:b/>
                <w:sz w:val="22"/>
                <w:szCs w:val="22"/>
              </w:rPr>
            </w:pPr>
            <w:r w:rsidRPr="001F49C3">
              <w:rPr>
                <w:color w:val="231916"/>
                <w:sz w:val="20"/>
                <w:szCs w:val="20"/>
                <w:lang w:bidi="ru-RU"/>
              </w:rPr>
              <w:t>Примечание b): Интенсивность поля должна быть менее 3 В/м во всём частотном диапазоне 150 кГц ~ 80 МГц.</w:t>
            </w:r>
          </w:p>
        </w:tc>
      </w:tr>
    </w:tbl>
    <w:p w:rsidR="00AF61F2" w:rsidRDefault="00AF61F2" w:rsidP="00ED67B7">
      <w:pPr>
        <w:spacing w:line="240" w:lineRule="auto"/>
        <w:rPr>
          <w:color w:val="000000"/>
          <w:w w:val="105"/>
        </w:rPr>
      </w:pPr>
    </w:p>
    <w:p w:rsidR="001D7C10" w:rsidRPr="007E0428" w:rsidRDefault="001D7C10" w:rsidP="00ED67B7">
      <w:pPr>
        <w:spacing w:line="240" w:lineRule="auto"/>
        <w:rPr>
          <w:color w:val="000000"/>
          <w:w w:val="105"/>
        </w:rPr>
      </w:pPr>
    </w:p>
    <w:p w:rsidR="001D7C10" w:rsidRPr="00ED5734" w:rsidRDefault="001D7C10" w:rsidP="001D7C10">
      <w:pPr>
        <w:keepNext/>
        <w:keepLines/>
        <w:spacing w:after="120" w:line="240" w:lineRule="auto"/>
        <w:jc w:val="left"/>
        <w:outlineLvl w:val="3"/>
        <w:rPr>
          <w:rFonts w:eastAsia="Calibri"/>
          <w:b/>
          <w:bCs/>
          <w:color w:val="000000"/>
          <w:kern w:val="0"/>
          <w:sz w:val="22"/>
          <w:szCs w:val="22"/>
          <w:lang w:eastAsia="en-US" w:bidi="en-US"/>
        </w:rPr>
      </w:pPr>
      <w:r>
        <w:rPr>
          <w:rFonts w:eastAsia="Calibri"/>
          <w:b/>
          <w:bCs/>
          <w:color w:val="000000"/>
          <w:kern w:val="0"/>
          <w:sz w:val="22"/>
          <w:szCs w:val="22"/>
          <w:lang w:eastAsia="en-US" w:bidi="ru-RU"/>
        </w:rPr>
        <w:t xml:space="preserve">РЕКОМЕНДОВАННОЕ ЗНАЧЕНИЕ ПРОСТРАНСТВЕННОГО РАЗНОСА </w:t>
      </w:r>
    </w:p>
    <w:p w:rsidR="008F0D20" w:rsidRDefault="008F0D20" w:rsidP="00897A41">
      <w:pPr>
        <w:pStyle w:val="aff5"/>
        <w:spacing w:before="4"/>
        <w:rPr>
          <w:b/>
          <w:sz w:val="28"/>
          <w:szCs w:val="28"/>
        </w:rPr>
      </w:pPr>
    </w:p>
    <w:tbl>
      <w:tblPr>
        <w:tblStyle w:val="afb"/>
        <w:tblW w:w="0" w:type="auto"/>
        <w:tblLook w:val="04A0" w:firstRow="1" w:lastRow="0" w:firstColumn="1" w:lastColumn="0" w:noHBand="0" w:noVBand="1"/>
      </w:tblPr>
      <w:tblGrid>
        <w:gridCol w:w="2122"/>
        <w:gridCol w:w="2692"/>
        <w:gridCol w:w="2692"/>
        <w:gridCol w:w="2692"/>
      </w:tblGrid>
      <w:tr w:rsidR="001D7C10" w:rsidRPr="00B858EF" w:rsidTr="009570EE">
        <w:tc>
          <w:tcPr>
            <w:tcW w:w="10198" w:type="dxa"/>
            <w:gridSpan w:val="4"/>
          </w:tcPr>
          <w:p w:rsidR="001D7C10" w:rsidRPr="00302560" w:rsidRDefault="001D7C10" w:rsidP="009570EE">
            <w:pPr>
              <w:pStyle w:val="aff5"/>
              <w:kinsoku w:val="0"/>
              <w:overflowPunct w:val="0"/>
              <w:spacing w:after="0" w:line="240" w:lineRule="auto"/>
              <w:ind w:left="136"/>
              <w:jc w:val="center"/>
              <w:rPr>
                <w:b/>
                <w:bCs/>
                <w:w w:val="95"/>
                <w:sz w:val="20"/>
                <w:szCs w:val="20"/>
              </w:rPr>
            </w:pPr>
            <w:r w:rsidRPr="00302560">
              <w:rPr>
                <w:b/>
                <w:bCs/>
                <w:w w:val="95"/>
                <w:sz w:val="20"/>
                <w:szCs w:val="20"/>
              </w:rPr>
              <w:t>Рекомендуемые значения пространственного разноса между портативными и мобильными устройствами радиосвязи и устройствами стоматологическим Лазером MEDENCY, в вариантах исполнения</w:t>
            </w:r>
          </w:p>
        </w:tc>
      </w:tr>
      <w:tr w:rsidR="001D7C10" w:rsidRPr="00B858EF" w:rsidTr="009570EE">
        <w:tc>
          <w:tcPr>
            <w:tcW w:w="10198" w:type="dxa"/>
            <w:gridSpan w:val="4"/>
          </w:tcPr>
          <w:p w:rsidR="001D7C10" w:rsidRPr="00B858EF" w:rsidRDefault="001D7C10" w:rsidP="009570EE">
            <w:pPr>
              <w:pStyle w:val="aff5"/>
              <w:kinsoku w:val="0"/>
              <w:overflowPunct w:val="0"/>
              <w:spacing w:after="0" w:line="276" w:lineRule="auto"/>
              <w:ind w:left="29"/>
              <w:rPr>
                <w:w w:val="105"/>
                <w:sz w:val="20"/>
                <w:szCs w:val="20"/>
              </w:rPr>
            </w:pPr>
            <w:r>
              <w:rPr>
                <w:w w:val="105"/>
                <w:sz w:val="20"/>
                <w:szCs w:val="20"/>
              </w:rPr>
              <w:t>Стоматологический л</w:t>
            </w:r>
            <w:r w:rsidRPr="00B858EF">
              <w:rPr>
                <w:w w:val="105"/>
                <w:sz w:val="20"/>
                <w:szCs w:val="20"/>
              </w:rPr>
              <w:t>азер предназначен для использования в электромагнитн</w:t>
            </w:r>
            <w:r>
              <w:rPr>
                <w:w w:val="105"/>
                <w:sz w:val="20"/>
                <w:szCs w:val="20"/>
              </w:rPr>
              <w:t xml:space="preserve">ом окружении, в котором излучаемые радиочастотные искажения находятся под контролем. Клиент или пользователь устройства может содействовать в предотвращении электромагнитных помех, поддерживая минимальное расстояние между портативными и мобильными радиочастотными устройствами (передатчиками) и Лазером, как указано в рекомендациях ниже, на основании максимальной выходной мощности оборудования связи.  </w:t>
            </w:r>
          </w:p>
        </w:tc>
      </w:tr>
      <w:tr w:rsidR="001D7C10" w:rsidRPr="00B858EF" w:rsidTr="009570EE">
        <w:tc>
          <w:tcPr>
            <w:tcW w:w="2122" w:type="dxa"/>
          </w:tcPr>
          <w:p w:rsidR="001D7C10" w:rsidRPr="00B858EF" w:rsidRDefault="001D7C10" w:rsidP="009570EE">
            <w:pPr>
              <w:pStyle w:val="aff5"/>
              <w:kinsoku w:val="0"/>
              <w:overflowPunct w:val="0"/>
              <w:spacing w:after="0" w:line="276" w:lineRule="auto"/>
              <w:ind w:left="29"/>
              <w:rPr>
                <w:w w:val="105"/>
                <w:sz w:val="20"/>
                <w:szCs w:val="20"/>
              </w:rPr>
            </w:pPr>
            <w:r>
              <w:rPr>
                <w:w w:val="105"/>
                <w:sz w:val="20"/>
                <w:szCs w:val="20"/>
              </w:rPr>
              <w:t>Номинальная максимальная выходная мощность передатчика (Вт)</w:t>
            </w:r>
          </w:p>
        </w:tc>
        <w:tc>
          <w:tcPr>
            <w:tcW w:w="8076" w:type="dxa"/>
            <w:gridSpan w:val="3"/>
          </w:tcPr>
          <w:p w:rsidR="001D7C10" w:rsidRDefault="001D7C10" w:rsidP="009570EE">
            <w:pPr>
              <w:pStyle w:val="aff5"/>
              <w:kinsoku w:val="0"/>
              <w:overflowPunct w:val="0"/>
              <w:spacing w:after="0"/>
              <w:ind w:left="29"/>
              <w:rPr>
                <w:w w:val="105"/>
                <w:sz w:val="20"/>
                <w:szCs w:val="20"/>
              </w:rPr>
            </w:pPr>
          </w:p>
          <w:p w:rsidR="001D7C10" w:rsidRPr="00B858EF" w:rsidRDefault="001D7C10" w:rsidP="009570EE">
            <w:pPr>
              <w:pStyle w:val="aff5"/>
              <w:kinsoku w:val="0"/>
              <w:overflowPunct w:val="0"/>
              <w:spacing w:after="0"/>
              <w:ind w:left="29"/>
              <w:jc w:val="center"/>
              <w:rPr>
                <w:w w:val="105"/>
                <w:sz w:val="20"/>
                <w:szCs w:val="20"/>
              </w:rPr>
            </w:pPr>
            <w:r>
              <w:rPr>
                <w:w w:val="105"/>
                <w:sz w:val="20"/>
                <w:szCs w:val="20"/>
              </w:rPr>
              <w:t>Пространственный разнос в соответствии с частотой передатчика (м)</w:t>
            </w:r>
          </w:p>
        </w:tc>
      </w:tr>
      <w:tr w:rsidR="001D7C10" w:rsidRPr="00B858EF" w:rsidTr="009570EE">
        <w:tc>
          <w:tcPr>
            <w:tcW w:w="2122" w:type="dxa"/>
          </w:tcPr>
          <w:p w:rsidR="001D7C10" w:rsidRPr="00B858EF" w:rsidRDefault="001D7C10" w:rsidP="009570EE">
            <w:pPr>
              <w:pStyle w:val="aff5"/>
              <w:kinsoku w:val="0"/>
              <w:overflowPunct w:val="0"/>
              <w:spacing w:after="0" w:line="276" w:lineRule="auto"/>
              <w:ind w:left="29"/>
              <w:rPr>
                <w:w w:val="105"/>
                <w:sz w:val="20"/>
                <w:szCs w:val="20"/>
              </w:rPr>
            </w:pPr>
          </w:p>
        </w:tc>
        <w:tc>
          <w:tcPr>
            <w:tcW w:w="2692" w:type="dxa"/>
          </w:tcPr>
          <w:p w:rsidR="001D7C10" w:rsidRDefault="001D7C10" w:rsidP="009570EE">
            <w:pPr>
              <w:pStyle w:val="aff5"/>
              <w:kinsoku w:val="0"/>
              <w:overflowPunct w:val="0"/>
              <w:spacing w:after="0" w:line="276" w:lineRule="auto"/>
              <w:ind w:left="29"/>
              <w:rPr>
                <w:w w:val="105"/>
                <w:sz w:val="20"/>
                <w:szCs w:val="20"/>
              </w:rPr>
            </w:pPr>
            <w:r>
              <w:rPr>
                <w:w w:val="105"/>
                <w:sz w:val="20"/>
                <w:szCs w:val="20"/>
              </w:rPr>
              <w:t>150 кГц – 80 МГц</w:t>
            </w:r>
          </w:p>
          <w:p w:rsidR="001D7C10" w:rsidRPr="007E746C" w:rsidRDefault="001D7C10" w:rsidP="009570EE">
            <w:pPr>
              <w:pStyle w:val="aff5"/>
              <w:kinsoku w:val="0"/>
              <w:overflowPunct w:val="0"/>
              <w:spacing w:after="0" w:line="276" w:lineRule="auto"/>
              <w:ind w:left="29"/>
              <w:rPr>
                <w:w w:val="105"/>
                <w:sz w:val="20"/>
                <w:szCs w:val="20"/>
                <w:lang w:val="en-US"/>
              </w:rPr>
            </w:pPr>
            <w:r>
              <w:rPr>
                <w:w w:val="105"/>
                <w:sz w:val="20"/>
                <w:szCs w:val="20"/>
                <w:lang w:val="en-US"/>
              </w:rPr>
              <w:t xml:space="preserve">d = 1.2 </w:t>
            </w:r>
            <w:r>
              <w:rPr>
                <w:rFonts w:ascii="Arial" w:eastAsiaTheme="minorHAnsi" w:hAnsi="Arial" w:cs="Arial"/>
                <w:kern w:val="0"/>
                <w:sz w:val="26"/>
                <w:szCs w:val="26"/>
                <w:lang w:val="en-US" w:eastAsia="en-US"/>
              </w:rPr>
              <w:t xml:space="preserve">√ </w:t>
            </w:r>
            <w:r w:rsidRPr="007E746C">
              <w:rPr>
                <w:rFonts w:eastAsiaTheme="minorHAnsi"/>
                <w:kern w:val="0"/>
                <w:sz w:val="20"/>
                <w:szCs w:val="20"/>
                <w:lang w:val="en-US" w:eastAsia="en-US"/>
              </w:rPr>
              <w:t>(P)</w:t>
            </w:r>
          </w:p>
        </w:tc>
        <w:tc>
          <w:tcPr>
            <w:tcW w:w="2692" w:type="dxa"/>
          </w:tcPr>
          <w:p w:rsidR="001D7C10" w:rsidRDefault="001D7C10" w:rsidP="009570EE">
            <w:pPr>
              <w:pStyle w:val="aff5"/>
              <w:kinsoku w:val="0"/>
              <w:overflowPunct w:val="0"/>
              <w:spacing w:after="0" w:line="276" w:lineRule="auto"/>
              <w:ind w:left="29"/>
              <w:rPr>
                <w:w w:val="105"/>
                <w:sz w:val="20"/>
                <w:szCs w:val="20"/>
              </w:rPr>
            </w:pPr>
            <w:r>
              <w:rPr>
                <w:w w:val="105"/>
                <w:sz w:val="20"/>
                <w:szCs w:val="20"/>
                <w:lang w:val="en-US"/>
              </w:rPr>
              <w:t xml:space="preserve">80 </w:t>
            </w:r>
            <w:r>
              <w:rPr>
                <w:w w:val="105"/>
                <w:sz w:val="20"/>
                <w:szCs w:val="20"/>
              </w:rPr>
              <w:t>МГц – 800 МГц</w:t>
            </w:r>
          </w:p>
          <w:p w:rsidR="001D7C10" w:rsidRPr="00B858EF" w:rsidRDefault="001D7C10" w:rsidP="009570EE">
            <w:pPr>
              <w:pStyle w:val="aff5"/>
              <w:kinsoku w:val="0"/>
              <w:overflowPunct w:val="0"/>
              <w:spacing w:after="0" w:line="276" w:lineRule="auto"/>
              <w:ind w:left="29"/>
              <w:rPr>
                <w:w w:val="105"/>
                <w:sz w:val="20"/>
                <w:szCs w:val="20"/>
              </w:rPr>
            </w:pPr>
            <w:r>
              <w:rPr>
                <w:w w:val="105"/>
                <w:sz w:val="20"/>
                <w:szCs w:val="20"/>
                <w:lang w:val="en-US"/>
              </w:rPr>
              <w:t xml:space="preserve">d = 1.2 </w:t>
            </w:r>
            <w:r>
              <w:rPr>
                <w:rFonts w:ascii="Arial" w:eastAsiaTheme="minorHAnsi" w:hAnsi="Arial" w:cs="Arial"/>
                <w:kern w:val="0"/>
                <w:sz w:val="26"/>
                <w:szCs w:val="26"/>
                <w:lang w:val="en-US" w:eastAsia="en-US"/>
              </w:rPr>
              <w:t xml:space="preserve">√ </w:t>
            </w:r>
            <w:r w:rsidRPr="007E746C">
              <w:rPr>
                <w:rFonts w:eastAsiaTheme="minorHAnsi"/>
                <w:kern w:val="0"/>
                <w:sz w:val="20"/>
                <w:szCs w:val="20"/>
                <w:lang w:val="en-US" w:eastAsia="en-US"/>
              </w:rPr>
              <w:t>(P)</w:t>
            </w:r>
          </w:p>
        </w:tc>
        <w:tc>
          <w:tcPr>
            <w:tcW w:w="2692" w:type="dxa"/>
          </w:tcPr>
          <w:p w:rsidR="001D7C10" w:rsidRDefault="001D7C10" w:rsidP="009570EE">
            <w:pPr>
              <w:pStyle w:val="aff5"/>
              <w:kinsoku w:val="0"/>
              <w:overflowPunct w:val="0"/>
              <w:spacing w:after="0" w:line="276" w:lineRule="auto"/>
              <w:ind w:left="29"/>
              <w:rPr>
                <w:w w:val="105"/>
                <w:sz w:val="20"/>
                <w:szCs w:val="20"/>
              </w:rPr>
            </w:pPr>
            <w:r>
              <w:rPr>
                <w:w w:val="105"/>
                <w:sz w:val="20"/>
                <w:szCs w:val="20"/>
                <w:lang w:val="en-US"/>
              </w:rPr>
              <w:t>80</w:t>
            </w:r>
            <w:r>
              <w:rPr>
                <w:w w:val="105"/>
                <w:sz w:val="20"/>
                <w:szCs w:val="20"/>
              </w:rPr>
              <w:t>0</w:t>
            </w:r>
            <w:r>
              <w:rPr>
                <w:w w:val="105"/>
                <w:sz w:val="20"/>
                <w:szCs w:val="20"/>
                <w:lang w:val="en-US"/>
              </w:rPr>
              <w:t xml:space="preserve"> </w:t>
            </w:r>
            <w:r>
              <w:rPr>
                <w:w w:val="105"/>
                <w:sz w:val="20"/>
                <w:szCs w:val="20"/>
              </w:rPr>
              <w:t>МГц – 2,5 ГГц</w:t>
            </w:r>
          </w:p>
          <w:p w:rsidR="001D7C10" w:rsidRPr="00B858EF" w:rsidRDefault="001D7C10" w:rsidP="009570EE">
            <w:pPr>
              <w:pStyle w:val="aff5"/>
              <w:kinsoku w:val="0"/>
              <w:overflowPunct w:val="0"/>
              <w:spacing w:after="0" w:line="276" w:lineRule="auto"/>
              <w:ind w:left="29"/>
              <w:rPr>
                <w:w w:val="105"/>
                <w:sz w:val="20"/>
                <w:szCs w:val="20"/>
              </w:rPr>
            </w:pPr>
            <w:r>
              <w:rPr>
                <w:w w:val="105"/>
                <w:sz w:val="20"/>
                <w:szCs w:val="20"/>
                <w:lang w:val="en-US"/>
              </w:rPr>
              <w:t xml:space="preserve">d = </w:t>
            </w:r>
            <w:r>
              <w:rPr>
                <w:w w:val="105"/>
                <w:sz w:val="20"/>
                <w:szCs w:val="20"/>
              </w:rPr>
              <w:t>2,3</w:t>
            </w:r>
            <w:r>
              <w:rPr>
                <w:w w:val="105"/>
                <w:sz w:val="20"/>
                <w:szCs w:val="20"/>
                <w:lang w:val="en-US"/>
              </w:rPr>
              <w:t xml:space="preserve"> </w:t>
            </w:r>
            <w:r>
              <w:rPr>
                <w:rFonts w:ascii="Arial" w:eastAsiaTheme="minorHAnsi" w:hAnsi="Arial" w:cs="Arial"/>
                <w:kern w:val="0"/>
                <w:sz w:val="26"/>
                <w:szCs w:val="26"/>
                <w:lang w:val="en-US" w:eastAsia="en-US"/>
              </w:rPr>
              <w:t xml:space="preserve">√ </w:t>
            </w:r>
            <w:r w:rsidRPr="007E746C">
              <w:rPr>
                <w:rFonts w:eastAsiaTheme="minorHAnsi"/>
                <w:kern w:val="0"/>
                <w:sz w:val="20"/>
                <w:szCs w:val="20"/>
                <w:lang w:val="en-US" w:eastAsia="en-US"/>
              </w:rPr>
              <w:t>(P)</w:t>
            </w:r>
          </w:p>
        </w:tc>
      </w:tr>
      <w:tr w:rsidR="001D7C10" w:rsidRPr="00B858EF" w:rsidTr="009570EE">
        <w:tc>
          <w:tcPr>
            <w:tcW w:w="2122" w:type="dxa"/>
          </w:tcPr>
          <w:p w:rsidR="001D7C10" w:rsidRPr="00B858EF" w:rsidRDefault="001D7C10" w:rsidP="009570EE">
            <w:pPr>
              <w:pStyle w:val="aff5"/>
              <w:kinsoku w:val="0"/>
              <w:overflowPunct w:val="0"/>
              <w:spacing w:after="0"/>
              <w:ind w:left="29"/>
              <w:rPr>
                <w:w w:val="105"/>
                <w:sz w:val="20"/>
                <w:szCs w:val="20"/>
              </w:rPr>
            </w:pPr>
            <w:r>
              <w:rPr>
                <w:w w:val="105"/>
                <w:sz w:val="20"/>
                <w:szCs w:val="20"/>
              </w:rPr>
              <w:t>0,01</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0,12</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0,12</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0,23</w:t>
            </w:r>
          </w:p>
        </w:tc>
      </w:tr>
      <w:tr w:rsidR="001D7C10" w:rsidRPr="00B858EF" w:rsidTr="009570EE">
        <w:tc>
          <w:tcPr>
            <w:tcW w:w="2122" w:type="dxa"/>
          </w:tcPr>
          <w:p w:rsidR="001D7C10" w:rsidRPr="00B858EF" w:rsidRDefault="001D7C10" w:rsidP="009570EE">
            <w:pPr>
              <w:pStyle w:val="aff5"/>
              <w:kinsoku w:val="0"/>
              <w:overflowPunct w:val="0"/>
              <w:spacing w:after="0"/>
              <w:ind w:left="29"/>
              <w:rPr>
                <w:w w:val="105"/>
                <w:sz w:val="20"/>
                <w:szCs w:val="20"/>
              </w:rPr>
            </w:pPr>
            <w:r>
              <w:rPr>
                <w:w w:val="105"/>
                <w:sz w:val="20"/>
                <w:szCs w:val="20"/>
              </w:rPr>
              <w:t>0,1</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0,38</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0,38</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0,73</w:t>
            </w:r>
          </w:p>
        </w:tc>
      </w:tr>
      <w:tr w:rsidR="001D7C10" w:rsidRPr="00B858EF" w:rsidTr="009570EE">
        <w:tc>
          <w:tcPr>
            <w:tcW w:w="2122" w:type="dxa"/>
          </w:tcPr>
          <w:p w:rsidR="001D7C10" w:rsidRPr="00B858EF" w:rsidRDefault="001D7C10" w:rsidP="009570EE">
            <w:pPr>
              <w:pStyle w:val="aff5"/>
              <w:kinsoku w:val="0"/>
              <w:overflowPunct w:val="0"/>
              <w:spacing w:after="0"/>
              <w:ind w:left="29"/>
              <w:rPr>
                <w:w w:val="105"/>
                <w:sz w:val="20"/>
                <w:szCs w:val="20"/>
              </w:rPr>
            </w:pPr>
            <w:r>
              <w:rPr>
                <w:w w:val="105"/>
                <w:sz w:val="20"/>
                <w:szCs w:val="20"/>
              </w:rPr>
              <w:t>1</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1,2</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1,2</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2,3</w:t>
            </w:r>
          </w:p>
        </w:tc>
      </w:tr>
      <w:tr w:rsidR="001D7C10" w:rsidRPr="00B858EF" w:rsidTr="009570EE">
        <w:tc>
          <w:tcPr>
            <w:tcW w:w="2122" w:type="dxa"/>
          </w:tcPr>
          <w:p w:rsidR="001D7C10" w:rsidRPr="00B858EF" w:rsidRDefault="001D7C10" w:rsidP="009570EE">
            <w:pPr>
              <w:pStyle w:val="aff5"/>
              <w:kinsoku w:val="0"/>
              <w:overflowPunct w:val="0"/>
              <w:spacing w:after="0"/>
              <w:ind w:left="29"/>
              <w:rPr>
                <w:w w:val="105"/>
                <w:sz w:val="20"/>
                <w:szCs w:val="20"/>
              </w:rPr>
            </w:pPr>
            <w:r>
              <w:rPr>
                <w:w w:val="105"/>
                <w:sz w:val="20"/>
                <w:szCs w:val="20"/>
              </w:rPr>
              <w:t>10</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3,8</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3,8</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7,3</w:t>
            </w:r>
          </w:p>
        </w:tc>
      </w:tr>
      <w:tr w:rsidR="001D7C10" w:rsidRPr="00B858EF" w:rsidTr="009570EE">
        <w:tc>
          <w:tcPr>
            <w:tcW w:w="2122" w:type="dxa"/>
          </w:tcPr>
          <w:p w:rsidR="001D7C10" w:rsidRPr="00B858EF" w:rsidRDefault="001D7C10" w:rsidP="009570EE">
            <w:pPr>
              <w:pStyle w:val="aff5"/>
              <w:kinsoku w:val="0"/>
              <w:overflowPunct w:val="0"/>
              <w:spacing w:after="0"/>
              <w:ind w:left="29"/>
              <w:rPr>
                <w:w w:val="105"/>
                <w:sz w:val="20"/>
                <w:szCs w:val="20"/>
              </w:rPr>
            </w:pPr>
            <w:r>
              <w:rPr>
                <w:w w:val="105"/>
                <w:sz w:val="20"/>
                <w:szCs w:val="20"/>
              </w:rPr>
              <w:t>100</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12</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12</w:t>
            </w:r>
          </w:p>
        </w:tc>
        <w:tc>
          <w:tcPr>
            <w:tcW w:w="2692" w:type="dxa"/>
          </w:tcPr>
          <w:p w:rsidR="001D7C10" w:rsidRPr="00B858EF" w:rsidRDefault="001D7C10" w:rsidP="009570EE">
            <w:pPr>
              <w:pStyle w:val="aff5"/>
              <w:kinsoku w:val="0"/>
              <w:overflowPunct w:val="0"/>
              <w:spacing w:after="0"/>
              <w:ind w:left="29"/>
              <w:rPr>
                <w:w w:val="105"/>
                <w:sz w:val="20"/>
                <w:szCs w:val="20"/>
              </w:rPr>
            </w:pPr>
            <w:r>
              <w:rPr>
                <w:w w:val="105"/>
                <w:sz w:val="20"/>
                <w:szCs w:val="20"/>
              </w:rPr>
              <w:t>23</w:t>
            </w:r>
          </w:p>
        </w:tc>
      </w:tr>
      <w:tr w:rsidR="001D7C10" w:rsidRPr="00B858EF" w:rsidTr="009570EE">
        <w:tc>
          <w:tcPr>
            <w:tcW w:w="10198" w:type="dxa"/>
            <w:gridSpan w:val="4"/>
          </w:tcPr>
          <w:p w:rsidR="001D7C10" w:rsidRDefault="001D7C10" w:rsidP="009570EE">
            <w:pPr>
              <w:pStyle w:val="aff5"/>
              <w:kinsoku w:val="0"/>
              <w:overflowPunct w:val="0"/>
              <w:spacing w:after="0" w:line="276" w:lineRule="auto"/>
              <w:ind w:left="29"/>
              <w:rPr>
                <w:w w:val="105"/>
                <w:sz w:val="20"/>
                <w:szCs w:val="20"/>
              </w:rPr>
            </w:pPr>
            <w:r>
              <w:rPr>
                <w:w w:val="105"/>
                <w:sz w:val="20"/>
                <w:szCs w:val="20"/>
              </w:rPr>
              <w:t xml:space="preserve">Для передатчиков с номинальными значениями максимальной выходной мощности, не перечисленных выше, рекомендованные значения пространственного разноса </w:t>
            </w:r>
            <w:r w:rsidRPr="00146FF6">
              <w:rPr>
                <w:i/>
                <w:w w:val="105"/>
                <w:sz w:val="20"/>
                <w:szCs w:val="20"/>
                <w:lang w:val="en-US"/>
              </w:rPr>
              <w:t>d</w:t>
            </w:r>
            <w:r>
              <w:rPr>
                <w:i/>
                <w:w w:val="105"/>
                <w:sz w:val="20"/>
                <w:szCs w:val="20"/>
              </w:rPr>
              <w:t xml:space="preserve"> </w:t>
            </w:r>
            <w:r w:rsidRPr="00146FF6">
              <w:rPr>
                <w:w w:val="105"/>
                <w:sz w:val="20"/>
                <w:szCs w:val="20"/>
              </w:rPr>
              <w:t>в метрах (м) могут быть рассчитаны по формуле, примени</w:t>
            </w:r>
            <w:r>
              <w:rPr>
                <w:w w:val="105"/>
                <w:sz w:val="20"/>
                <w:szCs w:val="20"/>
              </w:rPr>
              <w:t xml:space="preserve">мой к частоте передатчика, где Р – максимальный номинал выходной мощности передатчика в ваттах (Вт), в зависимости от производителя передатчика. </w:t>
            </w:r>
          </w:p>
          <w:p w:rsidR="001D7C10" w:rsidRDefault="001D7C10" w:rsidP="009570EE">
            <w:pPr>
              <w:pStyle w:val="aff5"/>
              <w:kinsoku w:val="0"/>
              <w:overflowPunct w:val="0"/>
              <w:spacing w:after="0" w:line="276" w:lineRule="auto"/>
              <w:ind w:left="29"/>
              <w:rPr>
                <w:w w:val="105"/>
                <w:sz w:val="20"/>
                <w:szCs w:val="20"/>
              </w:rPr>
            </w:pPr>
            <w:r>
              <w:rPr>
                <w:w w:val="105"/>
                <w:sz w:val="20"/>
                <w:szCs w:val="20"/>
              </w:rPr>
              <w:t>Примечания:</w:t>
            </w:r>
          </w:p>
          <w:p w:rsidR="001D7C10" w:rsidRDefault="001D7C10" w:rsidP="001D7C10">
            <w:pPr>
              <w:pStyle w:val="aff5"/>
              <w:numPr>
                <w:ilvl w:val="2"/>
                <w:numId w:val="54"/>
              </w:numPr>
              <w:kinsoku w:val="0"/>
              <w:overflowPunct w:val="0"/>
              <w:spacing w:after="0" w:line="276" w:lineRule="auto"/>
              <w:ind w:left="447"/>
              <w:rPr>
                <w:w w:val="105"/>
                <w:sz w:val="20"/>
                <w:szCs w:val="20"/>
              </w:rPr>
            </w:pPr>
            <w:r>
              <w:rPr>
                <w:w w:val="105"/>
                <w:sz w:val="20"/>
                <w:szCs w:val="20"/>
              </w:rPr>
              <w:t xml:space="preserve">На частотах 80 МГц и 800 МГц применяется значение пространственного разноса для более широкого частотного диапазона. </w:t>
            </w:r>
          </w:p>
          <w:p w:rsidR="001D7C10" w:rsidRPr="00146FF6" w:rsidRDefault="001D7C10" w:rsidP="001D7C10">
            <w:pPr>
              <w:pStyle w:val="aff5"/>
              <w:numPr>
                <w:ilvl w:val="2"/>
                <w:numId w:val="54"/>
              </w:numPr>
              <w:kinsoku w:val="0"/>
              <w:overflowPunct w:val="0"/>
              <w:spacing w:after="0" w:line="276" w:lineRule="auto"/>
              <w:ind w:left="447"/>
              <w:rPr>
                <w:w w:val="105"/>
                <w:sz w:val="20"/>
                <w:szCs w:val="20"/>
              </w:rPr>
            </w:pPr>
            <w:r>
              <w:rPr>
                <w:w w:val="105"/>
                <w:sz w:val="20"/>
                <w:szCs w:val="20"/>
              </w:rPr>
              <w:t>Данные рекомендации могут применятся не во всех ситуациях. Распространение электромагнитных волн обеспечивается за счет поглощения и отражения от конструкций, объектов, людей</w:t>
            </w:r>
          </w:p>
        </w:tc>
      </w:tr>
    </w:tbl>
    <w:p w:rsidR="007C1AB1" w:rsidRDefault="007C1AB1" w:rsidP="00897A41">
      <w:pPr>
        <w:pStyle w:val="aff5"/>
        <w:spacing w:before="4"/>
        <w:rPr>
          <w:b/>
          <w:sz w:val="28"/>
          <w:szCs w:val="28"/>
        </w:rPr>
      </w:pPr>
    </w:p>
    <w:p w:rsidR="00D43D9D" w:rsidRDefault="00D43D9D" w:rsidP="00897A41">
      <w:pPr>
        <w:pStyle w:val="aff5"/>
        <w:spacing w:before="4"/>
        <w:rPr>
          <w:b/>
          <w:sz w:val="28"/>
          <w:szCs w:val="28"/>
        </w:rPr>
      </w:pPr>
    </w:p>
    <w:p w:rsidR="00D83BE8" w:rsidRPr="00B70FC1" w:rsidRDefault="00D83BE8" w:rsidP="00D83BE8">
      <w:pPr>
        <w:pStyle w:val="11"/>
        <w:numPr>
          <w:ilvl w:val="0"/>
          <w:numId w:val="0"/>
        </w:numPr>
        <w:ind w:left="709"/>
        <w:rPr>
          <w:sz w:val="32"/>
        </w:rPr>
      </w:pPr>
      <w:bookmarkStart w:id="81" w:name="_Toc154741881"/>
      <w:r>
        <w:rPr>
          <w:sz w:val="32"/>
        </w:rPr>
        <w:lastRenderedPageBreak/>
        <w:t>1</w:t>
      </w:r>
      <w:r w:rsidR="009570EE">
        <w:rPr>
          <w:sz w:val="32"/>
        </w:rPr>
        <w:t>2</w:t>
      </w:r>
      <w:r w:rsidRPr="00B70FC1">
        <w:rPr>
          <w:sz w:val="32"/>
        </w:rPr>
        <w:t xml:space="preserve">. </w:t>
      </w:r>
      <w:r>
        <w:rPr>
          <w:sz w:val="32"/>
        </w:rPr>
        <w:t>Анализ рисков</w:t>
      </w:r>
      <w:bookmarkEnd w:id="81"/>
    </w:p>
    <w:p w:rsidR="00CE7329" w:rsidRPr="00D83BE8" w:rsidRDefault="00CE7329" w:rsidP="00D83BE8">
      <w:pPr>
        <w:pStyle w:val="aff9"/>
        <w:spacing w:before="240" w:line="276" w:lineRule="auto"/>
        <w:ind w:firstLineChars="0" w:firstLine="0"/>
        <w:rPr>
          <w:szCs w:val="21"/>
        </w:rPr>
      </w:pPr>
      <w:r w:rsidRPr="00D83BE8">
        <w:rPr>
          <w:szCs w:val="21"/>
        </w:rPr>
        <w:t>Отчет по управлению рисками представляет собой краткое изложение окончательных результатов процесса прохождения испытаний управления рисками. Отчет об управлении рисками действует как проверка или контроль качества, который обеспечивает уверенность в том, что план управления рисками был выполнен правильно, общий остаточный риск является приемлемым и что существуют механизмы для сбора производственной и постпроизводственной информации.</w:t>
      </w:r>
    </w:p>
    <w:p w:rsidR="00CE7329" w:rsidRPr="00D83BE8" w:rsidRDefault="00CE7329" w:rsidP="002672E2">
      <w:pPr>
        <w:pStyle w:val="aff9"/>
        <w:spacing w:line="276" w:lineRule="auto"/>
        <w:rPr>
          <w:szCs w:val="21"/>
        </w:rPr>
      </w:pPr>
      <w:r w:rsidRPr="00D83BE8">
        <w:rPr>
          <w:szCs w:val="21"/>
        </w:rPr>
        <w:t>Процесс системы управления рисками</w:t>
      </w:r>
    </w:p>
    <w:p w:rsidR="00CE7329" w:rsidRPr="00D83BE8" w:rsidRDefault="00CE7329" w:rsidP="002672E2">
      <w:pPr>
        <w:pStyle w:val="aff9"/>
        <w:spacing w:line="276" w:lineRule="auto"/>
        <w:ind w:firstLineChars="0" w:firstLine="0"/>
        <w:rPr>
          <w:szCs w:val="21"/>
        </w:rPr>
      </w:pPr>
      <w:r w:rsidRPr="00D83BE8">
        <w:rPr>
          <w:szCs w:val="21"/>
        </w:rPr>
        <w:t>Процесс системы управления рисками будет осуществляться в соответствии со стандартом ISO 14971.</w:t>
      </w:r>
    </w:p>
    <w:p w:rsidR="00CE7329" w:rsidRPr="00CE7329" w:rsidRDefault="00CE7329" w:rsidP="00CE7329">
      <w:pPr>
        <w:pStyle w:val="aff9"/>
        <w:ind w:left="1080" w:firstLineChars="0" w:firstLine="0"/>
        <w:rPr>
          <w:sz w:val="22"/>
          <w:szCs w:val="22"/>
        </w:rPr>
      </w:pPr>
    </w:p>
    <w:p w:rsidR="002D744B" w:rsidRDefault="00D539F8" w:rsidP="002D744B">
      <w:pPr>
        <w:pStyle w:val="aff5"/>
        <w:spacing w:before="4"/>
        <w:jc w:val="center"/>
        <w:rPr>
          <w:b/>
          <w:sz w:val="32"/>
          <w:szCs w:val="32"/>
        </w:rPr>
      </w:pPr>
      <w:r>
        <w:rPr>
          <w:noProof/>
          <w:lang w:eastAsia="ru-RU"/>
        </w:rPr>
        <w:drawing>
          <wp:inline distT="0" distB="0" distL="0" distR="0" wp14:anchorId="13619324" wp14:editId="6E2979B5">
            <wp:extent cx="5274260" cy="5817291"/>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285751" cy="5829966"/>
                    </a:xfrm>
                    <a:prstGeom prst="rect">
                      <a:avLst/>
                    </a:prstGeom>
                  </pic:spPr>
                </pic:pic>
              </a:graphicData>
            </a:graphic>
          </wp:inline>
        </w:drawing>
      </w:r>
    </w:p>
    <w:p w:rsidR="00A652DB" w:rsidRDefault="00A652DB" w:rsidP="00A652DB">
      <w:pPr>
        <w:pStyle w:val="aff5"/>
        <w:spacing w:before="4"/>
        <w:rPr>
          <w:szCs w:val="21"/>
        </w:rPr>
      </w:pPr>
      <w:r w:rsidRPr="00D83BE8">
        <w:rPr>
          <w:szCs w:val="21"/>
        </w:rPr>
        <w:t xml:space="preserve">Подробная информация указана в </w:t>
      </w:r>
      <w:r>
        <w:rPr>
          <w:szCs w:val="21"/>
        </w:rPr>
        <w:t>Отчете об управлении рисками от 27.09.2021.</w:t>
      </w:r>
    </w:p>
    <w:p w:rsidR="00D83BE8" w:rsidRDefault="00D83BE8" w:rsidP="00E66A06">
      <w:pPr>
        <w:pStyle w:val="aff5"/>
        <w:spacing w:before="4"/>
        <w:rPr>
          <w:szCs w:val="21"/>
        </w:rPr>
      </w:pPr>
    </w:p>
    <w:p w:rsidR="00D83BE8" w:rsidRPr="00B70FC1" w:rsidRDefault="00D83BE8" w:rsidP="00D83BE8">
      <w:pPr>
        <w:pStyle w:val="11"/>
        <w:numPr>
          <w:ilvl w:val="0"/>
          <w:numId w:val="0"/>
        </w:numPr>
        <w:ind w:left="709"/>
        <w:rPr>
          <w:sz w:val="32"/>
        </w:rPr>
      </w:pPr>
      <w:bookmarkStart w:id="82" w:name="_Toc154741882"/>
      <w:r>
        <w:rPr>
          <w:sz w:val="32"/>
        </w:rPr>
        <w:lastRenderedPageBreak/>
        <w:t>1</w:t>
      </w:r>
      <w:r w:rsidR="009570EE">
        <w:rPr>
          <w:sz w:val="32"/>
        </w:rPr>
        <w:t>3</w:t>
      </w:r>
      <w:r w:rsidRPr="00B70FC1">
        <w:rPr>
          <w:sz w:val="32"/>
        </w:rPr>
        <w:t xml:space="preserve"> </w:t>
      </w:r>
      <w:r>
        <w:rPr>
          <w:sz w:val="32"/>
        </w:rPr>
        <w:t>Очистка, дезинфекция, стерилизация медицинского изделия</w:t>
      </w:r>
      <w:bookmarkEnd w:id="82"/>
      <w:r>
        <w:rPr>
          <w:sz w:val="32"/>
        </w:rPr>
        <w:t xml:space="preserve"> </w:t>
      </w:r>
    </w:p>
    <w:p w:rsidR="00D83BE8" w:rsidRPr="00D83BE8" w:rsidRDefault="00D83BE8" w:rsidP="00E66A06">
      <w:pPr>
        <w:pStyle w:val="aff5"/>
        <w:spacing w:before="4"/>
        <w:rPr>
          <w:szCs w:val="21"/>
        </w:rPr>
      </w:pPr>
    </w:p>
    <w:p w:rsidR="00E67B23" w:rsidRPr="00D83BE8" w:rsidRDefault="009570EE" w:rsidP="009570EE">
      <w:pPr>
        <w:pStyle w:val="22"/>
        <w:numPr>
          <w:ilvl w:val="0"/>
          <w:numId w:val="0"/>
        </w:numPr>
        <w:tabs>
          <w:tab w:val="clear" w:pos="4680"/>
          <w:tab w:val="left" w:pos="1985"/>
        </w:tabs>
        <w:ind w:left="284"/>
        <w:rPr>
          <w:sz w:val="28"/>
          <w:szCs w:val="32"/>
        </w:rPr>
      </w:pPr>
      <w:bookmarkStart w:id="83" w:name="_Toc154741883"/>
      <w:r>
        <w:rPr>
          <w:sz w:val="28"/>
          <w:szCs w:val="32"/>
        </w:rPr>
        <w:t xml:space="preserve">13.1 </w:t>
      </w:r>
      <w:r w:rsidR="00FB1BD7" w:rsidRPr="00D83BE8">
        <w:rPr>
          <w:sz w:val="28"/>
          <w:szCs w:val="32"/>
        </w:rPr>
        <w:t>Очистка</w:t>
      </w:r>
      <w:bookmarkEnd w:id="83"/>
      <w:r w:rsidR="00E67B23" w:rsidRPr="00D83BE8">
        <w:rPr>
          <w:sz w:val="28"/>
          <w:szCs w:val="32"/>
        </w:rPr>
        <w:t xml:space="preserve"> </w:t>
      </w:r>
    </w:p>
    <w:p w:rsidR="00657EAA" w:rsidRDefault="00657EAA" w:rsidP="00D83BE8">
      <w:pPr>
        <w:pStyle w:val="aff5"/>
        <w:tabs>
          <w:tab w:val="left" w:pos="10489"/>
        </w:tabs>
        <w:kinsoku w:val="0"/>
        <w:overflowPunct w:val="0"/>
        <w:spacing w:before="157" w:after="0" w:line="276" w:lineRule="auto"/>
        <w:rPr>
          <w:b/>
          <w:w w:val="105"/>
          <w:szCs w:val="21"/>
        </w:rPr>
      </w:pPr>
      <w:r w:rsidRPr="00657EAA">
        <w:rPr>
          <w:b/>
          <w:w w:val="105"/>
          <w:szCs w:val="21"/>
        </w:rPr>
        <w:t>Все операции по очистке должны проводиться только при выключенном и отсоединенном от сети медицинском изделии.</w:t>
      </w:r>
    </w:p>
    <w:p w:rsidR="00A652DB" w:rsidRDefault="00A652DB" w:rsidP="00A652DB">
      <w:pPr>
        <w:pStyle w:val="aff5"/>
        <w:kinsoku w:val="0"/>
        <w:overflowPunct w:val="0"/>
        <w:spacing w:before="240" w:after="0" w:line="276" w:lineRule="auto"/>
        <w:rPr>
          <w:w w:val="105"/>
          <w:szCs w:val="21"/>
        </w:rPr>
      </w:pPr>
      <w:r w:rsidRPr="008560CF">
        <w:rPr>
          <w:w w:val="105"/>
          <w:szCs w:val="21"/>
        </w:rPr>
        <w:t>Устройство не требует специальной очистки, но желательно соблюдать следующие общие</w:t>
      </w:r>
      <w:r>
        <w:rPr>
          <w:w w:val="105"/>
          <w:szCs w:val="21"/>
        </w:rPr>
        <w:t xml:space="preserve"> </w:t>
      </w:r>
      <w:r w:rsidRPr="008560CF">
        <w:rPr>
          <w:w w:val="105"/>
          <w:szCs w:val="21"/>
        </w:rPr>
        <w:t>правила:</w:t>
      </w:r>
    </w:p>
    <w:p w:rsidR="00A652DB" w:rsidRPr="008560CF" w:rsidRDefault="00A652DB" w:rsidP="00A652DB">
      <w:pPr>
        <w:pStyle w:val="aff5"/>
        <w:kinsoku w:val="0"/>
        <w:overflowPunct w:val="0"/>
        <w:spacing w:after="0" w:line="276" w:lineRule="auto"/>
        <w:rPr>
          <w:w w:val="105"/>
          <w:szCs w:val="21"/>
        </w:rPr>
      </w:pPr>
    </w:p>
    <w:p w:rsidR="00A652DB" w:rsidRPr="008560CF" w:rsidRDefault="00A652DB" w:rsidP="00A652DB">
      <w:pPr>
        <w:pStyle w:val="aff5"/>
        <w:kinsoku w:val="0"/>
        <w:overflowPunct w:val="0"/>
        <w:spacing w:after="0"/>
        <w:rPr>
          <w:w w:val="105"/>
          <w:szCs w:val="21"/>
        </w:rPr>
      </w:pPr>
      <w:r>
        <w:rPr>
          <w:w w:val="105"/>
          <w:szCs w:val="21"/>
        </w:rPr>
        <w:t>а</w:t>
      </w:r>
      <w:r w:rsidRPr="008560CF">
        <w:rPr>
          <w:w w:val="105"/>
          <w:szCs w:val="21"/>
        </w:rPr>
        <w:t>) Содержите рабочую зо</w:t>
      </w:r>
      <w:r>
        <w:rPr>
          <w:w w:val="105"/>
          <w:szCs w:val="21"/>
        </w:rPr>
        <w:t>ну в чистоте, используя пылесос</w:t>
      </w:r>
      <w:r w:rsidRPr="008560CF">
        <w:rPr>
          <w:w w:val="105"/>
          <w:szCs w:val="21"/>
        </w:rPr>
        <w:t xml:space="preserve"> для удаления грязи и пыли.</w:t>
      </w:r>
    </w:p>
    <w:p w:rsidR="00A652DB" w:rsidRPr="008560CF" w:rsidRDefault="00A652DB" w:rsidP="00A652DB">
      <w:pPr>
        <w:pStyle w:val="aff5"/>
        <w:kinsoku w:val="0"/>
        <w:overflowPunct w:val="0"/>
        <w:spacing w:after="0"/>
        <w:rPr>
          <w:w w:val="105"/>
          <w:szCs w:val="21"/>
        </w:rPr>
      </w:pPr>
      <w:r>
        <w:rPr>
          <w:w w:val="105"/>
          <w:szCs w:val="21"/>
        </w:rPr>
        <w:t>б</w:t>
      </w:r>
      <w:r w:rsidRPr="008560CF">
        <w:rPr>
          <w:w w:val="105"/>
          <w:szCs w:val="21"/>
        </w:rPr>
        <w:t>) Используйте мягкую</w:t>
      </w:r>
      <w:r>
        <w:rPr>
          <w:w w:val="105"/>
          <w:szCs w:val="21"/>
        </w:rPr>
        <w:t xml:space="preserve"> ткань для очистки металлических или пластмассовых поверхностей устройства</w:t>
      </w:r>
      <w:r w:rsidRPr="008560CF">
        <w:rPr>
          <w:w w:val="105"/>
          <w:szCs w:val="21"/>
        </w:rPr>
        <w:t>. Будьте осторожны,</w:t>
      </w:r>
      <w:r>
        <w:rPr>
          <w:w w:val="105"/>
          <w:szCs w:val="21"/>
        </w:rPr>
        <w:t xml:space="preserve"> не повредите маркировку безопасности</w:t>
      </w:r>
      <w:r w:rsidRPr="008560CF">
        <w:rPr>
          <w:w w:val="105"/>
          <w:szCs w:val="21"/>
        </w:rPr>
        <w:t>.</w:t>
      </w:r>
    </w:p>
    <w:p w:rsidR="00A652DB" w:rsidRDefault="00A652DB" w:rsidP="00A652DB">
      <w:pPr>
        <w:pStyle w:val="aff5"/>
        <w:kinsoku w:val="0"/>
        <w:overflowPunct w:val="0"/>
        <w:spacing w:after="0"/>
        <w:rPr>
          <w:w w:val="105"/>
          <w:szCs w:val="21"/>
        </w:rPr>
      </w:pPr>
      <w:r>
        <w:rPr>
          <w:w w:val="105"/>
          <w:szCs w:val="21"/>
        </w:rPr>
        <w:t>в</w:t>
      </w:r>
      <w:r w:rsidRPr="008560CF">
        <w:rPr>
          <w:w w:val="105"/>
          <w:szCs w:val="21"/>
        </w:rPr>
        <w:t xml:space="preserve">) Не используйте острые инструменты для </w:t>
      </w:r>
      <w:r>
        <w:rPr>
          <w:w w:val="105"/>
          <w:szCs w:val="21"/>
        </w:rPr>
        <w:t xml:space="preserve">очистки </w:t>
      </w:r>
      <w:r w:rsidRPr="008560CF">
        <w:rPr>
          <w:w w:val="105"/>
          <w:szCs w:val="21"/>
        </w:rPr>
        <w:t>труднодоступных мест.</w:t>
      </w:r>
    </w:p>
    <w:p w:rsidR="00A652DB" w:rsidRPr="003F4BDA" w:rsidRDefault="00A652DB" w:rsidP="00A652DB">
      <w:pPr>
        <w:pStyle w:val="aff5"/>
        <w:kinsoku w:val="0"/>
        <w:overflowPunct w:val="0"/>
        <w:spacing w:after="0"/>
        <w:rPr>
          <w:w w:val="105"/>
          <w:szCs w:val="21"/>
        </w:rPr>
      </w:pPr>
      <w:r>
        <w:rPr>
          <w:w w:val="105"/>
          <w:szCs w:val="21"/>
        </w:rPr>
        <w:t>г) Не пытайтесь очистить внутренние части наконечника для насадок</w:t>
      </w:r>
      <w:r w:rsidRPr="008560CF">
        <w:rPr>
          <w:w w:val="110"/>
          <w:szCs w:val="21"/>
        </w:rPr>
        <w:t>,</w:t>
      </w:r>
      <w:r w:rsidRPr="008560CF">
        <w:rPr>
          <w:spacing w:val="-21"/>
          <w:w w:val="110"/>
          <w:szCs w:val="21"/>
        </w:rPr>
        <w:t xml:space="preserve"> </w:t>
      </w:r>
      <w:r w:rsidRPr="008560CF">
        <w:rPr>
          <w:w w:val="110"/>
          <w:szCs w:val="21"/>
        </w:rPr>
        <w:t>диод</w:t>
      </w:r>
      <w:r w:rsidRPr="008560CF">
        <w:rPr>
          <w:spacing w:val="-21"/>
          <w:w w:val="110"/>
          <w:szCs w:val="21"/>
        </w:rPr>
        <w:t xml:space="preserve"> </w:t>
      </w:r>
      <w:r w:rsidRPr="008560CF">
        <w:rPr>
          <w:w w:val="110"/>
          <w:szCs w:val="21"/>
        </w:rPr>
        <w:t>очень хрупок</w:t>
      </w:r>
      <w:r w:rsidRPr="008560CF">
        <w:rPr>
          <w:spacing w:val="-31"/>
          <w:w w:val="110"/>
          <w:szCs w:val="21"/>
        </w:rPr>
        <w:t xml:space="preserve"> </w:t>
      </w:r>
      <w:r w:rsidRPr="008560CF">
        <w:rPr>
          <w:w w:val="110"/>
          <w:szCs w:val="21"/>
        </w:rPr>
        <w:t>и</w:t>
      </w:r>
      <w:r w:rsidRPr="008560CF">
        <w:rPr>
          <w:spacing w:val="-31"/>
          <w:w w:val="110"/>
          <w:szCs w:val="21"/>
        </w:rPr>
        <w:t xml:space="preserve"> </w:t>
      </w:r>
      <w:r w:rsidRPr="008560CF">
        <w:rPr>
          <w:w w:val="110"/>
          <w:szCs w:val="21"/>
        </w:rPr>
        <w:t>может</w:t>
      </w:r>
      <w:r w:rsidRPr="008560CF">
        <w:rPr>
          <w:spacing w:val="-31"/>
          <w:w w:val="110"/>
          <w:szCs w:val="21"/>
        </w:rPr>
        <w:t xml:space="preserve"> </w:t>
      </w:r>
      <w:r w:rsidRPr="008560CF">
        <w:rPr>
          <w:w w:val="110"/>
          <w:szCs w:val="21"/>
        </w:rPr>
        <w:t>сломаться.</w:t>
      </w:r>
    </w:p>
    <w:p w:rsidR="00A652DB" w:rsidRPr="008560CF" w:rsidRDefault="00A652DB" w:rsidP="00A652DB">
      <w:pPr>
        <w:pStyle w:val="aff5"/>
        <w:kinsoku w:val="0"/>
        <w:overflowPunct w:val="0"/>
        <w:spacing w:after="0"/>
        <w:rPr>
          <w:w w:val="105"/>
          <w:szCs w:val="21"/>
        </w:rPr>
      </w:pPr>
      <w:r w:rsidRPr="008560CF">
        <w:rPr>
          <w:w w:val="105"/>
          <w:szCs w:val="21"/>
        </w:rPr>
        <w:t xml:space="preserve">д) </w:t>
      </w:r>
      <w:r>
        <w:rPr>
          <w:w w:val="105"/>
          <w:szCs w:val="21"/>
        </w:rPr>
        <w:t xml:space="preserve">Избегайте использование </w:t>
      </w:r>
      <w:r w:rsidRPr="00C50C24">
        <w:rPr>
          <w:w w:val="105"/>
          <w:szCs w:val="21"/>
          <w:u w:val="single"/>
        </w:rPr>
        <w:t>агрессивных</w:t>
      </w:r>
      <w:r>
        <w:rPr>
          <w:w w:val="105"/>
          <w:szCs w:val="21"/>
        </w:rPr>
        <w:t xml:space="preserve"> средств.</w:t>
      </w:r>
    </w:p>
    <w:p w:rsidR="00A652DB" w:rsidRDefault="00A652DB" w:rsidP="00A652DB">
      <w:pPr>
        <w:pStyle w:val="aff5"/>
        <w:spacing w:after="0" w:line="276" w:lineRule="auto"/>
        <w:ind w:left="720"/>
        <w:rPr>
          <w:sz w:val="20"/>
          <w:szCs w:val="20"/>
        </w:rPr>
      </w:pPr>
    </w:p>
    <w:p w:rsidR="00A652DB" w:rsidRDefault="00A652DB" w:rsidP="00A652DB">
      <w:pPr>
        <w:pStyle w:val="aff5"/>
        <w:kinsoku w:val="0"/>
        <w:overflowPunct w:val="0"/>
        <w:spacing w:before="68" w:line="276" w:lineRule="auto"/>
        <w:rPr>
          <w:w w:val="105"/>
          <w:szCs w:val="21"/>
        </w:rPr>
      </w:pPr>
      <w:r w:rsidRPr="00DA1E6F">
        <w:rPr>
          <w:w w:val="105"/>
          <w:szCs w:val="21"/>
        </w:rPr>
        <w:t xml:space="preserve">Никогда не оставляйте </w:t>
      </w:r>
      <w:r>
        <w:rPr>
          <w:w w:val="105"/>
          <w:szCs w:val="21"/>
        </w:rPr>
        <w:t>наконечник для насадок</w:t>
      </w:r>
      <w:r w:rsidRPr="00DA1E6F">
        <w:rPr>
          <w:w w:val="105"/>
          <w:szCs w:val="21"/>
        </w:rPr>
        <w:t xml:space="preserve"> без </w:t>
      </w:r>
      <w:r>
        <w:rPr>
          <w:w w:val="105"/>
          <w:szCs w:val="21"/>
        </w:rPr>
        <w:t xml:space="preserve">защиты. Всегда надевайте защитный колпачок. Если жидкость, дым, пар или пыль проникнет внутрь, это может спровоцировать повреждение лазера. </w:t>
      </w:r>
      <w:r w:rsidRPr="00DA1E6F">
        <w:rPr>
          <w:w w:val="105"/>
          <w:szCs w:val="21"/>
        </w:rPr>
        <w:t>Категорически</w:t>
      </w:r>
      <w:r>
        <w:rPr>
          <w:w w:val="105"/>
          <w:szCs w:val="21"/>
        </w:rPr>
        <w:t xml:space="preserve"> запрещается смотреть</w:t>
      </w:r>
      <w:r w:rsidRPr="00DA1E6F">
        <w:rPr>
          <w:w w:val="105"/>
          <w:szCs w:val="21"/>
        </w:rPr>
        <w:t xml:space="preserve"> прямо внутрь отверстия.</w:t>
      </w:r>
      <w:r>
        <w:rPr>
          <w:w w:val="105"/>
          <w:szCs w:val="21"/>
        </w:rPr>
        <w:t xml:space="preserve"> </w:t>
      </w:r>
    </w:p>
    <w:p w:rsidR="00A652DB" w:rsidRDefault="00A652DB" w:rsidP="00A652DB">
      <w:pPr>
        <w:pStyle w:val="aff5"/>
        <w:tabs>
          <w:tab w:val="left" w:pos="1276"/>
        </w:tabs>
        <w:spacing w:after="0" w:line="276" w:lineRule="auto"/>
        <w:ind w:right="2"/>
        <w:rPr>
          <w:sz w:val="22"/>
        </w:rPr>
      </w:pPr>
      <w:r w:rsidRPr="00DB4EA9">
        <w:rPr>
          <w:w w:val="105"/>
        </w:rPr>
        <w:t xml:space="preserve">Эффективность и срок службы оптического волокна </w:t>
      </w:r>
      <w:r>
        <w:rPr>
          <w:w w:val="105"/>
        </w:rPr>
        <w:t xml:space="preserve">зависят от </w:t>
      </w:r>
      <w:r w:rsidRPr="00DB4EA9">
        <w:rPr>
          <w:w w:val="105"/>
        </w:rPr>
        <w:t>хорошей</w:t>
      </w:r>
      <w:r w:rsidRPr="00DB4EA9">
        <w:rPr>
          <w:spacing w:val="20"/>
          <w:w w:val="105"/>
        </w:rPr>
        <w:t xml:space="preserve"> </w:t>
      </w:r>
      <w:r w:rsidRPr="00DB4EA9">
        <w:rPr>
          <w:w w:val="105"/>
        </w:rPr>
        <w:t>очистки.</w:t>
      </w:r>
      <w:r w:rsidRPr="00DB4EA9">
        <w:rPr>
          <w:spacing w:val="20"/>
          <w:w w:val="105"/>
        </w:rPr>
        <w:t xml:space="preserve"> </w:t>
      </w:r>
      <w:r w:rsidRPr="00DB4EA9">
        <w:rPr>
          <w:w w:val="105"/>
        </w:rPr>
        <w:t>При</w:t>
      </w:r>
      <w:r w:rsidRPr="00DB4EA9">
        <w:rPr>
          <w:spacing w:val="20"/>
          <w:w w:val="105"/>
        </w:rPr>
        <w:t xml:space="preserve"> </w:t>
      </w:r>
      <w:r w:rsidRPr="00DB4EA9">
        <w:rPr>
          <w:w w:val="105"/>
        </w:rPr>
        <w:t>наличии</w:t>
      </w:r>
      <w:r w:rsidRPr="00DB4EA9">
        <w:rPr>
          <w:spacing w:val="20"/>
          <w:w w:val="105"/>
        </w:rPr>
        <w:t xml:space="preserve"> </w:t>
      </w:r>
      <w:r w:rsidRPr="00DB4EA9">
        <w:rPr>
          <w:w w:val="105"/>
        </w:rPr>
        <w:t>загрязнений</w:t>
      </w:r>
      <w:r w:rsidRPr="00DB4EA9">
        <w:rPr>
          <w:spacing w:val="20"/>
          <w:w w:val="105"/>
        </w:rPr>
        <w:t xml:space="preserve"> </w:t>
      </w:r>
      <w:r w:rsidRPr="00DB4EA9">
        <w:rPr>
          <w:w w:val="105"/>
        </w:rPr>
        <w:t>на</w:t>
      </w:r>
      <w:r w:rsidRPr="00DB4EA9">
        <w:rPr>
          <w:spacing w:val="20"/>
          <w:w w:val="105"/>
        </w:rPr>
        <w:t xml:space="preserve"> </w:t>
      </w:r>
      <w:r w:rsidRPr="00DB4EA9">
        <w:rPr>
          <w:w w:val="105"/>
        </w:rPr>
        <w:t>конце</w:t>
      </w:r>
      <w:r w:rsidRPr="00DB4EA9">
        <w:rPr>
          <w:spacing w:val="20"/>
          <w:w w:val="105"/>
        </w:rPr>
        <w:t xml:space="preserve"> </w:t>
      </w:r>
      <w:r w:rsidRPr="00DB4EA9">
        <w:rPr>
          <w:w w:val="105"/>
        </w:rPr>
        <w:t>коннектора</w:t>
      </w:r>
      <w:r w:rsidRPr="00DB4EA9">
        <w:rPr>
          <w:spacing w:val="20"/>
          <w:w w:val="105"/>
        </w:rPr>
        <w:t xml:space="preserve"> </w:t>
      </w:r>
      <w:r w:rsidRPr="00DB4EA9">
        <w:rPr>
          <w:w w:val="105"/>
        </w:rPr>
        <w:t>(лицевой</w:t>
      </w:r>
      <w:r w:rsidRPr="00DB4EA9">
        <w:rPr>
          <w:spacing w:val="20"/>
          <w:w w:val="105"/>
        </w:rPr>
        <w:t xml:space="preserve"> </w:t>
      </w:r>
      <w:r w:rsidRPr="00DB4EA9">
        <w:rPr>
          <w:w w:val="105"/>
        </w:rPr>
        <w:t>стороне</w:t>
      </w:r>
      <w:r w:rsidRPr="00DB4EA9">
        <w:rPr>
          <w:spacing w:val="20"/>
          <w:w w:val="105"/>
        </w:rPr>
        <w:t xml:space="preserve"> </w:t>
      </w:r>
      <w:r w:rsidRPr="00DB4EA9">
        <w:rPr>
          <w:w w:val="105"/>
        </w:rPr>
        <w:t>волокна)</w:t>
      </w:r>
      <w:r>
        <w:rPr>
          <w:w w:val="105"/>
        </w:rPr>
        <w:t xml:space="preserve"> </w:t>
      </w:r>
      <w:r w:rsidRPr="00DB4EA9">
        <w:rPr>
          <w:w w:val="110"/>
        </w:rPr>
        <w:t>рекомендуется чистка ватным тампоном, смоченным в чистом ацетоне</w:t>
      </w:r>
    </w:p>
    <w:p w:rsidR="008560CF" w:rsidRDefault="008560CF" w:rsidP="00E66A06">
      <w:pPr>
        <w:pStyle w:val="aff5"/>
        <w:spacing w:after="0" w:line="276" w:lineRule="auto"/>
        <w:ind w:left="720"/>
        <w:rPr>
          <w:sz w:val="20"/>
          <w:szCs w:val="20"/>
        </w:rPr>
      </w:pPr>
    </w:p>
    <w:p w:rsidR="00FB1BD7" w:rsidRPr="001C2856" w:rsidRDefault="009570EE" w:rsidP="009570EE">
      <w:pPr>
        <w:pStyle w:val="22"/>
        <w:numPr>
          <w:ilvl w:val="0"/>
          <w:numId w:val="0"/>
        </w:numPr>
        <w:tabs>
          <w:tab w:val="clear" w:pos="4680"/>
          <w:tab w:val="left" w:pos="993"/>
        </w:tabs>
        <w:ind w:left="567"/>
        <w:rPr>
          <w:sz w:val="28"/>
          <w:szCs w:val="32"/>
        </w:rPr>
      </w:pPr>
      <w:bookmarkStart w:id="84" w:name="_Toc154741884"/>
      <w:r>
        <w:rPr>
          <w:sz w:val="28"/>
          <w:szCs w:val="32"/>
        </w:rPr>
        <w:t xml:space="preserve">13.1.1 </w:t>
      </w:r>
      <w:r w:rsidR="00FB1BD7" w:rsidRPr="001C2856">
        <w:rPr>
          <w:sz w:val="28"/>
          <w:szCs w:val="32"/>
        </w:rPr>
        <w:t>Очистка наконечника для насадок</w:t>
      </w:r>
      <w:bookmarkEnd w:id="84"/>
    </w:p>
    <w:p w:rsidR="008560CF" w:rsidRDefault="008560CF" w:rsidP="00E66A06">
      <w:pPr>
        <w:pStyle w:val="aff5"/>
        <w:spacing w:after="0" w:line="276" w:lineRule="auto"/>
        <w:ind w:left="720"/>
        <w:rPr>
          <w:sz w:val="20"/>
          <w:szCs w:val="20"/>
        </w:rPr>
      </w:pPr>
    </w:p>
    <w:p w:rsidR="00710F9D" w:rsidRPr="00710F9D" w:rsidRDefault="00710F9D" w:rsidP="00710F9D">
      <w:pPr>
        <w:pStyle w:val="aff5"/>
        <w:spacing w:after="0" w:line="276" w:lineRule="auto"/>
        <w:rPr>
          <w:szCs w:val="21"/>
        </w:rPr>
      </w:pPr>
      <w:r w:rsidRPr="00710F9D">
        <w:rPr>
          <w:rFonts w:eastAsia="Calibri"/>
          <w:color w:val="000000"/>
          <w:kern w:val="0"/>
          <w:szCs w:val="21"/>
          <w:lang w:eastAsia="en-US" w:bidi="ru-RU"/>
        </w:rPr>
        <w:t>Рекомендовано чистить выход светодиода раз в неделю для обеспечения оптимальной выходной мощности.</w:t>
      </w:r>
    </w:p>
    <w:p w:rsidR="00710F9D" w:rsidRDefault="00710F9D" w:rsidP="00E66A06">
      <w:pPr>
        <w:pStyle w:val="aff5"/>
        <w:spacing w:after="0" w:line="276" w:lineRule="auto"/>
        <w:ind w:left="720"/>
        <w:rPr>
          <w:sz w:val="20"/>
          <w:szCs w:val="20"/>
        </w:rPr>
      </w:pPr>
    </w:p>
    <w:tbl>
      <w:tblPr>
        <w:tblStyle w:val="afb"/>
        <w:tblW w:w="10206" w:type="dxa"/>
        <w:tblInd w:w="-5" w:type="dxa"/>
        <w:tblLook w:val="04A0" w:firstRow="1" w:lastRow="0" w:firstColumn="1" w:lastColumn="0" w:noHBand="0" w:noVBand="1"/>
      </w:tblPr>
      <w:tblGrid>
        <w:gridCol w:w="5133"/>
        <w:gridCol w:w="5073"/>
      </w:tblGrid>
      <w:tr w:rsidR="00710F9D" w:rsidTr="001C2856">
        <w:tc>
          <w:tcPr>
            <w:tcW w:w="5133" w:type="dxa"/>
          </w:tcPr>
          <w:p w:rsidR="00710F9D" w:rsidRDefault="00710F9D" w:rsidP="00E66A06">
            <w:pPr>
              <w:pStyle w:val="aff5"/>
              <w:spacing w:after="0" w:line="276" w:lineRule="auto"/>
              <w:ind w:left="12"/>
              <w:rPr>
                <w:sz w:val="20"/>
                <w:szCs w:val="20"/>
              </w:rPr>
            </w:pPr>
            <w:r w:rsidRPr="00597A9E">
              <w:rPr>
                <w:rFonts w:eastAsia="Arial Unicode MS"/>
                <w:noProof/>
                <w:color w:val="000000"/>
                <w:kern w:val="0"/>
                <w:sz w:val="24"/>
                <w:lang w:eastAsia="ru-RU"/>
              </w:rPr>
              <w:drawing>
                <wp:inline distT="0" distB="0" distL="0" distR="0" wp14:anchorId="4F21FC45" wp14:editId="3F04A099">
                  <wp:extent cx="3073537" cy="1319917"/>
                  <wp:effectExtent l="0" t="0" r="0" b="0"/>
                  <wp:docPr id="24" name="Рисунок 24" descr="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image5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090147" cy="1327050"/>
                          </a:xfrm>
                          <a:prstGeom prst="rect">
                            <a:avLst/>
                          </a:prstGeom>
                          <a:noFill/>
                          <a:ln>
                            <a:noFill/>
                          </a:ln>
                        </pic:spPr>
                      </pic:pic>
                    </a:graphicData>
                  </a:graphic>
                </wp:inline>
              </w:drawing>
            </w:r>
          </w:p>
          <w:p w:rsidR="002445B2" w:rsidRDefault="002445B2" w:rsidP="002445B2">
            <w:pPr>
              <w:pStyle w:val="aff5"/>
              <w:spacing w:after="0" w:line="276" w:lineRule="auto"/>
              <w:ind w:left="12"/>
              <w:rPr>
                <w:sz w:val="20"/>
                <w:szCs w:val="20"/>
              </w:rPr>
            </w:pPr>
            <w:r w:rsidRPr="00597A9E">
              <w:rPr>
                <w:rFonts w:eastAsia="Calibri"/>
                <w:b/>
                <w:color w:val="000000"/>
                <w:kern w:val="0"/>
                <w:sz w:val="20"/>
                <w:szCs w:val="20"/>
                <w:lang w:eastAsia="en-US" w:bidi="ru-RU"/>
              </w:rPr>
              <w:t xml:space="preserve">Снятие </w:t>
            </w:r>
            <w:r>
              <w:rPr>
                <w:rFonts w:eastAsia="Calibri"/>
                <w:b/>
                <w:color w:val="000000"/>
                <w:kern w:val="0"/>
                <w:sz w:val="20"/>
                <w:szCs w:val="20"/>
                <w:lang w:eastAsia="en-US" w:bidi="ru-RU"/>
              </w:rPr>
              <w:t>защитного колпачка наконечника</w:t>
            </w:r>
          </w:p>
        </w:tc>
        <w:tc>
          <w:tcPr>
            <w:tcW w:w="5073" w:type="dxa"/>
          </w:tcPr>
          <w:p w:rsidR="00710F9D" w:rsidRPr="002445B2" w:rsidRDefault="00710F9D" w:rsidP="002445B2">
            <w:pPr>
              <w:spacing w:before="120" w:line="240" w:lineRule="auto"/>
              <w:rPr>
                <w:rFonts w:eastAsia="Calibri"/>
                <w:color w:val="000000"/>
                <w:kern w:val="0"/>
                <w:szCs w:val="21"/>
                <w:lang w:eastAsia="en-US" w:bidi="en-US"/>
              </w:rPr>
            </w:pPr>
            <w:r w:rsidRPr="002445B2">
              <w:rPr>
                <w:rFonts w:eastAsia="Calibri"/>
                <w:color w:val="000000"/>
                <w:kern w:val="0"/>
                <w:szCs w:val="21"/>
                <w:lang w:eastAsia="en-US" w:bidi="ru-RU"/>
              </w:rPr>
              <w:t>Открутите насадку или защитный колпачок с конца наконечника. Вставьте специальный тампон для очистки в источник выхода мощности.</w:t>
            </w:r>
            <w:r w:rsidR="00607EA7">
              <w:rPr>
                <w:rFonts w:eastAsia="Calibri"/>
                <w:color w:val="000000"/>
                <w:kern w:val="0"/>
                <w:szCs w:val="21"/>
                <w:lang w:eastAsia="en-US" w:bidi="ru-RU"/>
              </w:rPr>
              <w:t xml:space="preserve"> (не входит в состав медицинского изделия)</w:t>
            </w:r>
          </w:p>
          <w:p w:rsidR="00710F9D" w:rsidRPr="002445B2" w:rsidRDefault="00710F9D" w:rsidP="002445B2">
            <w:pPr>
              <w:pStyle w:val="aff5"/>
              <w:spacing w:after="0" w:line="276" w:lineRule="auto"/>
              <w:rPr>
                <w:szCs w:val="21"/>
              </w:rPr>
            </w:pPr>
          </w:p>
        </w:tc>
      </w:tr>
      <w:tr w:rsidR="00710F9D" w:rsidTr="001C2856">
        <w:tc>
          <w:tcPr>
            <w:tcW w:w="5133" w:type="dxa"/>
          </w:tcPr>
          <w:p w:rsidR="00710F9D" w:rsidRDefault="002445B2" w:rsidP="00E66A06">
            <w:pPr>
              <w:pStyle w:val="aff5"/>
              <w:spacing w:after="0" w:line="276" w:lineRule="auto"/>
              <w:rPr>
                <w:sz w:val="20"/>
                <w:szCs w:val="20"/>
              </w:rPr>
            </w:pPr>
            <w:r w:rsidRPr="00597A9E">
              <w:rPr>
                <w:rFonts w:eastAsia="Arial Unicode MS"/>
                <w:noProof/>
                <w:color w:val="000000"/>
                <w:kern w:val="0"/>
                <w:sz w:val="24"/>
                <w:lang w:eastAsia="ru-RU"/>
              </w:rPr>
              <w:drawing>
                <wp:inline distT="0" distB="0" distL="0" distR="0" wp14:anchorId="75B67E48" wp14:editId="2F91E33A">
                  <wp:extent cx="3114040" cy="1319530"/>
                  <wp:effectExtent l="0" t="0" r="0" b="0"/>
                  <wp:docPr id="5" name="Рисунок 5"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6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14040" cy="1319530"/>
                          </a:xfrm>
                          <a:prstGeom prst="rect">
                            <a:avLst/>
                          </a:prstGeom>
                          <a:noFill/>
                          <a:ln>
                            <a:noFill/>
                          </a:ln>
                        </pic:spPr>
                      </pic:pic>
                    </a:graphicData>
                  </a:graphic>
                </wp:inline>
              </w:drawing>
            </w:r>
          </w:p>
          <w:p w:rsidR="002445B2" w:rsidRDefault="002445B2" w:rsidP="00E66A06">
            <w:pPr>
              <w:pStyle w:val="aff5"/>
              <w:spacing w:after="0" w:line="276" w:lineRule="auto"/>
              <w:rPr>
                <w:sz w:val="20"/>
                <w:szCs w:val="20"/>
              </w:rPr>
            </w:pPr>
            <w:r w:rsidRPr="00597A9E">
              <w:rPr>
                <w:rFonts w:eastAsia="Calibri"/>
                <w:b/>
                <w:color w:val="000000"/>
                <w:kern w:val="0"/>
                <w:sz w:val="20"/>
                <w:szCs w:val="20"/>
                <w:lang w:eastAsia="en-US" w:bidi="ru-RU"/>
              </w:rPr>
              <w:t>Очистка светодиода наконечника</w:t>
            </w:r>
          </w:p>
        </w:tc>
        <w:tc>
          <w:tcPr>
            <w:tcW w:w="5073" w:type="dxa"/>
          </w:tcPr>
          <w:p w:rsidR="002445B2" w:rsidRPr="002445B2" w:rsidRDefault="002445B2" w:rsidP="002445B2">
            <w:pPr>
              <w:spacing w:before="120" w:line="240" w:lineRule="auto"/>
              <w:rPr>
                <w:rFonts w:eastAsia="Calibri"/>
                <w:color w:val="000000"/>
                <w:kern w:val="0"/>
                <w:szCs w:val="21"/>
                <w:lang w:eastAsia="en-US" w:bidi="en-US"/>
              </w:rPr>
            </w:pPr>
            <w:r w:rsidRPr="002445B2">
              <w:rPr>
                <w:rFonts w:eastAsia="Calibri"/>
                <w:color w:val="000000"/>
                <w:kern w:val="0"/>
                <w:szCs w:val="21"/>
                <w:lang w:eastAsia="en-US" w:bidi="ru-RU"/>
              </w:rPr>
              <w:t>Поверните чистящий тампон по часовой стрелке и против часовой стрелки для наилучшей очистки светодиода.</w:t>
            </w:r>
          </w:p>
          <w:p w:rsidR="00710F9D" w:rsidRPr="002445B2" w:rsidRDefault="00710F9D" w:rsidP="002445B2">
            <w:pPr>
              <w:pStyle w:val="aff5"/>
              <w:spacing w:after="0" w:line="276" w:lineRule="auto"/>
              <w:rPr>
                <w:szCs w:val="21"/>
              </w:rPr>
            </w:pPr>
          </w:p>
        </w:tc>
      </w:tr>
    </w:tbl>
    <w:p w:rsidR="008560CF" w:rsidRDefault="008560CF" w:rsidP="00E66A06">
      <w:pPr>
        <w:pStyle w:val="aff5"/>
        <w:spacing w:after="0" w:line="276" w:lineRule="auto"/>
        <w:ind w:left="720"/>
        <w:rPr>
          <w:sz w:val="20"/>
          <w:szCs w:val="20"/>
        </w:rPr>
      </w:pPr>
    </w:p>
    <w:p w:rsidR="00D65290" w:rsidRDefault="002445B2" w:rsidP="002445B2">
      <w:pPr>
        <w:pStyle w:val="aff5"/>
        <w:spacing w:after="0" w:line="276" w:lineRule="auto"/>
        <w:rPr>
          <w:b/>
          <w:sz w:val="20"/>
          <w:szCs w:val="20"/>
        </w:rPr>
      </w:pPr>
      <w:r w:rsidRPr="002445B2">
        <w:rPr>
          <w:b/>
          <w:sz w:val="20"/>
          <w:szCs w:val="20"/>
        </w:rPr>
        <w:t>Всегда надевайте защитный колпачок после снятия насадок</w:t>
      </w:r>
    </w:p>
    <w:p w:rsidR="00D65290" w:rsidRDefault="00D65290" w:rsidP="002445B2">
      <w:pPr>
        <w:pStyle w:val="aff5"/>
        <w:spacing w:after="0" w:line="276" w:lineRule="auto"/>
        <w:rPr>
          <w:b/>
          <w:sz w:val="20"/>
          <w:szCs w:val="20"/>
        </w:rPr>
      </w:pPr>
    </w:p>
    <w:p w:rsidR="00D65290" w:rsidRDefault="00D65290" w:rsidP="002445B2">
      <w:pPr>
        <w:pStyle w:val="aff5"/>
        <w:spacing w:after="0" w:line="276" w:lineRule="auto"/>
        <w:rPr>
          <w:b/>
          <w:sz w:val="20"/>
          <w:szCs w:val="20"/>
        </w:rPr>
      </w:pPr>
    </w:p>
    <w:p w:rsidR="002E7523" w:rsidRPr="001C2856" w:rsidRDefault="009570EE" w:rsidP="00E23E51">
      <w:pPr>
        <w:pStyle w:val="22"/>
        <w:numPr>
          <w:ilvl w:val="0"/>
          <w:numId w:val="0"/>
        </w:numPr>
        <w:tabs>
          <w:tab w:val="clear" w:pos="4680"/>
          <w:tab w:val="left" w:pos="709"/>
        </w:tabs>
        <w:ind w:left="284"/>
        <w:rPr>
          <w:sz w:val="28"/>
          <w:szCs w:val="32"/>
        </w:rPr>
      </w:pPr>
      <w:bookmarkStart w:id="85" w:name="_Toc154741885"/>
      <w:r>
        <w:rPr>
          <w:sz w:val="28"/>
          <w:szCs w:val="32"/>
        </w:rPr>
        <w:lastRenderedPageBreak/>
        <w:t xml:space="preserve">13.2 </w:t>
      </w:r>
      <w:r w:rsidR="00B90B5A" w:rsidRPr="001C2856">
        <w:rPr>
          <w:sz w:val="28"/>
          <w:szCs w:val="32"/>
        </w:rPr>
        <w:t>Дезинфекция насадок</w:t>
      </w:r>
      <w:r w:rsidR="002E7523" w:rsidRPr="001C2856">
        <w:rPr>
          <w:sz w:val="28"/>
          <w:szCs w:val="32"/>
        </w:rPr>
        <w:t xml:space="preserve"> для биостимуляции и отбеливания</w:t>
      </w:r>
      <w:bookmarkEnd w:id="85"/>
    </w:p>
    <w:p w:rsidR="002E7523" w:rsidRDefault="002E7523" w:rsidP="002445B2">
      <w:pPr>
        <w:pStyle w:val="aff5"/>
        <w:spacing w:after="0" w:line="276" w:lineRule="auto"/>
        <w:rPr>
          <w:b/>
          <w:sz w:val="20"/>
          <w:szCs w:val="20"/>
        </w:rPr>
      </w:pPr>
    </w:p>
    <w:p w:rsidR="00A652DB" w:rsidRPr="00B90B5A" w:rsidRDefault="00A652DB" w:rsidP="00A652DB">
      <w:pPr>
        <w:pStyle w:val="aff5"/>
        <w:kinsoku w:val="0"/>
        <w:overflowPunct w:val="0"/>
        <w:spacing w:after="0" w:line="276" w:lineRule="auto"/>
        <w:ind w:right="143"/>
        <w:rPr>
          <w:b/>
          <w:szCs w:val="21"/>
        </w:rPr>
      </w:pPr>
      <w:r w:rsidRPr="00B90B5A">
        <w:rPr>
          <w:w w:val="105"/>
          <w:szCs w:val="21"/>
        </w:rPr>
        <w:t>Очищайте внешний корпус только марлей, смоченной дезинфицирующим средством (рекомендуется химическое средство для инструментов на основе цетримида/хлоргексидина). Оставьте изделия внутри марли на 10 минут. Вытрите насухо новой марлей и убедитесь, что внутри при</w:t>
      </w:r>
      <w:r>
        <w:rPr>
          <w:w w:val="105"/>
          <w:szCs w:val="21"/>
        </w:rPr>
        <w:t>винчиваемой детали нет остатков.</w:t>
      </w:r>
    </w:p>
    <w:p w:rsidR="00A652DB" w:rsidRPr="00B90B5A" w:rsidRDefault="00A652DB" w:rsidP="00A652DB">
      <w:pPr>
        <w:pStyle w:val="aff5"/>
        <w:spacing w:after="0" w:line="276" w:lineRule="auto"/>
        <w:rPr>
          <w:b/>
          <w:szCs w:val="21"/>
        </w:rPr>
      </w:pPr>
      <w:r w:rsidRPr="00B90B5A">
        <w:rPr>
          <w:szCs w:val="21"/>
        </w:rPr>
        <w:t>Данные принадлежности нельзя стерилизовать в автоклаве.</w:t>
      </w:r>
    </w:p>
    <w:p w:rsidR="002E7523" w:rsidRDefault="002E7523" w:rsidP="002445B2">
      <w:pPr>
        <w:pStyle w:val="aff5"/>
        <w:spacing w:after="0" w:line="276" w:lineRule="auto"/>
        <w:rPr>
          <w:b/>
          <w:sz w:val="20"/>
          <w:szCs w:val="20"/>
        </w:rPr>
      </w:pPr>
    </w:p>
    <w:p w:rsidR="001C2856" w:rsidRPr="002445B2" w:rsidRDefault="001C2856" w:rsidP="002445B2">
      <w:pPr>
        <w:pStyle w:val="aff5"/>
        <w:spacing w:after="0" w:line="276" w:lineRule="auto"/>
        <w:rPr>
          <w:b/>
          <w:sz w:val="20"/>
          <w:szCs w:val="20"/>
        </w:rPr>
      </w:pPr>
    </w:p>
    <w:p w:rsidR="003E02D6" w:rsidRPr="001C2856" w:rsidRDefault="00E23E51" w:rsidP="00E23E51">
      <w:pPr>
        <w:pStyle w:val="22"/>
        <w:numPr>
          <w:ilvl w:val="0"/>
          <w:numId w:val="0"/>
        </w:numPr>
        <w:tabs>
          <w:tab w:val="clear" w:pos="4680"/>
          <w:tab w:val="left" w:pos="1985"/>
        </w:tabs>
        <w:ind w:left="284"/>
        <w:rPr>
          <w:sz w:val="28"/>
          <w:szCs w:val="32"/>
        </w:rPr>
      </w:pPr>
      <w:bookmarkStart w:id="86" w:name="_Toc154741886"/>
      <w:r>
        <w:rPr>
          <w:sz w:val="28"/>
          <w:szCs w:val="32"/>
        </w:rPr>
        <w:t xml:space="preserve">13.3 </w:t>
      </w:r>
      <w:r w:rsidR="00443A84" w:rsidRPr="001C2856">
        <w:rPr>
          <w:sz w:val="28"/>
          <w:szCs w:val="32"/>
        </w:rPr>
        <w:t>Стерилизация</w:t>
      </w:r>
      <w:bookmarkEnd w:id="86"/>
      <w:r w:rsidR="00443A84" w:rsidRPr="001C2856">
        <w:rPr>
          <w:sz w:val="28"/>
          <w:szCs w:val="32"/>
        </w:rPr>
        <w:t xml:space="preserve"> </w:t>
      </w:r>
    </w:p>
    <w:p w:rsidR="0051464F" w:rsidRDefault="0051464F" w:rsidP="00E66A06">
      <w:pPr>
        <w:pStyle w:val="aff5"/>
        <w:spacing w:after="0" w:line="276" w:lineRule="auto"/>
        <w:ind w:left="720"/>
        <w:rPr>
          <w:sz w:val="20"/>
          <w:szCs w:val="20"/>
        </w:rPr>
      </w:pPr>
    </w:p>
    <w:p w:rsidR="00443A84" w:rsidRPr="001C2856" w:rsidRDefault="00E23E51" w:rsidP="00E23E51">
      <w:pPr>
        <w:pStyle w:val="22"/>
        <w:numPr>
          <w:ilvl w:val="0"/>
          <w:numId w:val="0"/>
        </w:numPr>
        <w:tabs>
          <w:tab w:val="clear" w:pos="4680"/>
          <w:tab w:val="left" w:pos="993"/>
        </w:tabs>
        <w:rPr>
          <w:sz w:val="28"/>
          <w:szCs w:val="32"/>
        </w:rPr>
      </w:pPr>
      <w:bookmarkStart w:id="87" w:name="_Toc154741887"/>
      <w:r>
        <w:rPr>
          <w:sz w:val="28"/>
          <w:szCs w:val="32"/>
        </w:rPr>
        <w:t xml:space="preserve">13.3.1 </w:t>
      </w:r>
      <w:r w:rsidR="00443A84" w:rsidRPr="001C2856">
        <w:rPr>
          <w:sz w:val="28"/>
          <w:szCs w:val="32"/>
        </w:rPr>
        <w:t>Стерилизация наконечника для насадок</w:t>
      </w:r>
      <w:bookmarkEnd w:id="87"/>
    </w:p>
    <w:p w:rsidR="0051464F" w:rsidRDefault="0051464F" w:rsidP="00E66A06">
      <w:pPr>
        <w:pStyle w:val="aff5"/>
        <w:spacing w:after="0" w:line="276" w:lineRule="auto"/>
        <w:ind w:left="720"/>
        <w:rPr>
          <w:sz w:val="20"/>
          <w:szCs w:val="20"/>
        </w:rPr>
      </w:pPr>
    </w:p>
    <w:p w:rsidR="00A652DB" w:rsidRDefault="00A652DB" w:rsidP="00A652DB">
      <w:pPr>
        <w:pStyle w:val="aff9"/>
        <w:numPr>
          <w:ilvl w:val="0"/>
          <w:numId w:val="35"/>
        </w:numPr>
        <w:tabs>
          <w:tab w:val="left" w:pos="1134"/>
        </w:tabs>
        <w:kinsoku w:val="0"/>
        <w:overflowPunct w:val="0"/>
        <w:autoSpaceDE w:val="0"/>
        <w:autoSpaceDN w:val="0"/>
        <w:adjustRightInd w:val="0"/>
        <w:spacing w:line="276" w:lineRule="auto"/>
        <w:ind w:left="426" w:firstLineChars="0"/>
        <w:rPr>
          <w:w w:val="105"/>
          <w:szCs w:val="21"/>
        </w:rPr>
      </w:pPr>
      <w:r>
        <w:rPr>
          <w:w w:val="105"/>
          <w:szCs w:val="21"/>
        </w:rPr>
        <w:t>Отсоедините кабель от наконечника для насадок</w:t>
      </w:r>
    </w:p>
    <w:p w:rsidR="00A652DB" w:rsidRPr="00C54E71" w:rsidRDefault="00A652DB" w:rsidP="00A652DB">
      <w:pPr>
        <w:pStyle w:val="aff9"/>
        <w:numPr>
          <w:ilvl w:val="0"/>
          <w:numId w:val="35"/>
        </w:numPr>
        <w:tabs>
          <w:tab w:val="left" w:pos="1134"/>
        </w:tabs>
        <w:kinsoku w:val="0"/>
        <w:overflowPunct w:val="0"/>
        <w:autoSpaceDE w:val="0"/>
        <w:autoSpaceDN w:val="0"/>
        <w:adjustRightInd w:val="0"/>
        <w:spacing w:line="276" w:lineRule="auto"/>
        <w:ind w:left="426" w:firstLineChars="0"/>
        <w:rPr>
          <w:w w:val="105"/>
          <w:szCs w:val="21"/>
        </w:rPr>
      </w:pPr>
      <w:r w:rsidRPr="00C54E71">
        <w:rPr>
          <w:w w:val="105"/>
          <w:szCs w:val="21"/>
        </w:rPr>
        <w:t xml:space="preserve">Поместите </w:t>
      </w:r>
      <w:r>
        <w:rPr>
          <w:w w:val="105"/>
          <w:szCs w:val="21"/>
        </w:rPr>
        <w:t>корпус наконечника</w:t>
      </w:r>
      <w:r w:rsidRPr="00C54E71">
        <w:rPr>
          <w:w w:val="105"/>
          <w:szCs w:val="21"/>
        </w:rPr>
        <w:t xml:space="preserve"> в стандартный пакет для</w:t>
      </w:r>
      <w:r w:rsidRPr="00C54E71">
        <w:rPr>
          <w:spacing w:val="6"/>
          <w:w w:val="105"/>
          <w:szCs w:val="21"/>
        </w:rPr>
        <w:t xml:space="preserve"> </w:t>
      </w:r>
      <w:r w:rsidRPr="00C54E71">
        <w:rPr>
          <w:w w:val="105"/>
          <w:szCs w:val="21"/>
        </w:rPr>
        <w:t>автоклавирования</w:t>
      </w:r>
      <w:r>
        <w:rPr>
          <w:w w:val="105"/>
          <w:szCs w:val="21"/>
        </w:rPr>
        <w:t xml:space="preserve"> (не входит в состав медицинского изделия)</w:t>
      </w:r>
    </w:p>
    <w:p w:rsidR="00F615B6" w:rsidRDefault="00F615B6" w:rsidP="00F615B6">
      <w:pPr>
        <w:pStyle w:val="aff9"/>
        <w:numPr>
          <w:ilvl w:val="0"/>
          <w:numId w:val="35"/>
        </w:numPr>
        <w:tabs>
          <w:tab w:val="left" w:pos="1134"/>
        </w:tabs>
        <w:kinsoku w:val="0"/>
        <w:overflowPunct w:val="0"/>
        <w:autoSpaceDE w:val="0"/>
        <w:autoSpaceDN w:val="0"/>
        <w:adjustRightInd w:val="0"/>
        <w:spacing w:line="276" w:lineRule="auto"/>
        <w:ind w:left="426" w:firstLineChars="0"/>
        <w:rPr>
          <w:w w:val="105"/>
          <w:szCs w:val="21"/>
        </w:rPr>
      </w:pPr>
      <w:r>
        <w:rPr>
          <w:w w:val="105"/>
          <w:szCs w:val="21"/>
        </w:rPr>
        <w:t xml:space="preserve">Корпус наконечника для насадок </w:t>
      </w:r>
      <w:r w:rsidRPr="00691DE2">
        <w:rPr>
          <w:w w:val="105"/>
          <w:szCs w:val="21"/>
        </w:rPr>
        <w:t>стерилизу</w:t>
      </w:r>
      <w:r>
        <w:rPr>
          <w:w w:val="105"/>
          <w:szCs w:val="21"/>
        </w:rPr>
        <w:t>е</w:t>
      </w:r>
      <w:r w:rsidRPr="00691DE2">
        <w:rPr>
          <w:w w:val="105"/>
          <w:szCs w:val="21"/>
        </w:rPr>
        <w:t>тся перед применением методом паровой стерилизации при температуре 134°C 5 минут.</w:t>
      </w:r>
    </w:p>
    <w:p w:rsidR="00A652DB" w:rsidRDefault="00A652DB" w:rsidP="00A652DB">
      <w:pPr>
        <w:pStyle w:val="aff9"/>
        <w:numPr>
          <w:ilvl w:val="0"/>
          <w:numId w:val="35"/>
        </w:numPr>
        <w:tabs>
          <w:tab w:val="left" w:pos="1134"/>
        </w:tabs>
        <w:kinsoku w:val="0"/>
        <w:overflowPunct w:val="0"/>
        <w:autoSpaceDE w:val="0"/>
        <w:autoSpaceDN w:val="0"/>
        <w:adjustRightInd w:val="0"/>
        <w:spacing w:line="276" w:lineRule="auto"/>
        <w:ind w:left="426" w:firstLineChars="0"/>
        <w:rPr>
          <w:w w:val="105"/>
          <w:szCs w:val="21"/>
        </w:rPr>
      </w:pPr>
      <w:r w:rsidRPr="00C54E71">
        <w:rPr>
          <w:w w:val="105"/>
          <w:szCs w:val="21"/>
        </w:rPr>
        <w:t xml:space="preserve">Минимальное время высыхания 7 минут, дайте остыть в течение 20 минут </w:t>
      </w:r>
      <w:r>
        <w:rPr>
          <w:w w:val="105"/>
          <w:szCs w:val="21"/>
        </w:rPr>
        <w:t>перед использованием</w:t>
      </w:r>
      <w:r w:rsidRPr="00C54E71">
        <w:rPr>
          <w:spacing w:val="2"/>
          <w:w w:val="105"/>
          <w:szCs w:val="21"/>
        </w:rPr>
        <w:t xml:space="preserve"> </w:t>
      </w:r>
      <w:r>
        <w:rPr>
          <w:w w:val="105"/>
          <w:szCs w:val="21"/>
        </w:rPr>
        <w:t>изделия</w:t>
      </w:r>
      <w:r w:rsidRPr="00C54E71">
        <w:rPr>
          <w:w w:val="105"/>
          <w:szCs w:val="21"/>
        </w:rPr>
        <w:t>.</w:t>
      </w:r>
    </w:p>
    <w:p w:rsidR="00F615B6" w:rsidRPr="00C54E71" w:rsidRDefault="00F615B6" w:rsidP="00F615B6">
      <w:pPr>
        <w:pStyle w:val="aff9"/>
        <w:tabs>
          <w:tab w:val="left" w:pos="1134"/>
        </w:tabs>
        <w:kinsoku w:val="0"/>
        <w:overflowPunct w:val="0"/>
        <w:autoSpaceDE w:val="0"/>
        <w:autoSpaceDN w:val="0"/>
        <w:adjustRightInd w:val="0"/>
        <w:spacing w:line="276" w:lineRule="auto"/>
        <w:ind w:left="426" w:firstLineChars="0" w:firstLine="0"/>
        <w:rPr>
          <w:w w:val="105"/>
          <w:szCs w:val="21"/>
        </w:rPr>
      </w:pPr>
    </w:p>
    <w:p w:rsidR="004C54C5" w:rsidRDefault="00F615B6" w:rsidP="00F615B6">
      <w:pPr>
        <w:pStyle w:val="aff5"/>
        <w:kinsoku w:val="0"/>
        <w:overflowPunct w:val="0"/>
        <w:spacing w:before="9" w:line="276" w:lineRule="auto"/>
        <w:rPr>
          <w:w w:val="105"/>
          <w:szCs w:val="21"/>
        </w:rPr>
      </w:pPr>
      <w:r w:rsidRPr="00F615B6">
        <w:rPr>
          <w:w w:val="105"/>
          <w:szCs w:val="21"/>
        </w:rPr>
        <w:t>Рекомендуется автоклавировать наконечник перед первым использованием. Процессы стерилизации в паровом автоклаве должны выполняться в соответствии со стандартами UNI EN ISO 17665-1:2007. Для наконечника для насадок рекомендуется один цикл автоклавирования.</w:t>
      </w:r>
    </w:p>
    <w:p w:rsidR="00F615B6" w:rsidRDefault="00F615B6" w:rsidP="004C54C5">
      <w:pPr>
        <w:pStyle w:val="aff5"/>
        <w:kinsoku w:val="0"/>
        <w:overflowPunct w:val="0"/>
        <w:spacing w:before="9"/>
        <w:rPr>
          <w:sz w:val="22"/>
          <w:szCs w:val="22"/>
        </w:rPr>
      </w:pPr>
    </w:p>
    <w:p w:rsidR="00B90B5A" w:rsidRPr="001C2856" w:rsidRDefault="00E23E51" w:rsidP="00E23E51">
      <w:pPr>
        <w:pStyle w:val="22"/>
        <w:numPr>
          <w:ilvl w:val="0"/>
          <w:numId w:val="0"/>
        </w:numPr>
        <w:tabs>
          <w:tab w:val="clear" w:pos="4680"/>
          <w:tab w:val="left" w:pos="993"/>
        </w:tabs>
        <w:rPr>
          <w:sz w:val="28"/>
          <w:szCs w:val="32"/>
        </w:rPr>
      </w:pPr>
      <w:bookmarkStart w:id="88" w:name="_Toc154741888"/>
      <w:r>
        <w:rPr>
          <w:sz w:val="28"/>
          <w:szCs w:val="32"/>
        </w:rPr>
        <w:t xml:space="preserve">13.3.2 </w:t>
      </w:r>
      <w:r w:rsidR="00B90B5A" w:rsidRPr="001C2856">
        <w:rPr>
          <w:sz w:val="28"/>
          <w:szCs w:val="32"/>
        </w:rPr>
        <w:t>Стерилизация одноразовых насадок</w:t>
      </w:r>
      <w:bookmarkEnd w:id="88"/>
    </w:p>
    <w:p w:rsidR="00725C32" w:rsidRDefault="00725C32" w:rsidP="00E66A06">
      <w:pPr>
        <w:pStyle w:val="aff5"/>
        <w:spacing w:after="0" w:line="276" w:lineRule="auto"/>
        <w:ind w:left="720"/>
        <w:rPr>
          <w:sz w:val="20"/>
          <w:szCs w:val="20"/>
        </w:rPr>
      </w:pPr>
    </w:p>
    <w:p w:rsidR="00A652DB" w:rsidRDefault="00A652DB" w:rsidP="00A652DB">
      <w:pPr>
        <w:pStyle w:val="aff5"/>
        <w:spacing w:after="0" w:line="276" w:lineRule="auto"/>
        <w:rPr>
          <w:szCs w:val="21"/>
        </w:rPr>
      </w:pPr>
      <w:r w:rsidRPr="004C3B77">
        <w:rPr>
          <w:szCs w:val="21"/>
        </w:rPr>
        <w:t xml:space="preserve">Одноразовые насадки поставляются в нестерильном виде </w:t>
      </w:r>
      <w:r>
        <w:rPr>
          <w:szCs w:val="21"/>
        </w:rPr>
        <w:t>и упакованными в небольшой пакет, пригодный для стерилизации в автоклаве. Провести стерилизацию перед первым использованием:</w:t>
      </w:r>
    </w:p>
    <w:p w:rsidR="00A652DB" w:rsidRDefault="00A652DB" w:rsidP="00A652DB">
      <w:pPr>
        <w:pStyle w:val="aff5"/>
        <w:spacing w:after="0" w:line="276" w:lineRule="auto"/>
        <w:rPr>
          <w:szCs w:val="21"/>
        </w:rPr>
      </w:pPr>
    </w:p>
    <w:p w:rsidR="00A652DB" w:rsidRPr="006102C6" w:rsidRDefault="00A652DB" w:rsidP="00A652DB">
      <w:pPr>
        <w:pStyle w:val="aff5"/>
        <w:spacing w:after="0" w:line="276" w:lineRule="auto"/>
        <w:rPr>
          <w:szCs w:val="21"/>
        </w:rPr>
      </w:pPr>
      <w:r w:rsidRPr="006102C6">
        <w:rPr>
          <w:szCs w:val="21"/>
        </w:rPr>
        <w:t>•</w:t>
      </w:r>
      <w:r w:rsidRPr="006102C6">
        <w:rPr>
          <w:szCs w:val="21"/>
        </w:rPr>
        <w:tab/>
        <w:t xml:space="preserve">Поместите </w:t>
      </w:r>
      <w:r>
        <w:rPr>
          <w:szCs w:val="21"/>
        </w:rPr>
        <w:t xml:space="preserve">одноразовую </w:t>
      </w:r>
      <w:r w:rsidRPr="006102C6">
        <w:rPr>
          <w:szCs w:val="21"/>
        </w:rPr>
        <w:t>насадку в</w:t>
      </w:r>
      <w:r>
        <w:rPr>
          <w:szCs w:val="21"/>
        </w:rPr>
        <w:t xml:space="preserve"> пакете, пригодном для стерилизации в</w:t>
      </w:r>
      <w:r w:rsidRPr="006102C6">
        <w:rPr>
          <w:szCs w:val="21"/>
        </w:rPr>
        <w:t xml:space="preserve"> автоклав</w:t>
      </w:r>
    </w:p>
    <w:p w:rsidR="00A652DB" w:rsidRPr="006102C6" w:rsidRDefault="00A652DB" w:rsidP="00F615B6">
      <w:pPr>
        <w:pStyle w:val="aff5"/>
        <w:spacing w:after="0" w:line="276" w:lineRule="auto"/>
        <w:ind w:left="709" w:hanging="709"/>
        <w:rPr>
          <w:szCs w:val="21"/>
        </w:rPr>
      </w:pPr>
      <w:r w:rsidRPr="006102C6">
        <w:rPr>
          <w:szCs w:val="21"/>
        </w:rPr>
        <w:t>•</w:t>
      </w:r>
      <w:r w:rsidRPr="006102C6">
        <w:rPr>
          <w:szCs w:val="21"/>
        </w:rPr>
        <w:tab/>
      </w:r>
      <w:r w:rsidR="00F615B6">
        <w:rPr>
          <w:szCs w:val="21"/>
        </w:rPr>
        <w:t xml:space="preserve">Одноразовые насадки </w:t>
      </w:r>
      <w:r w:rsidR="00F615B6" w:rsidRPr="00691DE2">
        <w:rPr>
          <w:w w:val="105"/>
          <w:szCs w:val="21"/>
        </w:rPr>
        <w:t>стерилизу</w:t>
      </w:r>
      <w:r w:rsidR="00F615B6">
        <w:rPr>
          <w:w w:val="105"/>
          <w:szCs w:val="21"/>
        </w:rPr>
        <w:t>ю</w:t>
      </w:r>
      <w:r w:rsidR="00F615B6" w:rsidRPr="00691DE2">
        <w:rPr>
          <w:w w:val="105"/>
          <w:szCs w:val="21"/>
        </w:rPr>
        <w:t>тся перед применением методом паровой стерилизации при температуре 134°C 5 минут.</w:t>
      </w:r>
    </w:p>
    <w:p w:rsidR="00A652DB" w:rsidRPr="006102C6" w:rsidRDefault="00A652DB" w:rsidP="00A652DB">
      <w:pPr>
        <w:pStyle w:val="aff5"/>
        <w:spacing w:after="0" w:line="276" w:lineRule="auto"/>
        <w:rPr>
          <w:szCs w:val="21"/>
        </w:rPr>
      </w:pPr>
      <w:r w:rsidRPr="006102C6">
        <w:rPr>
          <w:szCs w:val="21"/>
        </w:rPr>
        <w:t>•</w:t>
      </w:r>
      <w:r w:rsidRPr="006102C6">
        <w:rPr>
          <w:szCs w:val="21"/>
        </w:rPr>
        <w:tab/>
        <w:t xml:space="preserve">Остудите в течение 20ти минут перед </w:t>
      </w:r>
      <w:r>
        <w:rPr>
          <w:szCs w:val="21"/>
        </w:rPr>
        <w:t>использованием</w:t>
      </w:r>
    </w:p>
    <w:p w:rsidR="00A652DB" w:rsidRDefault="00A652DB" w:rsidP="00A652DB">
      <w:pPr>
        <w:pStyle w:val="aff5"/>
        <w:spacing w:after="0" w:line="276" w:lineRule="auto"/>
        <w:rPr>
          <w:szCs w:val="21"/>
        </w:rPr>
      </w:pPr>
    </w:p>
    <w:p w:rsidR="00A652DB" w:rsidRPr="004C3B77" w:rsidRDefault="00A652DB" w:rsidP="00A652DB">
      <w:pPr>
        <w:pStyle w:val="aff5"/>
        <w:spacing w:after="0" w:line="276" w:lineRule="auto"/>
        <w:rPr>
          <w:szCs w:val="21"/>
        </w:rPr>
      </w:pPr>
      <w:r>
        <w:rPr>
          <w:szCs w:val="21"/>
        </w:rPr>
        <w:t>Перед стерилизацией необходимо проверить целостность упаковки. В случае нарушения целостности упаковки для стерилизации, рекомендуется заменить данную упаковку на неповрежденную.</w:t>
      </w:r>
    </w:p>
    <w:p w:rsidR="00A652DB" w:rsidRDefault="00A652DB" w:rsidP="00A652DB">
      <w:pPr>
        <w:pStyle w:val="aff5"/>
        <w:spacing w:after="0" w:line="276" w:lineRule="auto"/>
        <w:rPr>
          <w:sz w:val="20"/>
          <w:szCs w:val="20"/>
        </w:rPr>
      </w:pPr>
    </w:p>
    <w:p w:rsidR="00A652DB" w:rsidRDefault="00A652DB" w:rsidP="00A652DB">
      <w:pPr>
        <w:pStyle w:val="aff5"/>
        <w:spacing w:after="0" w:line="276" w:lineRule="auto"/>
        <w:rPr>
          <w:szCs w:val="21"/>
        </w:rPr>
      </w:pPr>
      <w:r w:rsidRPr="006102C6">
        <w:rPr>
          <w:szCs w:val="21"/>
        </w:rPr>
        <w:t>Рекомендовано автоклавировать насадку перед первым использованием не больше 2х раз.</w:t>
      </w:r>
      <w:r>
        <w:rPr>
          <w:szCs w:val="21"/>
        </w:rPr>
        <w:t xml:space="preserve"> </w:t>
      </w:r>
    </w:p>
    <w:p w:rsidR="00927D1D" w:rsidRDefault="00A652DB" w:rsidP="00A652DB">
      <w:pPr>
        <w:pStyle w:val="aff5"/>
        <w:spacing w:after="0" w:line="276" w:lineRule="auto"/>
        <w:rPr>
          <w:szCs w:val="21"/>
        </w:rPr>
      </w:pPr>
      <w:r>
        <w:rPr>
          <w:szCs w:val="21"/>
        </w:rPr>
        <w:t>Пакет для стерилизации, в котором поставляется одноразовая насадка, предназначен только для одного цикла стерилизации. Перед вторым циклом стерилизации необходимо поместить одноразовую насадку в новый пакет для стерилизации (не входит в состав медицинского изделия).</w:t>
      </w:r>
    </w:p>
    <w:p w:rsidR="00BD5A9F" w:rsidRDefault="00BD5A9F" w:rsidP="00E66A06">
      <w:pPr>
        <w:pStyle w:val="aff5"/>
        <w:spacing w:before="4"/>
        <w:ind w:left="720"/>
        <w:rPr>
          <w:sz w:val="20"/>
          <w:szCs w:val="20"/>
        </w:rPr>
      </w:pPr>
    </w:p>
    <w:p w:rsidR="00A6256A" w:rsidRDefault="00A6256A" w:rsidP="00E66A06">
      <w:pPr>
        <w:pStyle w:val="aff5"/>
        <w:spacing w:before="4"/>
        <w:ind w:left="720"/>
        <w:rPr>
          <w:sz w:val="20"/>
          <w:szCs w:val="20"/>
        </w:rPr>
      </w:pPr>
    </w:p>
    <w:p w:rsidR="00521050" w:rsidRDefault="00521050">
      <w:pPr>
        <w:widowControl/>
        <w:spacing w:after="160" w:line="259" w:lineRule="auto"/>
        <w:jc w:val="left"/>
        <w:rPr>
          <w:b/>
          <w:sz w:val="32"/>
          <w:szCs w:val="32"/>
        </w:rPr>
      </w:pPr>
      <w:r>
        <w:rPr>
          <w:b/>
          <w:sz w:val="32"/>
          <w:szCs w:val="32"/>
        </w:rPr>
        <w:br w:type="page"/>
      </w:r>
    </w:p>
    <w:p w:rsidR="00A01B0D" w:rsidRPr="00B70FC1" w:rsidRDefault="00A01B0D" w:rsidP="00A01B0D">
      <w:pPr>
        <w:pStyle w:val="11"/>
        <w:numPr>
          <w:ilvl w:val="0"/>
          <w:numId w:val="0"/>
        </w:numPr>
        <w:ind w:left="709"/>
        <w:rPr>
          <w:sz w:val="32"/>
        </w:rPr>
      </w:pPr>
      <w:bookmarkStart w:id="89" w:name="_Toc154741889"/>
      <w:r>
        <w:rPr>
          <w:sz w:val="32"/>
        </w:rPr>
        <w:lastRenderedPageBreak/>
        <w:t>1</w:t>
      </w:r>
      <w:r w:rsidR="00E23E51">
        <w:rPr>
          <w:sz w:val="32"/>
        </w:rPr>
        <w:t>4</w:t>
      </w:r>
      <w:r w:rsidRPr="00B70FC1">
        <w:rPr>
          <w:sz w:val="32"/>
        </w:rPr>
        <w:t xml:space="preserve"> </w:t>
      </w:r>
      <w:r>
        <w:rPr>
          <w:sz w:val="32"/>
        </w:rPr>
        <w:t>Техническое обслуживание медицинского изделия</w:t>
      </w:r>
      <w:bookmarkEnd w:id="89"/>
      <w:r>
        <w:rPr>
          <w:sz w:val="32"/>
        </w:rPr>
        <w:t xml:space="preserve"> </w:t>
      </w:r>
    </w:p>
    <w:p w:rsidR="00A652DB" w:rsidRPr="00202A17" w:rsidRDefault="00A652DB" w:rsidP="00A652DB">
      <w:pPr>
        <w:pStyle w:val="aff5"/>
        <w:tabs>
          <w:tab w:val="left" w:pos="10489"/>
        </w:tabs>
        <w:kinsoku w:val="0"/>
        <w:overflowPunct w:val="0"/>
        <w:spacing w:before="240" w:after="0" w:line="276" w:lineRule="auto"/>
        <w:rPr>
          <w:w w:val="105"/>
          <w:sz w:val="22"/>
          <w:szCs w:val="22"/>
        </w:rPr>
      </w:pPr>
      <w:r w:rsidRPr="00202A17">
        <w:rPr>
          <w:w w:val="105"/>
          <w:sz w:val="22"/>
          <w:szCs w:val="22"/>
        </w:rPr>
        <w:t>Если вы заметили заметное снижение выходной мощности вашего лазера, обратитесь в службу технической поддержки уполномоченного представителя производителя медицинского изделия.</w:t>
      </w:r>
    </w:p>
    <w:p w:rsidR="00A652DB" w:rsidRPr="00202A17" w:rsidRDefault="00A652DB" w:rsidP="00A652DB">
      <w:pPr>
        <w:pStyle w:val="aff5"/>
        <w:tabs>
          <w:tab w:val="left" w:pos="10489"/>
        </w:tabs>
        <w:kinsoku w:val="0"/>
        <w:overflowPunct w:val="0"/>
        <w:spacing w:after="0" w:line="276" w:lineRule="auto"/>
        <w:rPr>
          <w:w w:val="105"/>
          <w:sz w:val="22"/>
          <w:szCs w:val="22"/>
        </w:rPr>
      </w:pPr>
      <w:r w:rsidRPr="00202A17">
        <w:rPr>
          <w:w w:val="105"/>
          <w:sz w:val="22"/>
          <w:szCs w:val="22"/>
        </w:rPr>
        <w:t xml:space="preserve">Рекомендуется проверять калибровку медицинского изделия каждые два года. </w:t>
      </w:r>
    </w:p>
    <w:p w:rsidR="00A652DB" w:rsidRPr="00202A17" w:rsidRDefault="00A652DB" w:rsidP="00A652DB">
      <w:pPr>
        <w:pStyle w:val="aff5"/>
        <w:tabs>
          <w:tab w:val="left" w:pos="10489"/>
        </w:tabs>
        <w:kinsoku w:val="0"/>
        <w:overflowPunct w:val="0"/>
        <w:spacing w:after="0" w:line="276" w:lineRule="auto"/>
        <w:rPr>
          <w:w w:val="105"/>
          <w:sz w:val="22"/>
          <w:szCs w:val="22"/>
        </w:rPr>
      </w:pPr>
      <w:r w:rsidRPr="00202A17">
        <w:rPr>
          <w:w w:val="105"/>
          <w:sz w:val="22"/>
          <w:szCs w:val="22"/>
        </w:rPr>
        <w:t>Любая проверка должна проводиться уполномоченным персоналом с использованием утвержденных инструментов, способных измерять выходную мощность лазера.</w:t>
      </w:r>
    </w:p>
    <w:p w:rsidR="00A652DB" w:rsidRDefault="00A652DB" w:rsidP="00A652DB">
      <w:pPr>
        <w:pStyle w:val="aff5"/>
        <w:tabs>
          <w:tab w:val="left" w:pos="10489"/>
        </w:tabs>
        <w:kinsoku w:val="0"/>
        <w:overflowPunct w:val="0"/>
        <w:spacing w:after="0" w:line="276" w:lineRule="auto"/>
        <w:rPr>
          <w:w w:val="105"/>
          <w:sz w:val="22"/>
          <w:szCs w:val="22"/>
        </w:rPr>
      </w:pPr>
      <w:r w:rsidRPr="00202A17">
        <w:rPr>
          <w:w w:val="105"/>
          <w:sz w:val="22"/>
          <w:szCs w:val="22"/>
        </w:rPr>
        <w:t>Максимальный допуск между мощностью, отображаемой на экране и мощностью прибора составляет 20 % в режиме непрерывного излучения (</w:t>
      </w:r>
      <w:r w:rsidRPr="00202A17">
        <w:rPr>
          <w:w w:val="105"/>
          <w:sz w:val="22"/>
          <w:szCs w:val="22"/>
          <w:lang w:val="en-US"/>
        </w:rPr>
        <w:t>CW</w:t>
      </w:r>
      <w:r w:rsidRPr="00202A17">
        <w:rPr>
          <w:w w:val="105"/>
          <w:sz w:val="22"/>
          <w:szCs w:val="22"/>
        </w:rPr>
        <w:t>).</w:t>
      </w:r>
    </w:p>
    <w:p w:rsidR="00A652DB" w:rsidRPr="00202A17" w:rsidRDefault="00A652DB" w:rsidP="00A652DB">
      <w:pPr>
        <w:pStyle w:val="aff5"/>
        <w:tabs>
          <w:tab w:val="left" w:pos="10489"/>
        </w:tabs>
        <w:kinsoku w:val="0"/>
        <w:overflowPunct w:val="0"/>
        <w:spacing w:after="0" w:line="276" w:lineRule="auto"/>
        <w:rPr>
          <w:w w:val="105"/>
          <w:sz w:val="22"/>
          <w:szCs w:val="22"/>
        </w:rPr>
      </w:pPr>
    </w:p>
    <w:p w:rsidR="00A652DB" w:rsidRPr="00FF6F14" w:rsidRDefault="00A652DB" w:rsidP="00A652DB">
      <w:pPr>
        <w:pStyle w:val="aff5"/>
        <w:tabs>
          <w:tab w:val="left" w:pos="10489"/>
        </w:tabs>
        <w:kinsoku w:val="0"/>
        <w:overflowPunct w:val="0"/>
        <w:spacing w:after="0" w:line="276" w:lineRule="auto"/>
        <w:rPr>
          <w:b/>
          <w:w w:val="105"/>
          <w:szCs w:val="21"/>
        </w:rPr>
      </w:pPr>
      <w:r w:rsidRPr="00FF6F14">
        <w:rPr>
          <w:b/>
          <w:w w:val="105"/>
          <w:szCs w:val="21"/>
        </w:rPr>
        <w:t xml:space="preserve">Все операции по техническому обслуживанию должны проводиться только при выключенном </w:t>
      </w:r>
      <w:r>
        <w:rPr>
          <w:b/>
          <w:w w:val="105"/>
          <w:szCs w:val="21"/>
        </w:rPr>
        <w:br/>
      </w:r>
      <w:r w:rsidRPr="00FF6F14">
        <w:rPr>
          <w:b/>
          <w:w w:val="105"/>
          <w:szCs w:val="21"/>
        </w:rPr>
        <w:t>и отсоединенном от сети медицинском изделии.</w:t>
      </w:r>
    </w:p>
    <w:p w:rsidR="00A652DB" w:rsidRDefault="00A652DB" w:rsidP="00A652DB">
      <w:pPr>
        <w:spacing w:line="240" w:lineRule="auto"/>
        <w:rPr>
          <w:rFonts w:eastAsia="Segoe UI"/>
          <w:color w:val="000000"/>
          <w:kern w:val="0"/>
          <w:sz w:val="22"/>
          <w:szCs w:val="22"/>
          <w:lang w:eastAsia="en-US" w:bidi="ru-RU"/>
        </w:rPr>
      </w:pPr>
    </w:p>
    <w:p w:rsidR="00A652DB" w:rsidRPr="001A56BE" w:rsidRDefault="00A652DB" w:rsidP="00A652DB">
      <w:pPr>
        <w:spacing w:line="240" w:lineRule="auto"/>
        <w:rPr>
          <w:rFonts w:eastAsia="Segoe UI"/>
          <w:color w:val="000000"/>
          <w:kern w:val="0"/>
          <w:sz w:val="22"/>
          <w:szCs w:val="22"/>
          <w:lang w:eastAsia="en-US" w:bidi="en-US"/>
        </w:rPr>
      </w:pPr>
      <w:r w:rsidRPr="001A56BE">
        <w:rPr>
          <w:rFonts w:eastAsia="Segoe UI"/>
          <w:color w:val="000000"/>
          <w:kern w:val="0"/>
          <w:sz w:val="22"/>
          <w:szCs w:val="22"/>
          <w:lang w:eastAsia="en-US" w:bidi="ru-RU"/>
        </w:rPr>
        <w:t>Для предоставления безопасного оборудования и использования его пользователями</w:t>
      </w:r>
      <w:r>
        <w:rPr>
          <w:rFonts w:eastAsia="Segoe UI"/>
          <w:color w:val="000000"/>
          <w:kern w:val="0"/>
          <w:sz w:val="22"/>
          <w:szCs w:val="22"/>
          <w:lang w:eastAsia="en-US" w:bidi="ru-RU"/>
        </w:rPr>
        <w:t xml:space="preserve"> </w:t>
      </w:r>
      <w:r w:rsidRPr="001A56BE">
        <w:rPr>
          <w:rFonts w:eastAsia="Segoe UI"/>
          <w:color w:val="000000"/>
          <w:kern w:val="0"/>
          <w:sz w:val="22"/>
          <w:szCs w:val="22"/>
          <w:lang w:eastAsia="en-US" w:bidi="ru-RU"/>
        </w:rPr>
        <w:t>программа превентивного технического обслуживания встроена для содействия техническому обслуживанию оборудования в хорошем и исправном состоянии. Периодические инспекции содействуют безопасности всего предприятия и вспомогательных средств, сохраняя оборудование в хорошем рабочем состоянии и действуя согласно руководству производителя. Регулярные инспекции, проверки и замена или ремонт оборудования и рабочих систем способствуют сохранности объектов предприятия.</w:t>
      </w:r>
    </w:p>
    <w:p w:rsidR="00A652DB" w:rsidRDefault="00A652DB" w:rsidP="00A652DB">
      <w:pPr>
        <w:spacing w:after="120" w:line="240" w:lineRule="auto"/>
        <w:ind w:firstLine="360"/>
        <w:rPr>
          <w:rFonts w:eastAsia="Segoe UI"/>
          <w:color w:val="000000"/>
          <w:kern w:val="0"/>
          <w:sz w:val="22"/>
          <w:szCs w:val="22"/>
          <w:lang w:eastAsia="en-US" w:bidi="ru-RU"/>
        </w:rPr>
      </w:pPr>
      <w:r w:rsidRPr="001A56BE">
        <w:rPr>
          <w:rFonts w:eastAsia="Segoe UI"/>
          <w:color w:val="000000"/>
          <w:kern w:val="0"/>
          <w:sz w:val="22"/>
          <w:szCs w:val="22"/>
          <w:lang w:eastAsia="en-US" w:bidi="ru-RU"/>
        </w:rPr>
        <w:t>Превентивное техническое обслуживание (ПТ) является уходом и обслуживанием оборудования при должном рабочем состоянии, проводя систематические инспекции, обнаружение и исправление начальных сбоев как до их возникновения, так и до их перехода в серьезные дефекты. Техническое обслуживание включает в себя проверки, измерения, регулирования и замену частей, которые направлены специально для предотвращения возникновения неисправностей.</w:t>
      </w:r>
    </w:p>
    <w:p w:rsidR="00C65779" w:rsidRDefault="00C65779" w:rsidP="001A56BE">
      <w:pPr>
        <w:spacing w:after="120" w:line="240" w:lineRule="auto"/>
        <w:ind w:firstLine="360"/>
        <w:rPr>
          <w:rFonts w:eastAsia="Segoe UI"/>
          <w:color w:val="000000"/>
          <w:kern w:val="0"/>
          <w:sz w:val="22"/>
          <w:szCs w:val="22"/>
          <w:lang w:eastAsia="en-US" w:bidi="ru-RU"/>
        </w:rPr>
      </w:pPr>
    </w:p>
    <w:p w:rsidR="00C65779" w:rsidRPr="004E5FCC" w:rsidRDefault="00A01B0D" w:rsidP="00A01B0D">
      <w:pPr>
        <w:pStyle w:val="22"/>
        <w:numPr>
          <w:ilvl w:val="0"/>
          <w:numId w:val="0"/>
        </w:numPr>
        <w:tabs>
          <w:tab w:val="clear" w:pos="4680"/>
          <w:tab w:val="left" w:pos="993"/>
        </w:tabs>
        <w:rPr>
          <w:sz w:val="28"/>
          <w:szCs w:val="32"/>
        </w:rPr>
      </w:pPr>
      <w:bookmarkStart w:id="90" w:name="_Toc154741890"/>
      <w:r w:rsidRPr="004E5FCC">
        <w:rPr>
          <w:sz w:val="28"/>
          <w:szCs w:val="32"/>
        </w:rPr>
        <w:t>1</w:t>
      </w:r>
      <w:r w:rsidR="00E23E51">
        <w:rPr>
          <w:sz w:val="28"/>
          <w:szCs w:val="32"/>
        </w:rPr>
        <w:t>4</w:t>
      </w:r>
      <w:r w:rsidRPr="004E5FCC">
        <w:rPr>
          <w:sz w:val="28"/>
          <w:szCs w:val="32"/>
        </w:rPr>
        <w:t xml:space="preserve">.1 </w:t>
      </w:r>
      <w:r w:rsidR="00C65779" w:rsidRPr="004E5FCC">
        <w:rPr>
          <w:sz w:val="28"/>
          <w:szCs w:val="32"/>
        </w:rPr>
        <w:t>Общая информация</w:t>
      </w:r>
      <w:bookmarkEnd w:id="90"/>
    </w:p>
    <w:p w:rsidR="00C65779" w:rsidRPr="001A56BE" w:rsidRDefault="00C65779" w:rsidP="001A56BE">
      <w:pPr>
        <w:spacing w:after="120" w:line="240" w:lineRule="auto"/>
        <w:ind w:firstLine="360"/>
        <w:rPr>
          <w:rFonts w:eastAsia="Segoe UI"/>
          <w:color w:val="000000"/>
          <w:kern w:val="0"/>
          <w:sz w:val="22"/>
          <w:szCs w:val="22"/>
          <w:lang w:eastAsia="en-US" w:bidi="en-US"/>
        </w:rPr>
      </w:pPr>
    </w:p>
    <w:p w:rsidR="00A652DB" w:rsidRPr="001A56BE" w:rsidRDefault="00A652DB" w:rsidP="00A652DB">
      <w:pPr>
        <w:spacing w:after="120" w:line="240" w:lineRule="auto"/>
        <w:rPr>
          <w:rFonts w:eastAsia="Segoe UI"/>
          <w:color w:val="000000"/>
          <w:kern w:val="0"/>
          <w:sz w:val="22"/>
          <w:szCs w:val="22"/>
          <w:lang w:eastAsia="en-US" w:bidi="en-US"/>
        </w:rPr>
      </w:pPr>
      <w:r w:rsidRPr="001A56BE">
        <w:rPr>
          <w:rFonts w:eastAsia="Segoe UI"/>
          <w:color w:val="000000"/>
          <w:kern w:val="0"/>
          <w:sz w:val="22"/>
          <w:szCs w:val="22"/>
          <w:lang w:eastAsia="en-US" w:bidi="ru-RU"/>
        </w:rPr>
        <w:t>Меры по техническому обслуживанию направлены на три основные категории</w:t>
      </w:r>
    </w:p>
    <w:p w:rsidR="00A652DB" w:rsidRPr="001A56BE" w:rsidRDefault="00A652DB" w:rsidP="00A652DB">
      <w:pPr>
        <w:tabs>
          <w:tab w:val="left" w:pos="556"/>
        </w:tabs>
        <w:spacing w:after="120" w:line="240" w:lineRule="auto"/>
        <w:rPr>
          <w:rFonts w:eastAsia="Segoe UI"/>
          <w:color w:val="000000"/>
          <w:kern w:val="0"/>
          <w:sz w:val="22"/>
          <w:szCs w:val="22"/>
          <w:lang w:eastAsia="en-US" w:bidi="en-US"/>
        </w:rPr>
      </w:pPr>
      <w:r w:rsidRPr="001A56BE">
        <w:rPr>
          <w:rFonts w:eastAsia="Segoe UI"/>
          <w:color w:val="000000"/>
          <w:kern w:val="0"/>
          <w:sz w:val="22"/>
          <w:szCs w:val="22"/>
          <w:lang w:eastAsia="en-US" w:bidi="ru-RU"/>
        </w:rPr>
        <w:t>•</w:t>
      </w:r>
      <w:r w:rsidRPr="001A56BE">
        <w:rPr>
          <w:rFonts w:eastAsia="Segoe UI"/>
          <w:color w:val="000000"/>
          <w:kern w:val="0"/>
          <w:sz w:val="22"/>
          <w:szCs w:val="22"/>
          <w:lang w:eastAsia="en-US" w:bidi="ru-RU"/>
        </w:rPr>
        <w:tab/>
        <w:t>Регулярное Техобслуживание - Меры, проводимые во время пользования оборудованием. Данные меры предсказуемы, их можно планировать и закладывать в бюджет. Как правило, данные меры спланированы на основе временных и измерительных параметров, полученных путем превентивных или прогнозируемых стратегий технического обслуживания. Некоторые примеры являются частью визуального наблюдения, очистки, функциональных тестов, измерений рабочего объема, основных тестов.</w:t>
      </w:r>
    </w:p>
    <w:p w:rsidR="00A652DB" w:rsidRPr="001A56BE" w:rsidRDefault="00A652DB" w:rsidP="00A652DB">
      <w:pPr>
        <w:tabs>
          <w:tab w:val="left" w:pos="546"/>
        </w:tabs>
        <w:spacing w:after="120" w:line="240" w:lineRule="auto"/>
        <w:rPr>
          <w:rFonts w:eastAsia="Segoe UI"/>
          <w:color w:val="000000"/>
          <w:kern w:val="0"/>
          <w:sz w:val="22"/>
          <w:szCs w:val="22"/>
          <w:lang w:eastAsia="en-US" w:bidi="en-US"/>
        </w:rPr>
      </w:pPr>
      <w:r w:rsidRPr="001A56BE">
        <w:rPr>
          <w:rFonts w:eastAsia="Segoe UI"/>
          <w:color w:val="000000"/>
          <w:kern w:val="0"/>
          <w:sz w:val="22"/>
          <w:szCs w:val="22"/>
          <w:lang w:eastAsia="en-US" w:bidi="ru-RU"/>
        </w:rPr>
        <w:t>•</w:t>
      </w:r>
      <w:r w:rsidRPr="001A56BE">
        <w:rPr>
          <w:rFonts w:eastAsia="Segoe UI"/>
          <w:color w:val="000000"/>
          <w:kern w:val="0"/>
          <w:sz w:val="22"/>
          <w:szCs w:val="22"/>
          <w:lang w:eastAsia="en-US" w:bidi="ru-RU"/>
        </w:rPr>
        <w:tab/>
        <w:t xml:space="preserve">Испытания техобслуживания - Меры, включающие использование тестов оборудования для оценки состояния в выключенном состоянии. Данные меры предсказуемы, их можно планировать и закладывать в бюджет. Они могут быть спланированы по времени или измерениям, могут быть спланированы для совпадения с запланированными перебоями оборудования. </w:t>
      </w:r>
    </w:p>
    <w:p w:rsidR="00A652DB" w:rsidRPr="001A56BE" w:rsidRDefault="00A652DB" w:rsidP="00A652DB">
      <w:pPr>
        <w:tabs>
          <w:tab w:val="left" w:pos="546"/>
        </w:tabs>
        <w:spacing w:after="120" w:line="240" w:lineRule="auto"/>
        <w:rPr>
          <w:rFonts w:eastAsia="Segoe UI"/>
          <w:color w:val="000000"/>
          <w:kern w:val="0"/>
          <w:sz w:val="22"/>
          <w:szCs w:val="22"/>
          <w:lang w:eastAsia="en-US" w:bidi="en-US"/>
        </w:rPr>
      </w:pPr>
      <w:r w:rsidRPr="001A56BE">
        <w:rPr>
          <w:rFonts w:eastAsia="Segoe UI"/>
          <w:color w:val="000000"/>
          <w:kern w:val="0"/>
          <w:sz w:val="22"/>
          <w:szCs w:val="22"/>
          <w:lang w:eastAsia="en-US" w:bidi="ru-RU"/>
        </w:rPr>
        <w:t>•</w:t>
      </w:r>
      <w:r w:rsidRPr="001A56BE">
        <w:rPr>
          <w:rFonts w:eastAsia="Segoe UI"/>
          <w:color w:val="000000"/>
          <w:kern w:val="0"/>
          <w:sz w:val="22"/>
          <w:szCs w:val="22"/>
          <w:lang w:eastAsia="en-US" w:bidi="ru-RU"/>
        </w:rPr>
        <w:tab/>
        <w:t>Диагностические Тесты - Меры, включающие использование тестирующего оборудования для оценки состояния оборудования после необычных случаев, таких как сбой оборудования/ремонт/замена или в случае подозрения на изношенность. Данные меры не прогнозируемы и не могут быть спланированы, потому что они требуются после вынужденных перебоев. Некоторые примеры являются электрическими тестами калибровки.</w:t>
      </w:r>
    </w:p>
    <w:p w:rsidR="001A56BE" w:rsidRDefault="001A56BE" w:rsidP="001A56BE">
      <w:pPr>
        <w:spacing w:line="240" w:lineRule="auto"/>
        <w:rPr>
          <w:rFonts w:eastAsia="Segoe UI"/>
          <w:color w:val="000000"/>
          <w:kern w:val="0"/>
          <w:sz w:val="22"/>
          <w:szCs w:val="22"/>
          <w:lang w:eastAsia="en-US" w:bidi="ru-RU"/>
        </w:rPr>
      </w:pPr>
    </w:p>
    <w:p w:rsidR="00B21085" w:rsidRPr="004E5FCC" w:rsidRDefault="00CA0A9A" w:rsidP="00CA0A9A">
      <w:pPr>
        <w:pStyle w:val="22"/>
        <w:numPr>
          <w:ilvl w:val="0"/>
          <w:numId w:val="0"/>
        </w:numPr>
        <w:tabs>
          <w:tab w:val="clear" w:pos="4680"/>
          <w:tab w:val="left" w:pos="993"/>
        </w:tabs>
        <w:rPr>
          <w:sz w:val="28"/>
          <w:szCs w:val="32"/>
        </w:rPr>
      </w:pPr>
      <w:bookmarkStart w:id="91" w:name="_Toc154741891"/>
      <w:r w:rsidRPr="004E5FCC">
        <w:rPr>
          <w:sz w:val="28"/>
          <w:szCs w:val="32"/>
        </w:rPr>
        <w:t>1</w:t>
      </w:r>
      <w:r w:rsidR="00E23E51">
        <w:rPr>
          <w:sz w:val="28"/>
          <w:szCs w:val="32"/>
        </w:rPr>
        <w:t>4</w:t>
      </w:r>
      <w:r w:rsidRPr="004E5FCC">
        <w:rPr>
          <w:sz w:val="28"/>
          <w:szCs w:val="32"/>
        </w:rPr>
        <w:t xml:space="preserve">.2 </w:t>
      </w:r>
      <w:r w:rsidR="00B21085" w:rsidRPr="004E5FCC">
        <w:rPr>
          <w:sz w:val="28"/>
          <w:szCs w:val="32"/>
        </w:rPr>
        <w:t>Процедуры</w:t>
      </w:r>
      <w:bookmarkEnd w:id="91"/>
    </w:p>
    <w:p w:rsidR="00B21085" w:rsidRDefault="00B21085" w:rsidP="001A56BE">
      <w:pPr>
        <w:spacing w:line="240" w:lineRule="auto"/>
        <w:rPr>
          <w:rFonts w:eastAsia="Segoe UI"/>
          <w:color w:val="000000"/>
          <w:kern w:val="0"/>
          <w:sz w:val="22"/>
          <w:szCs w:val="22"/>
          <w:lang w:eastAsia="en-US" w:bidi="ru-RU"/>
        </w:rPr>
      </w:pPr>
    </w:p>
    <w:p w:rsidR="001A56BE" w:rsidRPr="001A56BE" w:rsidRDefault="001A56BE" w:rsidP="00D76101">
      <w:pPr>
        <w:numPr>
          <w:ilvl w:val="0"/>
          <w:numId w:val="26"/>
        </w:numPr>
        <w:spacing w:line="240" w:lineRule="auto"/>
        <w:ind w:left="1134"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Планирование</w:t>
      </w:r>
    </w:p>
    <w:p w:rsidR="001A56BE" w:rsidRPr="001A56BE" w:rsidRDefault="001A56BE" w:rsidP="00D76101">
      <w:pPr>
        <w:numPr>
          <w:ilvl w:val="0"/>
          <w:numId w:val="19"/>
        </w:numPr>
        <w:spacing w:line="240" w:lineRule="auto"/>
        <w:ind w:left="1418"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Ежегодная инвентаризация оборудования совершается и документируется наряду со спланированным превентивным техобслуживанием, ремонтным прогнозированием и долгосрочным планом замены</w:t>
      </w:r>
    </w:p>
    <w:p w:rsidR="001A56BE" w:rsidRPr="007D13B0" w:rsidRDefault="001A56BE" w:rsidP="00D76101">
      <w:pPr>
        <w:numPr>
          <w:ilvl w:val="0"/>
          <w:numId w:val="19"/>
        </w:numPr>
        <w:spacing w:line="240" w:lineRule="auto"/>
        <w:ind w:left="1418" w:hanging="578"/>
        <w:rPr>
          <w:rFonts w:eastAsia="Segoe UI"/>
          <w:color w:val="000000"/>
          <w:kern w:val="0"/>
          <w:sz w:val="22"/>
          <w:szCs w:val="22"/>
          <w:lang w:eastAsia="en-US" w:bidi="en-US"/>
        </w:rPr>
      </w:pPr>
      <w:r w:rsidRPr="007D13B0">
        <w:rPr>
          <w:rFonts w:eastAsia="Segoe UI"/>
          <w:color w:val="000000"/>
          <w:kern w:val="0"/>
          <w:sz w:val="22"/>
          <w:szCs w:val="22"/>
          <w:lang w:eastAsia="en-US" w:bidi="ru-RU"/>
        </w:rPr>
        <w:t>Основанный на инвентаризации календарь создан, для руководства персонала ПТ</w:t>
      </w:r>
      <w:r w:rsidR="007D13B0" w:rsidRPr="007D13B0">
        <w:rPr>
          <w:rFonts w:eastAsia="Segoe UI"/>
          <w:color w:val="000000"/>
          <w:kern w:val="0"/>
          <w:sz w:val="22"/>
          <w:szCs w:val="22"/>
          <w:lang w:eastAsia="en-US" w:bidi="ru-RU"/>
        </w:rPr>
        <w:t xml:space="preserve"> </w:t>
      </w:r>
      <w:r w:rsidRPr="007D13B0">
        <w:rPr>
          <w:rFonts w:eastAsia="Segoe UI"/>
          <w:color w:val="000000"/>
          <w:kern w:val="0"/>
          <w:sz w:val="22"/>
          <w:szCs w:val="22"/>
          <w:lang w:eastAsia="en-US" w:bidi="ru-RU"/>
        </w:rPr>
        <w:t xml:space="preserve">в совершении своевременного обслуживания и техобслуживания всего оборудования. </w:t>
      </w:r>
      <w:r w:rsidRPr="007D13B0">
        <w:rPr>
          <w:rFonts w:eastAsia="Segoe UI"/>
          <w:color w:val="000000"/>
          <w:kern w:val="0"/>
          <w:sz w:val="22"/>
          <w:szCs w:val="22"/>
          <w:lang w:eastAsia="en-US" w:bidi="ru-RU"/>
        </w:rPr>
        <w:lastRenderedPageBreak/>
        <w:t>Календарь постановляет ПТ срок на ежегодной основе</w:t>
      </w:r>
    </w:p>
    <w:p w:rsidR="001A56BE" w:rsidRPr="001A56BE" w:rsidRDefault="001A56BE" w:rsidP="00D76101">
      <w:pPr>
        <w:numPr>
          <w:ilvl w:val="0"/>
          <w:numId w:val="19"/>
        </w:numPr>
        <w:spacing w:line="240" w:lineRule="auto"/>
        <w:ind w:left="1418"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Проанализированные устройства и оборудование, включая объекты во владении предприятия, поставляемые поставщиком или арендованные</w:t>
      </w:r>
    </w:p>
    <w:p w:rsidR="001A56BE" w:rsidRPr="001A56BE" w:rsidRDefault="001A56BE" w:rsidP="00D76101">
      <w:pPr>
        <w:numPr>
          <w:ilvl w:val="0"/>
          <w:numId w:val="19"/>
        </w:numPr>
        <w:spacing w:line="240" w:lineRule="auto"/>
        <w:ind w:left="1418"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Превентивное Техобслуживание совершается согласно установленной процедуре. ПТ совершается согласно руководству производителя</w:t>
      </w:r>
    </w:p>
    <w:p w:rsidR="001A56BE" w:rsidRPr="001A56BE" w:rsidRDefault="001A56BE" w:rsidP="00D76101">
      <w:pPr>
        <w:numPr>
          <w:ilvl w:val="0"/>
          <w:numId w:val="26"/>
        </w:numPr>
        <w:tabs>
          <w:tab w:val="left" w:pos="1046"/>
        </w:tabs>
        <w:spacing w:before="120" w:line="240" w:lineRule="auto"/>
        <w:ind w:left="1134"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Хранение Отчета</w:t>
      </w:r>
    </w:p>
    <w:p w:rsidR="001A56BE" w:rsidRPr="001A56BE" w:rsidRDefault="001A56BE" w:rsidP="00D76101">
      <w:pPr>
        <w:numPr>
          <w:ilvl w:val="0"/>
          <w:numId w:val="21"/>
        </w:numPr>
        <w:spacing w:line="240" w:lineRule="auto"/>
        <w:ind w:left="1418"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Отдельный файл или секция с вкладышами заметок созданы для каждой детали оборудования касательно ПТ. Охватывающий материал включает процедуру техобслуживания для каждого объекта и части оборудования, а также все руководства по применению.</w:t>
      </w:r>
    </w:p>
    <w:p w:rsidR="001A56BE" w:rsidRPr="001A56BE" w:rsidRDefault="001A56BE" w:rsidP="00D76101">
      <w:pPr>
        <w:numPr>
          <w:ilvl w:val="0"/>
          <w:numId w:val="21"/>
        </w:numPr>
        <w:spacing w:line="240" w:lineRule="auto"/>
        <w:ind w:left="1418"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Файл или секция с вкладышами включают специальный журнал устройства/оборудования к документу по выполнению техобслуживания. Запись заметок проведенного ПТ и любых проблем по выполняемому обслуживанию. При выявлении проблем, записываются коррективные меры</w:t>
      </w:r>
    </w:p>
    <w:p w:rsidR="001A56BE" w:rsidRPr="001A56BE" w:rsidRDefault="001A56BE" w:rsidP="00D76101">
      <w:pPr>
        <w:numPr>
          <w:ilvl w:val="0"/>
          <w:numId w:val="21"/>
        </w:numPr>
        <w:spacing w:line="240" w:lineRule="auto"/>
        <w:ind w:left="1418"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В случае, когда техобслуживание не может быть совершено, причина, указанная наряду с планом действий для выполнения</w:t>
      </w:r>
    </w:p>
    <w:p w:rsidR="001A56BE" w:rsidRDefault="001A56BE" w:rsidP="00D76101">
      <w:pPr>
        <w:numPr>
          <w:ilvl w:val="0"/>
          <w:numId w:val="21"/>
        </w:numPr>
        <w:spacing w:line="240" w:lineRule="auto"/>
        <w:ind w:left="1418"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Записи сохраняются в течение пяти (5) лет до тех пор, пока другие требования не установлены государственными/федеральными нормами и уставами</w:t>
      </w:r>
    </w:p>
    <w:p w:rsidR="0005752B" w:rsidRPr="001A56BE" w:rsidRDefault="0005752B" w:rsidP="00FF2498">
      <w:pPr>
        <w:spacing w:line="240" w:lineRule="auto"/>
        <w:ind w:left="567" w:hanging="578"/>
        <w:rPr>
          <w:rFonts w:eastAsia="Segoe UI"/>
          <w:color w:val="000000"/>
          <w:kern w:val="0"/>
          <w:sz w:val="22"/>
          <w:szCs w:val="22"/>
          <w:lang w:eastAsia="en-US" w:bidi="en-US"/>
        </w:rPr>
      </w:pPr>
    </w:p>
    <w:p w:rsidR="001A56BE" w:rsidRPr="001A56BE" w:rsidRDefault="001A56BE" w:rsidP="00D76101">
      <w:pPr>
        <w:numPr>
          <w:ilvl w:val="0"/>
          <w:numId w:val="26"/>
        </w:numPr>
        <w:spacing w:line="240" w:lineRule="auto"/>
        <w:ind w:left="1134" w:hanging="578"/>
        <w:rPr>
          <w:rFonts w:eastAsia="Segoe UI"/>
          <w:color w:val="000000"/>
          <w:kern w:val="0"/>
          <w:sz w:val="22"/>
          <w:szCs w:val="22"/>
          <w:lang w:eastAsia="en-US" w:bidi="en-US"/>
        </w:rPr>
      </w:pPr>
      <w:r w:rsidRPr="001A56BE">
        <w:rPr>
          <w:rFonts w:eastAsia="Segoe UI"/>
          <w:color w:val="000000"/>
          <w:kern w:val="0"/>
          <w:sz w:val="22"/>
          <w:szCs w:val="22"/>
          <w:lang w:eastAsia="en-US" w:bidi="ru-RU"/>
        </w:rPr>
        <w:t>Инспекции</w:t>
      </w:r>
    </w:p>
    <w:p w:rsidR="001A56BE" w:rsidRPr="001A56BE" w:rsidRDefault="001A56BE" w:rsidP="00D76101">
      <w:pPr>
        <w:numPr>
          <w:ilvl w:val="0"/>
          <w:numId w:val="22"/>
        </w:numPr>
        <w:spacing w:line="240" w:lineRule="auto"/>
        <w:ind w:left="1418" w:hanging="567"/>
        <w:rPr>
          <w:rFonts w:eastAsia="Segoe UI"/>
          <w:color w:val="000000"/>
          <w:kern w:val="0"/>
          <w:sz w:val="22"/>
          <w:szCs w:val="22"/>
          <w:lang w:eastAsia="en-US" w:bidi="en-US"/>
        </w:rPr>
      </w:pPr>
      <w:r w:rsidRPr="001A56BE">
        <w:rPr>
          <w:rFonts w:eastAsia="Segoe UI"/>
          <w:color w:val="000000"/>
          <w:kern w:val="0"/>
          <w:sz w:val="22"/>
          <w:szCs w:val="22"/>
          <w:lang w:eastAsia="en-US" w:bidi="ru-RU"/>
        </w:rPr>
        <w:t>Создано расписание для определения всех инспекций, которые совершаются на регулярной основе. Инспекции проверяют, чтобы все оборудование было в рабочем состоянии, эстетически приятно, чистое и без угроз безопасности</w:t>
      </w:r>
    </w:p>
    <w:p w:rsidR="001A56BE" w:rsidRPr="001A56BE" w:rsidRDefault="005E515D" w:rsidP="00D76101">
      <w:pPr>
        <w:numPr>
          <w:ilvl w:val="0"/>
          <w:numId w:val="22"/>
        </w:numPr>
        <w:spacing w:line="240" w:lineRule="auto"/>
        <w:ind w:left="1418" w:hanging="567"/>
        <w:rPr>
          <w:rFonts w:eastAsia="Segoe UI"/>
          <w:color w:val="000000"/>
          <w:kern w:val="0"/>
          <w:sz w:val="22"/>
          <w:szCs w:val="22"/>
          <w:lang w:eastAsia="en-US" w:bidi="en-US"/>
        </w:rPr>
      </w:pPr>
      <w:r w:rsidRPr="001A56BE">
        <w:rPr>
          <w:rFonts w:eastAsia="Segoe UI"/>
          <w:color w:val="000000"/>
          <w:kern w:val="0"/>
          <w:sz w:val="22"/>
          <w:szCs w:val="22"/>
          <w:lang w:eastAsia="en-US" w:bidi="ru-RU"/>
        </w:rPr>
        <w:t>Чек</w:t>
      </w:r>
      <w:r>
        <w:rPr>
          <w:rFonts w:eastAsia="Segoe UI"/>
          <w:color w:val="000000"/>
          <w:kern w:val="0"/>
          <w:sz w:val="22"/>
          <w:szCs w:val="22"/>
          <w:lang w:eastAsia="en-US" w:bidi="ru-RU"/>
        </w:rPr>
        <w:t>-</w:t>
      </w:r>
      <w:r w:rsidRPr="001A56BE">
        <w:rPr>
          <w:rFonts w:eastAsia="Segoe UI"/>
          <w:color w:val="000000"/>
          <w:kern w:val="0"/>
          <w:sz w:val="22"/>
          <w:szCs w:val="22"/>
          <w:lang w:eastAsia="en-US" w:bidi="ru-RU"/>
        </w:rPr>
        <w:t>листы</w:t>
      </w:r>
      <w:r w:rsidR="001A56BE" w:rsidRPr="001A56BE">
        <w:rPr>
          <w:rFonts w:eastAsia="Segoe UI"/>
          <w:color w:val="000000"/>
          <w:kern w:val="0"/>
          <w:sz w:val="22"/>
          <w:szCs w:val="22"/>
          <w:lang w:eastAsia="en-US" w:bidi="ru-RU"/>
        </w:rPr>
        <w:t xml:space="preserve"> инспекций созданы для следующего:</w:t>
      </w:r>
    </w:p>
    <w:p w:rsidR="001A56BE" w:rsidRPr="001A56BE" w:rsidRDefault="001A56BE" w:rsidP="00D76101">
      <w:pPr>
        <w:numPr>
          <w:ilvl w:val="0"/>
          <w:numId w:val="20"/>
        </w:numPr>
        <w:tabs>
          <w:tab w:val="left" w:pos="2483"/>
        </w:tabs>
        <w:spacing w:line="240" w:lineRule="auto"/>
        <w:ind w:left="1418" w:firstLine="425"/>
        <w:rPr>
          <w:rFonts w:eastAsia="Segoe UI"/>
          <w:color w:val="000000"/>
          <w:kern w:val="0"/>
          <w:sz w:val="22"/>
          <w:szCs w:val="22"/>
          <w:lang w:eastAsia="en-US" w:bidi="en-US"/>
        </w:rPr>
      </w:pPr>
      <w:r w:rsidRPr="001A56BE">
        <w:rPr>
          <w:rFonts w:eastAsia="Segoe UI"/>
          <w:color w:val="000000"/>
          <w:kern w:val="0"/>
          <w:sz w:val="22"/>
          <w:szCs w:val="22"/>
          <w:lang w:eastAsia="en-US" w:bidi="ru-RU"/>
        </w:rPr>
        <w:t>Оборудование</w:t>
      </w:r>
    </w:p>
    <w:p w:rsidR="001A56BE" w:rsidRPr="001A56BE" w:rsidRDefault="001A56BE" w:rsidP="00D76101">
      <w:pPr>
        <w:numPr>
          <w:ilvl w:val="0"/>
          <w:numId w:val="23"/>
        </w:numPr>
        <w:spacing w:line="240" w:lineRule="auto"/>
        <w:ind w:left="3261"/>
        <w:rPr>
          <w:rFonts w:eastAsia="Segoe UI"/>
          <w:color w:val="000000"/>
          <w:kern w:val="0"/>
          <w:sz w:val="22"/>
          <w:szCs w:val="22"/>
          <w:lang w:eastAsia="en-US" w:bidi="en-US"/>
        </w:rPr>
      </w:pPr>
      <w:r w:rsidRPr="001A56BE">
        <w:rPr>
          <w:rFonts w:eastAsia="Segoe UI"/>
          <w:color w:val="000000"/>
          <w:kern w:val="0"/>
          <w:sz w:val="22"/>
          <w:szCs w:val="22"/>
          <w:lang w:eastAsia="en-US" w:bidi="ru-RU"/>
        </w:rPr>
        <w:t>Внешняя инспекция проводится и документируется ежегодно</w:t>
      </w:r>
    </w:p>
    <w:p w:rsidR="001A56BE" w:rsidRPr="001A56BE" w:rsidRDefault="001A56BE" w:rsidP="00D76101">
      <w:pPr>
        <w:numPr>
          <w:ilvl w:val="0"/>
          <w:numId w:val="23"/>
        </w:numPr>
        <w:spacing w:line="240" w:lineRule="auto"/>
        <w:ind w:left="3261"/>
        <w:rPr>
          <w:rFonts w:eastAsia="Segoe UI"/>
          <w:color w:val="000000"/>
          <w:kern w:val="0"/>
          <w:sz w:val="22"/>
          <w:szCs w:val="22"/>
          <w:lang w:eastAsia="en-US" w:bidi="en-US"/>
        </w:rPr>
      </w:pPr>
      <w:r w:rsidRPr="001A56BE">
        <w:rPr>
          <w:rFonts w:eastAsia="Segoe UI"/>
          <w:color w:val="000000"/>
          <w:kern w:val="0"/>
          <w:sz w:val="22"/>
          <w:szCs w:val="22"/>
          <w:lang w:eastAsia="en-US" w:bidi="ru-RU"/>
        </w:rPr>
        <w:t>Инспекция оборудования включает по крайней мере:</w:t>
      </w:r>
    </w:p>
    <w:p w:rsidR="001A56BE" w:rsidRPr="001A56BE" w:rsidRDefault="001A56BE" w:rsidP="00D76101">
      <w:pPr>
        <w:numPr>
          <w:ilvl w:val="0"/>
          <w:numId w:val="24"/>
        </w:numPr>
        <w:tabs>
          <w:tab w:val="left" w:pos="3930"/>
        </w:tabs>
        <w:spacing w:line="240" w:lineRule="auto"/>
        <w:ind w:left="3969"/>
        <w:rPr>
          <w:rFonts w:eastAsia="Segoe UI"/>
          <w:color w:val="000000"/>
          <w:kern w:val="0"/>
          <w:sz w:val="22"/>
          <w:szCs w:val="22"/>
          <w:lang w:eastAsia="en-US" w:bidi="en-US"/>
        </w:rPr>
      </w:pPr>
      <w:r w:rsidRPr="001A56BE">
        <w:rPr>
          <w:rFonts w:eastAsia="Segoe UI"/>
          <w:color w:val="000000"/>
          <w:kern w:val="0"/>
          <w:sz w:val="22"/>
          <w:szCs w:val="22"/>
          <w:lang w:eastAsia="en-US" w:bidi="ru-RU"/>
        </w:rPr>
        <w:t>Очистку и функциональность области выхода лазера</w:t>
      </w:r>
    </w:p>
    <w:p w:rsidR="001A56BE" w:rsidRPr="001A56BE" w:rsidRDefault="001A56BE" w:rsidP="00D76101">
      <w:pPr>
        <w:numPr>
          <w:ilvl w:val="0"/>
          <w:numId w:val="24"/>
        </w:numPr>
        <w:tabs>
          <w:tab w:val="left" w:pos="3930"/>
        </w:tabs>
        <w:spacing w:line="240" w:lineRule="auto"/>
        <w:ind w:left="3969"/>
        <w:rPr>
          <w:rFonts w:eastAsia="Segoe UI"/>
          <w:color w:val="000000"/>
          <w:kern w:val="0"/>
          <w:sz w:val="22"/>
          <w:szCs w:val="22"/>
          <w:lang w:eastAsia="en-US" w:bidi="en-US"/>
        </w:rPr>
      </w:pPr>
      <w:r w:rsidRPr="001A56BE">
        <w:rPr>
          <w:rFonts w:eastAsia="Segoe UI"/>
          <w:color w:val="000000"/>
          <w:kern w:val="0"/>
          <w:sz w:val="22"/>
          <w:szCs w:val="22"/>
          <w:lang w:eastAsia="en-US" w:bidi="ru-RU"/>
        </w:rPr>
        <w:t>Соединения</w:t>
      </w:r>
    </w:p>
    <w:p w:rsidR="001A56BE" w:rsidRPr="001A56BE" w:rsidRDefault="001A56BE" w:rsidP="00D76101">
      <w:pPr>
        <w:numPr>
          <w:ilvl w:val="0"/>
          <w:numId w:val="24"/>
        </w:numPr>
        <w:tabs>
          <w:tab w:val="left" w:pos="3930"/>
        </w:tabs>
        <w:spacing w:line="240" w:lineRule="auto"/>
        <w:ind w:left="3969"/>
        <w:rPr>
          <w:rFonts w:eastAsia="Segoe UI"/>
          <w:color w:val="000000"/>
          <w:kern w:val="0"/>
          <w:sz w:val="22"/>
          <w:szCs w:val="22"/>
          <w:lang w:eastAsia="en-US" w:bidi="en-US"/>
        </w:rPr>
      </w:pPr>
      <w:r w:rsidRPr="001A56BE">
        <w:rPr>
          <w:rFonts w:eastAsia="Segoe UI"/>
          <w:color w:val="000000"/>
          <w:kern w:val="0"/>
          <w:sz w:val="22"/>
          <w:szCs w:val="22"/>
          <w:lang w:eastAsia="en-US" w:bidi="ru-RU"/>
        </w:rPr>
        <w:t>Аккумулятор (по возможности)</w:t>
      </w:r>
    </w:p>
    <w:p w:rsidR="001A56BE" w:rsidRPr="001A56BE" w:rsidRDefault="001A56BE" w:rsidP="00D76101">
      <w:pPr>
        <w:numPr>
          <w:ilvl w:val="0"/>
          <w:numId w:val="24"/>
        </w:numPr>
        <w:tabs>
          <w:tab w:val="left" w:pos="3930"/>
        </w:tabs>
        <w:spacing w:line="240" w:lineRule="auto"/>
        <w:ind w:left="3969"/>
        <w:rPr>
          <w:rFonts w:eastAsia="Segoe UI"/>
          <w:color w:val="000000"/>
          <w:kern w:val="0"/>
          <w:sz w:val="22"/>
          <w:szCs w:val="22"/>
          <w:lang w:eastAsia="en-US" w:bidi="en-US"/>
        </w:rPr>
      </w:pPr>
      <w:r w:rsidRPr="001A56BE">
        <w:rPr>
          <w:rFonts w:eastAsia="Segoe UI"/>
          <w:color w:val="000000"/>
          <w:kern w:val="0"/>
          <w:sz w:val="22"/>
          <w:szCs w:val="22"/>
          <w:lang w:eastAsia="en-US" w:bidi="ru-RU"/>
        </w:rPr>
        <w:t>Вентиляционные каналы</w:t>
      </w:r>
    </w:p>
    <w:p w:rsidR="001A56BE" w:rsidRPr="001A56BE" w:rsidRDefault="001A56BE" w:rsidP="00D76101">
      <w:pPr>
        <w:numPr>
          <w:ilvl w:val="0"/>
          <w:numId w:val="24"/>
        </w:numPr>
        <w:tabs>
          <w:tab w:val="left" w:pos="3930"/>
        </w:tabs>
        <w:spacing w:line="240" w:lineRule="auto"/>
        <w:ind w:left="3969"/>
        <w:rPr>
          <w:rFonts w:eastAsia="Segoe UI"/>
          <w:color w:val="000000"/>
          <w:kern w:val="0"/>
          <w:sz w:val="22"/>
          <w:szCs w:val="22"/>
          <w:lang w:eastAsia="en-US" w:bidi="en-US"/>
        </w:rPr>
      </w:pPr>
      <w:r w:rsidRPr="001A56BE">
        <w:rPr>
          <w:rFonts w:eastAsia="Segoe UI"/>
          <w:color w:val="000000"/>
          <w:kern w:val="0"/>
          <w:sz w:val="22"/>
          <w:szCs w:val="22"/>
          <w:lang w:eastAsia="en-US" w:bidi="ru-RU"/>
        </w:rPr>
        <w:t>Электронные</w:t>
      </w:r>
      <w:r w:rsidR="002A436A">
        <w:rPr>
          <w:rFonts w:eastAsia="Segoe UI"/>
          <w:color w:val="000000"/>
          <w:kern w:val="0"/>
          <w:sz w:val="22"/>
          <w:szCs w:val="22"/>
          <w:lang w:eastAsia="en-US" w:bidi="ru-RU"/>
        </w:rPr>
        <w:t xml:space="preserve"> соединения</w:t>
      </w:r>
    </w:p>
    <w:p w:rsidR="001A56BE" w:rsidRPr="001A56BE" w:rsidRDefault="001A56BE" w:rsidP="00D76101">
      <w:pPr>
        <w:numPr>
          <w:ilvl w:val="0"/>
          <w:numId w:val="24"/>
        </w:numPr>
        <w:tabs>
          <w:tab w:val="left" w:pos="3930"/>
        </w:tabs>
        <w:spacing w:line="240" w:lineRule="auto"/>
        <w:ind w:left="3969"/>
        <w:rPr>
          <w:rFonts w:eastAsia="Segoe UI"/>
          <w:color w:val="000000"/>
          <w:kern w:val="0"/>
          <w:sz w:val="22"/>
          <w:szCs w:val="22"/>
          <w:lang w:eastAsia="en-US" w:bidi="en-US"/>
        </w:rPr>
      </w:pPr>
      <w:r w:rsidRPr="001A56BE">
        <w:rPr>
          <w:rFonts w:eastAsia="Segoe UI"/>
          <w:color w:val="000000"/>
          <w:kern w:val="0"/>
          <w:sz w:val="22"/>
          <w:szCs w:val="22"/>
          <w:lang w:eastAsia="en-US" w:bidi="ru-RU"/>
        </w:rPr>
        <w:t>Аварийное освещение</w:t>
      </w:r>
    </w:p>
    <w:p w:rsidR="001A56BE" w:rsidRPr="001A56BE" w:rsidRDefault="001A56BE" w:rsidP="00D76101">
      <w:pPr>
        <w:numPr>
          <w:ilvl w:val="0"/>
          <w:numId w:val="20"/>
        </w:numPr>
        <w:tabs>
          <w:tab w:val="left" w:pos="2483"/>
        </w:tabs>
        <w:spacing w:line="240" w:lineRule="auto"/>
        <w:ind w:left="2552" w:hanging="709"/>
        <w:rPr>
          <w:rFonts w:eastAsia="Segoe UI"/>
          <w:color w:val="000000"/>
          <w:kern w:val="0"/>
          <w:sz w:val="22"/>
          <w:szCs w:val="22"/>
          <w:lang w:eastAsia="en-US" w:bidi="en-US"/>
        </w:rPr>
      </w:pPr>
      <w:r w:rsidRPr="001A56BE">
        <w:rPr>
          <w:rFonts w:eastAsia="Segoe UI"/>
          <w:color w:val="000000"/>
          <w:kern w:val="0"/>
          <w:sz w:val="22"/>
          <w:szCs w:val="22"/>
          <w:lang w:eastAsia="en-US" w:bidi="ru-RU"/>
        </w:rPr>
        <w:t>Сигнализации</w:t>
      </w:r>
    </w:p>
    <w:p w:rsidR="001A56BE" w:rsidRPr="001A56BE" w:rsidRDefault="001A56BE" w:rsidP="00D76101">
      <w:pPr>
        <w:numPr>
          <w:ilvl w:val="0"/>
          <w:numId w:val="25"/>
        </w:numPr>
        <w:spacing w:line="240" w:lineRule="auto"/>
        <w:ind w:left="3261"/>
        <w:rPr>
          <w:rFonts w:eastAsia="Segoe UI"/>
          <w:color w:val="000000"/>
          <w:kern w:val="0"/>
          <w:sz w:val="22"/>
          <w:szCs w:val="22"/>
          <w:lang w:eastAsia="en-US" w:bidi="en-US"/>
        </w:rPr>
      </w:pPr>
      <w:r w:rsidRPr="001A56BE">
        <w:rPr>
          <w:rFonts w:eastAsia="Segoe UI"/>
          <w:color w:val="000000"/>
          <w:kern w:val="0"/>
          <w:sz w:val="22"/>
          <w:szCs w:val="22"/>
          <w:lang w:eastAsia="en-US" w:bidi="ru-RU"/>
        </w:rPr>
        <w:t>Регулярная инспекция сигнализации спланирована в чек</w:t>
      </w:r>
      <w:r w:rsidR="005E515D">
        <w:rPr>
          <w:rFonts w:eastAsia="Segoe UI"/>
          <w:color w:val="000000"/>
          <w:kern w:val="0"/>
          <w:sz w:val="22"/>
          <w:szCs w:val="22"/>
          <w:lang w:eastAsia="en-US" w:bidi="ru-RU"/>
        </w:rPr>
        <w:t>-</w:t>
      </w:r>
      <w:r w:rsidRPr="001A56BE">
        <w:rPr>
          <w:rFonts w:eastAsia="Segoe UI"/>
          <w:color w:val="000000"/>
          <w:kern w:val="0"/>
          <w:sz w:val="22"/>
          <w:szCs w:val="22"/>
          <w:lang w:eastAsia="en-US" w:bidi="ru-RU"/>
        </w:rPr>
        <w:t>листах каждые 6 месяцев. Сигнализации проверяются, чтобы убедиться в том, что они в рабочем состоянии</w:t>
      </w:r>
      <w:r w:rsidR="002A436A">
        <w:rPr>
          <w:rFonts w:eastAsia="Segoe UI"/>
          <w:color w:val="000000"/>
          <w:kern w:val="0"/>
          <w:sz w:val="22"/>
          <w:szCs w:val="22"/>
          <w:lang w:eastAsia="en-US" w:bidi="ru-RU"/>
        </w:rPr>
        <w:t>.</w:t>
      </w:r>
    </w:p>
    <w:p w:rsidR="001A56BE" w:rsidRPr="001A56BE" w:rsidRDefault="001A56BE" w:rsidP="00D76101">
      <w:pPr>
        <w:numPr>
          <w:ilvl w:val="0"/>
          <w:numId w:val="26"/>
        </w:numPr>
        <w:spacing w:line="240" w:lineRule="auto"/>
        <w:ind w:left="1134" w:hanging="567"/>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Рабочие Заказы и Запросы на Обслуживание</w:t>
      </w:r>
    </w:p>
    <w:p w:rsidR="001A56BE" w:rsidRPr="001A56BE" w:rsidRDefault="001A56BE" w:rsidP="00D76101">
      <w:pPr>
        <w:numPr>
          <w:ilvl w:val="0"/>
          <w:numId w:val="27"/>
        </w:numPr>
        <w:spacing w:line="240" w:lineRule="auto"/>
        <w:ind w:left="1418" w:hanging="567"/>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 xml:space="preserve">Система рабочих заказов установлена для всего персонала, управляющих и сотрудников ПТ, проводящих оперативную связь в отношении проблем оборудования </w:t>
      </w:r>
    </w:p>
    <w:p w:rsidR="001A56BE" w:rsidRPr="001A56BE" w:rsidRDefault="001A56BE" w:rsidP="00D76101">
      <w:pPr>
        <w:numPr>
          <w:ilvl w:val="0"/>
          <w:numId w:val="27"/>
        </w:numPr>
        <w:spacing w:line="240" w:lineRule="auto"/>
        <w:ind w:left="1418" w:hanging="567"/>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Система рабочих заказов включает такую документацию, как:</w:t>
      </w:r>
    </w:p>
    <w:p w:rsidR="001A56BE" w:rsidRPr="001A56BE" w:rsidRDefault="001A56BE" w:rsidP="00D76101">
      <w:pPr>
        <w:numPr>
          <w:ilvl w:val="0"/>
          <w:numId w:val="28"/>
        </w:numPr>
        <w:tabs>
          <w:tab w:val="left" w:pos="2670"/>
        </w:tabs>
        <w:spacing w:line="240" w:lineRule="auto"/>
        <w:ind w:left="2410" w:hanging="425"/>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Проблема</w:t>
      </w:r>
    </w:p>
    <w:p w:rsidR="001A56BE" w:rsidRPr="001A56BE" w:rsidRDefault="001A56BE" w:rsidP="00D76101">
      <w:pPr>
        <w:numPr>
          <w:ilvl w:val="0"/>
          <w:numId w:val="28"/>
        </w:numPr>
        <w:tabs>
          <w:tab w:val="left" w:pos="2670"/>
        </w:tabs>
        <w:spacing w:line="240" w:lineRule="auto"/>
        <w:ind w:left="2410" w:hanging="425"/>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Дата возникновения проблемы</w:t>
      </w:r>
    </w:p>
    <w:p w:rsidR="001A56BE" w:rsidRPr="001A56BE" w:rsidRDefault="001A56BE" w:rsidP="00D76101">
      <w:pPr>
        <w:numPr>
          <w:ilvl w:val="0"/>
          <w:numId w:val="28"/>
        </w:numPr>
        <w:tabs>
          <w:tab w:val="left" w:pos="2670"/>
        </w:tabs>
        <w:spacing w:line="240" w:lineRule="auto"/>
        <w:ind w:left="2410" w:hanging="425"/>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Кто был уведомлен</w:t>
      </w:r>
    </w:p>
    <w:p w:rsidR="001A56BE" w:rsidRPr="001A56BE" w:rsidRDefault="001A56BE" w:rsidP="00D76101">
      <w:pPr>
        <w:numPr>
          <w:ilvl w:val="0"/>
          <w:numId w:val="28"/>
        </w:numPr>
        <w:tabs>
          <w:tab w:val="left" w:pos="2670"/>
        </w:tabs>
        <w:spacing w:line="240" w:lineRule="auto"/>
        <w:ind w:left="2410" w:hanging="425"/>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Коррективные меры (обслуживание, ремонт или замена)</w:t>
      </w:r>
    </w:p>
    <w:p w:rsidR="001A56BE" w:rsidRDefault="001A56BE" w:rsidP="00D76101">
      <w:pPr>
        <w:numPr>
          <w:ilvl w:val="0"/>
          <w:numId w:val="28"/>
        </w:numPr>
        <w:tabs>
          <w:tab w:val="left" w:pos="2670"/>
        </w:tabs>
        <w:spacing w:line="240" w:lineRule="auto"/>
        <w:ind w:left="2410" w:hanging="425"/>
        <w:jc w:val="left"/>
        <w:rPr>
          <w:rFonts w:eastAsia="Segoe UI"/>
          <w:color w:val="000000"/>
          <w:kern w:val="0"/>
          <w:sz w:val="22"/>
          <w:szCs w:val="22"/>
          <w:lang w:eastAsia="en-US" w:bidi="en-US"/>
        </w:rPr>
      </w:pPr>
      <w:r w:rsidRPr="001A56BE">
        <w:rPr>
          <w:rFonts w:eastAsia="Segoe UI"/>
          <w:color w:val="000000"/>
          <w:kern w:val="0"/>
          <w:sz w:val="22"/>
          <w:szCs w:val="22"/>
          <w:lang w:eastAsia="en-US" w:bidi="ru-RU"/>
        </w:rPr>
        <w:t>Дата выполнения</w:t>
      </w:r>
    </w:p>
    <w:p w:rsidR="008C3A0C" w:rsidRPr="001A56BE" w:rsidRDefault="008C3A0C" w:rsidP="008C3A0C">
      <w:pPr>
        <w:tabs>
          <w:tab w:val="left" w:pos="2670"/>
        </w:tabs>
        <w:spacing w:line="240" w:lineRule="auto"/>
        <w:ind w:left="2410"/>
        <w:jc w:val="left"/>
        <w:rPr>
          <w:rFonts w:eastAsia="Segoe UI"/>
          <w:color w:val="000000"/>
          <w:kern w:val="0"/>
          <w:sz w:val="22"/>
          <w:szCs w:val="22"/>
          <w:lang w:eastAsia="en-US" w:bidi="en-US"/>
        </w:rPr>
      </w:pPr>
    </w:p>
    <w:p w:rsidR="001A56BE" w:rsidRPr="001A56BE" w:rsidRDefault="001A56BE" w:rsidP="001A56BE">
      <w:pPr>
        <w:keepNext/>
        <w:keepLines/>
        <w:spacing w:before="120" w:line="240" w:lineRule="auto"/>
        <w:outlineLvl w:val="2"/>
        <w:rPr>
          <w:rFonts w:eastAsia="Segoe UI"/>
          <w:b/>
          <w:bCs/>
          <w:color w:val="000000"/>
          <w:kern w:val="0"/>
          <w:sz w:val="22"/>
          <w:szCs w:val="22"/>
          <w:lang w:eastAsia="en-US" w:bidi="en-US"/>
        </w:rPr>
      </w:pPr>
      <w:r w:rsidRPr="001A56BE">
        <w:rPr>
          <w:rFonts w:eastAsia="Segoe UI"/>
          <w:b/>
          <w:color w:val="000000"/>
          <w:kern w:val="0"/>
          <w:sz w:val="22"/>
          <w:szCs w:val="22"/>
          <w:u w:val="single"/>
          <w:lang w:eastAsia="en-US" w:bidi="ru-RU"/>
        </w:rPr>
        <w:t>Ограничения</w:t>
      </w:r>
    </w:p>
    <w:p w:rsidR="001A56BE" w:rsidRPr="001A56BE" w:rsidRDefault="001A56BE" w:rsidP="001A56BE">
      <w:pPr>
        <w:spacing w:after="120" w:line="240" w:lineRule="auto"/>
        <w:rPr>
          <w:rFonts w:eastAsia="Segoe UI"/>
          <w:color w:val="000000"/>
          <w:kern w:val="0"/>
          <w:sz w:val="22"/>
          <w:szCs w:val="22"/>
          <w:lang w:eastAsia="en-US" w:bidi="en-US"/>
        </w:rPr>
      </w:pPr>
      <w:r w:rsidRPr="001A56BE">
        <w:rPr>
          <w:rFonts w:eastAsia="Segoe UI"/>
          <w:color w:val="000000"/>
          <w:kern w:val="0"/>
          <w:sz w:val="22"/>
          <w:szCs w:val="22"/>
          <w:lang w:eastAsia="en-US" w:bidi="ru-RU"/>
        </w:rPr>
        <w:t xml:space="preserve">Данные резюмированные рекомендации по техобслуживанию для медицинского оборудования предписывают читателю соответствующие рекомендации. </w:t>
      </w:r>
    </w:p>
    <w:p w:rsidR="001A56BE" w:rsidRPr="001A56BE" w:rsidRDefault="001A56BE" w:rsidP="001A56BE">
      <w:pPr>
        <w:keepNext/>
        <w:keepLines/>
        <w:spacing w:line="240" w:lineRule="auto"/>
        <w:outlineLvl w:val="2"/>
        <w:rPr>
          <w:rFonts w:eastAsia="Segoe UI"/>
          <w:b/>
          <w:bCs/>
          <w:color w:val="000000"/>
          <w:kern w:val="0"/>
          <w:sz w:val="22"/>
          <w:szCs w:val="22"/>
          <w:lang w:eastAsia="en-US" w:bidi="en-US"/>
        </w:rPr>
      </w:pPr>
      <w:r w:rsidRPr="001A56BE">
        <w:rPr>
          <w:rFonts w:eastAsia="Segoe UI"/>
          <w:b/>
          <w:color w:val="000000"/>
          <w:kern w:val="0"/>
          <w:sz w:val="22"/>
          <w:szCs w:val="22"/>
          <w:u w:val="single"/>
          <w:lang w:eastAsia="en-US" w:bidi="ru-RU"/>
        </w:rPr>
        <w:t>Безопасность во время Техобслуживания</w:t>
      </w:r>
    </w:p>
    <w:p w:rsidR="001A56BE" w:rsidRDefault="001A56BE" w:rsidP="001A56BE">
      <w:pPr>
        <w:spacing w:line="240" w:lineRule="auto"/>
        <w:rPr>
          <w:rFonts w:eastAsia="Segoe UI"/>
          <w:color w:val="000000"/>
          <w:kern w:val="0"/>
          <w:sz w:val="22"/>
          <w:szCs w:val="22"/>
          <w:lang w:eastAsia="en-US" w:bidi="ru-RU"/>
        </w:rPr>
      </w:pPr>
      <w:r w:rsidRPr="001A56BE">
        <w:rPr>
          <w:rFonts w:eastAsia="Segoe UI"/>
          <w:color w:val="000000"/>
          <w:kern w:val="0"/>
          <w:sz w:val="22"/>
          <w:szCs w:val="22"/>
          <w:lang w:eastAsia="en-US" w:bidi="ru-RU"/>
        </w:rPr>
        <w:t>Проведение техобслуживания для медицинского оборудования может быть опасным. Электрическая и механическая энергия могут привести к травме и смерти при неправильном управлении. Все техобслуживание должно проводиться в соответствии с общим процессом безопасности. Анализ опасности работы (АОР) также должен быть проведен. Подрядчики и другие люди, работающие с разрешением, должны быть обучены и должны следовать АОР и разрешенным процедурам.</w:t>
      </w:r>
    </w:p>
    <w:p w:rsidR="004E5FCC" w:rsidRPr="00B70FC1" w:rsidRDefault="004E5FCC" w:rsidP="004E5FCC">
      <w:pPr>
        <w:pStyle w:val="11"/>
        <w:numPr>
          <w:ilvl w:val="0"/>
          <w:numId w:val="0"/>
        </w:numPr>
        <w:ind w:left="709"/>
        <w:rPr>
          <w:sz w:val="32"/>
        </w:rPr>
      </w:pPr>
      <w:bookmarkStart w:id="92" w:name="_Toc154741892"/>
      <w:r>
        <w:rPr>
          <w:sz w:val="32"/>
        </w:rPr>
        <w:lastRenderedPageBreak/>
        <w:t>1</w:t>
      </w:r>
      <w:r w:rsidR="00E23E51">
        <w:rPr>
          <w:sz w:val="32"/>
        </w:rPr>
        <w:t>5</w:t>
      </w:r>
      <w:r w:rsidRPr="00B70FC1">
        <w:rPr>
          <w:sz w:val="32"/>
        </w:rPr>
        <w:t xml:space="preserve"> </w:t>
      </w:r>
      <w:r>
        <w:rPr>
          <w:sz w:val="32"/>
        </w:rPr>
        <w:t>Системные ошибки</w:t>
      </w:r>
      <w:bookmarkEnd w:id="92"/>
      <w:r>
        <w:rPr>
          <w:sz w:val="32"/>
        </w:rPr>
        <w:t xml:space="preserve"> </w:t>
      </w:r>
    </w:p>
    <w:p w:rsidR="00A652DB" w:rsidRPr="00F111C5" w:rsidRDefault="00A652DB" w:rsidP="00A652DB">
      <w:pPr>
        <w:spacing w:line="290" w:lineRule="atLeast"/>
        <w:ind w:right="2"/>
        <w:rPr>
          <w:w w:val="105"/>
          <w:szCs w:val="21"/>
        </w:rPr>
      </w:pPr>
      <w:r w:rsidRPr="00F111C5">
        <w:rPr>
          <w:w w:val="105"/>
          <w:szCs w:val="21"/>
        </w:rPr>
        <w:t xml:space="preserve">Система отображения также предназначена для индикации того, какую ошибку предложил лазер. </w:t>
      </w:r>
    </w:p>
    <w:p w:rsidR="00A652DB" w:rsidRPr="00F111C5" w:rsidRDefault="00A652DB" w:rsidP="00A652DB">
      <w:pPr>
        <w:spacing w:before="240" w:line="290" w:lineRule="atLeast"/>
        <w:ind w:right="2"/>
        <w:rPr>
          <w:b/>
          <w:w w:val="105"/>
          <w:szCs w:val="21"/>
        </w:rPr>
      </w:pPr>
      <w:r w:rsidRPr="00F111C5">
        <w:rPr>
          <w:b/>
          <w:w w:val="105"/>
          <w:szCs w:val="21"/>
        </w:rPr>
        <w:t>Сообщение об ошибке сопровождается прерывистым звуковым сигналом, длительность звукового импульса – не менее 0,2с.</w:t>
      </w:r>
    </w:p>
    <w:p w:rsidR="00A652DB" w:rsidRPr="00F111C5" w:rsidRDefault="00A652DB" w:rsidP="00A652DB">
      <w:pPr>
        <w:tabs>
          <w:tab w:val="left" w:pos="1366"/>
        </w:tabs>
        <w:spacing w:before="240"/>
        <w:rPr>
          <w:szCs w:val="21"/>
        </w:rPr>
      </w:pPr>
      <w:r w:rsidRPr="00F111C5">
        <w:rPr>
          <w:w w:val="105"/>
          <w:szCs w:val="21"/>
        </w:rPr>
        <w:t>Лазер не будет работать, пока система сначала не устранит ошибку, а затем не перейдет в</w:t>
      </w:r>
      <w:r w:rsidRPr="00F111C5">
        <w:rPr>
          <w:szCs w:val="21"/>
        </w:rPr>
        <w:t xml:space="preserve"> режим ГОТОВО.</w:t>
      </w:r>
    </w:p>
    <w:p w:rsidR="00A652DB" w:rsidRPr="000D1492" w:rsidRDefault="00A652DB" w:rsidP="00A652DB">
      <w:pPr>
        <w:spacing w:line="240" w:lineRule="auto"/>
        <w:rPr>
          <w:rFonts w:eastAsia="Segoe UI"/>
          <w:b/>
          <w:color w:val="000000"/>
          <w:kern w:val="0"/>
          <w:sz w:val="24"/>
          <w:lang w:eastAsia="en-US" w:bidi="en-US"/>
        </w:rPr>
      </w:pPr>
      <w:r w:rsidRPr="000D1492">
        <w:rPr>
          <w:rFonts w:eastAsia="Segoe UI"/>
          <w:b/>
          <w:color w:val="000000"/>
          <w:kern w:val="0"/>
          <w:sz w:val="24"/>
          <w:lang w:eastAsia="en-US" w:bidi="en-US"/>
        </w:rPr>
        <w:t>Перечень системных ошибок</w:t>
      </w:r>
    </w:p>
    <w:p w:rsidR="002F4E30" w:rsidRDefault="002F4E30" w:rsidP="00A6315E">
      <w:pPr>
        <w:spacing w:line="240" w:lineRule="auto"/>
        <w:rPr>
          <w:rFonts w:eastAsia="Segoe UI"/>
          <w:color w:val="000000"/>
          <w:kern w:val="0"/>
          <w:szCs w:val="21"/>
          <w:lang w:eastAsia="en-US" w:bidi="en-US"/>
        </w:rPr>
      </w:pPr>
    </w:p>
    <w:tbl>
      <w:tblPr>
        <w:tblStyle w:val="afb"/>
        <w:tblW w:w="9351" w:type="dxa"/>
        <w:tblLook w:val="04A0" w:firstRow="1" w:lastRow="0" w:firstColumn="1" w:lastColumn="0" w:noHBand="0" w:noVBand="1"/>
      </w:tblPr>
      <w:tblGrid>
        <w:gridCol w:w="517"/>
        <w:gridCol w:w="2030"/>
        <w:gridCol w:w="2965"/>
        <w:gridCol w:w="3839"/>
      </w:tblGrid>
      <w:tr w:rsidR="00A652DB" w:rsidRPr="008C592D" w:rsidTr="009570EE">
        <w:tc>
          <w:tcPr>
            <w:tcW w:w="517" w:type="dxa"/>
          </w:tcPr>
          <w:p w:rsidR="00A652DB" w:rsidRPr="008C592D" w:rsidRDefault="00A652DB" w:rsidP="009570EE">
            <w:pPr>
              <w:spacing w:line="240" w:lineRule="auto"/>
              <w:jc w:val="center"/>
              <w:rPr>
                <w:rFonts w:eastAsia="Segoe UI"/>
                <w:b/>
                <w:color w:val="000000"/>
                <w:kern w:val="0"/>
                <w:szCs w:val="21"/>
                <w:lang w:eastAsia="en-US" w:bidi="en-US"/>
              </w:rPr>
            </w:pPr>
            <w:r w:rsidRPr="008C592D">
              <w:rPr>
                <w:rFonts w:eastAsia="Segoe UI"/>
                <w:b/>
                <w:color w:val="000000"/>
                <w:kern w:val="0"/>
                <w:szCs w:val="21"/>
                <w:lang w:eastAsia="en-US" w:bidi="en-US"/>
              </w:rPr>
              <w:t>п/п</w:t>
            </w:r>
          </w:p>
        </w:tc>
        <w:tc>
          <w:tcPr>
            <w:tcW w:w="2030" w:type="dxa"/>
          </w:tcPr>
          <w:p w:rsidR="00A652DB" w:rsidRPr="008C592D" w:rsidRDefault="00A652DB" w:rsidP="009570EE">
            <w:pPr>
              <w:spacing w:line="240" w:lineRule="auto"/>
              <w:jc w:val="center"/>
              <w:rPr>
                <w:rFonts w:eastAsia="Segoe UI"/>
                <w:b/>
                <w:color w:val="000000"/>
                <w:kern w:val="0"/>
                <w:szCs w:val="21"/>
                <w:lang w:eastAsia="en-US" w:bidi="en-US"/>
              </w:rPr>
            </w:pPr>
            <w:r w:rsidRPr="008C592D">
              <w:rPr>
                <w:rFonts w:eastAsia="Segoe UI"/>
                <w:b/>
                <w:color w:val="000000"/>
                <w:kern w:val="0"/>
                <w:szCs w:val="21"/>
                <w:lang w:eastAsia="en-US" w:bidi="en-US"/>
              </w:rPr>
              <w:t>Уведомление</w:t>
            </w:r>
          </w:p>
        </w:tc>
        <w:tc>
          <w:tcPr>
            <w:tcW w:w="2965" w:type="dxa"/>
          </w:tcPr>
          <w:p w:rsidR="00A652DB" w:rsidRPr="008C592D" w:rsidRDefault="00A652DB" w:rsidP="009570EE">
            <w:pPr>
              <w:spacing w:line="240" w:lineRule="auto"/>
              <w:jc w:val="center"/>
              <w:rPr>
                <w:rFonts w:eastAsia="Segoe UI"/>
                <w:b/>
                <w:color w:val="000000"/>
                <w:kern w:val="0"/>
                <w:szCs w:val="21"/>
                <w:lang w:eastAsia="en-US" w:bidi="en-US"/>
              </w:rPr>
            </w:pPr>
            <w:r w:rsidRPr="008C592D">
              <w:rPr>
                <w:rFonts w:eastAsia="Segoe UI"/>
                <w:b/>
                <w:color w:val="000000"/>
                <w:kern w:val="0"/>
                <w:szCs w:val="21"/>
                <w:lang w:eastAsia="en-US" w:bidi="en-US"/>
              </w:rPr>
              <w:t>Причина</w:t>
            </w:r>
          </w:p>
        </w:tc>
        <w:tc>
          <w:tcPr>
            <w:tcW w:w="3839" w:type="dxa"/>
          </w:tcPr>
          <w:p w:rsidR="00A652DB" w:rsidRPr="008C592D" w:rsidRDefault="00A652DB" w:rsidP="009570EE">
            <w:pPr>
              <w:spacing w:line="240" w:lineRule="auto"/>
              <w:jc w:val="center"/>
              <w:rPr>
                <w:rFonts w:eastAsia="Segoe UI"/>
                <w:b/>
                <w:color w:val="000000"/>
                <w:kern w:val="0"/>
                <w:szCs w:val="21"/>
                <w:lang w:eastAsia="en-US" w:bidi="en-US"/>
              </w:rPr>
            </w:pPr>
            <w:r w:rsidRPr="008C592D">
              <w:rPr>
                <w:rFonts w:eastAsia="Segoe UI"/>
                <w:b/>
                <w:color w:val="000000"/>
                <w:kern w:val="0"/>
                <w:szCs w:val="21"/>
                <w:lang w:eastAsia="en-US" w:bidi="en-US"/>
              </w:rPr>
              <w:t>Исправление</w:t>
            </w:r>
          </w:p>
        </w:tc>
      </w:tr>
      <w:tr w:rsidR="00A652DB" w:rsidRPr="00787C31" w:rsidTr="009570EE">
        <w:tc>
          <w:tcPr>
            <w:tcW w:w="517" w:type="dxa"/>
          </w:tcPr>
          <w:p w:rsidR="00A652DB" w:rsidRPr="0036157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Ошибка аварийного выключателя</w:t>
            </w:r>
          </w:p>
        </w:tc>
        <w:tc>
          <w:tcPr>
            <w:tcW w:w="2965" w:type="dxa"/>
          </w:tcPr>
          <w:p w:rsidR="00A652DB" w:rsidRPr="00787C31" w:rsidRDefault="00A652DB" w:rsidP="009570EE">
            <w:pPr>
              <w:spacing w:line="240" w:lineRule="auto"/>
              <w:rPr>
                <w:w w:val="105"/>
                <w:szCs w:val="21"/>
              </w:rPr>
            </w:pPr>
            <w:r w:rsidRPr="00787C31">
              <w:rPr>
                <w:w w:val="105"/>
                <w:szCs w:val="21"/>
              </w:rPr>
              <w:t>Наж</w:t>
            </w:r>
            <w:r>
              <w:rPr>
                <w:w w:val="105"/>
                <w:szCs w:val="21"/>
              </w:rPr>
              <w:t xml:space="preserve">атие </w:t>
            </w:r>
            <w:r w:rsidRPr="00787C31">
              <w:rPr>
                <w:w w:val="105"/>
                <w:szCs w:val="21"/>
              </w:rPr>
              <w:t>кнопк</w:t>
            </w:r>
            <w:r>
              <w:rPr>
                <w:w w:val="105"/>
                <w:szCs w:val="21"/>
              </w:rPr>
              <w:t>и</w:t>
            </w:r>
            <w:r w:rsidRPr="00787C31">
              <w:rPr>
                <w:w w:val="105"/>
                <w:szCs w:val="21"/>
              </w:rPr>
              <w:t xml:space="preserve"> аварийной остановки лазера, чтобы мгновенно выключить лазер</w:t>
            </w:r>
          </w:p>
        </w:tc>
        <w:tc>
          <w:tcPr>
            <w:tcW w:w="3839" w:type="dxa"/>
          </w:tcPr>
          <w:p w:rsidR="00A652DB" w:rsidRPr="00787C31" w:rsidRDefault="00A652DB" w:rsidP="009570EE">
            <w:pPr>
              <w:spacing w:line="240" w:lineRule="auto"/>
              <w:rPr>
                <w:rFonts w:eastAsia="Segoe UI"/>
                <w:color w:val="000000"/>
                <w:kern w:val="0"/>
                <w:szCs w:val="21"/>
                <w:lang w:eastAsia="en-US" w:bidi="en-US"/>
              </w:rPr>
            </w:pPr>
            <w:r w:rsidRPr="00787C31">
              <w:rPr>
                <w:w w:val="105"/>
                <w:szCs w:val="21"/>
              </w:rPr>
              <w:t>Чтобы</w:t>
            </w:r>
            <w:r w:rsidRPr="00787C31">
              <w:rPr>
                <w:spacing w:val="-8"/>
                <w:w w:val="105"/>
                <w:szCs w:val="21"/>
              </w:rPr>
              <w:t xml:space="preserve"> </w:t>
            </w:r>
            <w:r w:rsidRPr="00787C31">
              <w:rPr>
                <w:w w:val="105"/>
                <w:szCs w:val="21"/>
              </w:rPr>
              <w:t>сбросить ошибку, выключите устройство, нажав кнопку ON/OFF.</w:t>
            </w:r>
          </w:p>
        </w:tc>
      </w:tr>
      <w:tr w:rsidR="00A652DB" w:rsidRPr="00787C31" w:rsidTr="009570EE">
        <w:tc>
          <w:tcPr>
            <w:tcW w:w="517" w:type="dxa"/>
          </w:tcPr>
          <w:p w:rsidR="00A652DB" w:rsidRPr="0036157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Блокировка отсутствует</w:t>
            </w:r>
          </w:p>
        </w:tc>
        <w:tc>
          <w:tcPr>
            <w:tcW w:w="2965"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 xml:space="preserve">Отсутствует блокировка </w:t>
            </w:r>
          </w:p>
        </w:tc>
        <w:tc>
          <w:tcPr>
            <w:tcW w:w="3839" w:type="dxa"/>
          </w:tcPr>
          <w:p w:rsidR="00A652DB" w:rsidRPr="00787C31" w:rsidRDefault="00A652DB" w:rsidP="009570EE">
            <w:pPr>
              <w:spacing w:line="240" w:lineRule="auto"/>
              <w:rPr>
                <w:szCs w:val="21"/>
              </w:rPr>
            </w:pPr>
            <w:r w:rsidRPr="00787C31">
              <w:rPr>
                <w:szCs w:val="21"/>
              </w:rPr>
              <w:t>Убедитесь, что блокировка подкл</w:t>
            </w:r>
            <w:r>
              <w:rPr>
                <w:szCs w:val="21"/>
              </w:rPr>
              <w:t xml:space="preserve">ючена </w:t>
            </w:r>
            <w:r>
              <w:rPr>
                <w:szCs w:val="21"/>
              </w:rPr>
              <w:br/>
              <w:t xml:space="preserve">в соответствующий разъем </w:t>
            </w:r>
          </w:p>
        </w:tc>
      </w:tr>
      <w:tr w:rsidR="00A652DB" w:rsidRPr="00787C31" w:rsidTr="009570EE">
        <w:trPr>
          <w:trHeight w:val="537"/>
        </w:trPr>
        <w:tc>
          <w:tcPr>
            <w:tcW w:w="517" w:type="dxa"/>
          </w:tcPr>
          <w:p w:rsidR="00A652DB" w:rsidRPr="0036157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Педаль отсутствует</w:t>
            </w:r>
          </w:p>
        </w:tc>
        <w:tc>
          <w:tcPr>
            <w:tcW w:w="2965"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 xml:space="preserve">Отсутствие подключения педали управления </w:t>
            </w:r>
          </w:p>
        </w:tc>
        <w:tc>
          <w:tcPr>
            <w:tcW w:w="3839" w:type="dxa"/>
          </w:tcPr>
          <w:p w:rsidR="00A652DB" w:rsidRPr="00787C31" w:rsidRDefault="00A652DB" w:rsidP="009570EE">
            <w:pPr>
              <w:pStyle w:val="aff5"/>
              <w:spacing w:after="0" w:line="276" w:lineRule="auto"/>
              <w:rPr>
                <w:szCs w:val="21"/>
              </w:rPr>
            </w:pPr>
            <w:r w:rsidRPr="00787C31">
              <w:rPr>
                <w:szCs w:val="21"/>
              </w:rPr>
              <w:t>Убедитесь, что педаль управления подключена в соответ</w:t>
            </w:r>
            <w:r>
              <w:rPr>
                <w:szCs w:val="21"/>
              </w:rPr>
              <w:t>ствующий разъем основного блока</w:t>
            </w:r>
          </w:p>
        </w:tc>
      </w:tr>
      <w:tr w:rsidR="00A652DB" w:rsidRPr="00787C31" w:rsidTr="009570EE">
        <w:tc>
          <w:tcPr>
            <w:tcW w:w="517" w:type="dxa"/>
          </w:tcPr>
          <w:p w:rsidR="00A652DB" w:rsidRPr="0036157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Calibri"/>
                <w:color w:val="000000"/>
                <w:kern w:val="0"/>
                <w:szCs w:val="21"/>
                <w:lang w:eastAsia="en-US" w:bidi="ru-RU"/>
              </w:rPr>
              <w:t>Замыкание педали управления</w:t>
            </w:r>
          </w:p>
        </w:tc>
        <w:tc>
          <w:tcPr>
            <w:tcW w:w="2965"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Calibri"/>
                <w:color w:val="000000"/>
                <w:kern w:val="0"/>
                <w:szCs w:val="21"/>
                <w:lang w:eastAsia="en-US" w:bidi="ru-RU"/>
              </w:rPr>
              <w:t>Педаль управления нажата или повреждена</w:t>
            </w:r>
          </w:p>
        </w:tc>
        <w:tc>
          <w:tcPr>
            <w:tcW w:w="3839" w:type="dxa"/>
          </w:tcPr>
          <w:p w:rsidR="00A652DB" w:rsidRPr="00787C31" w:rsidRDefault="00A652DB" w:rsidP="009570EE">
            <w:pPr>
              <w:pStyle w:val="aff5"/>
              <w:rPr>
                <w:szCs w:val="21"/>
              </w:rPr>
            </w:pPr>
            <w:r w:rsidRPr="00787C31">
              <w:rPr>
                <w:rFonts w:eastAsia="Calibri"/>
                <w:color w:val="000000"/>
                <w:kern w:val="0"/>
                <w:szCs w:val="21"/>
                <w:lang w:eastAsia="en-US" w:bidi="ru-RU"/>
              </w:rPr>
              <w:t xml:space="preserve">Нажмите/отпустите педаль управления </w:t>
            </w:r>
          </w:p>
        </w:tc>
      </w:tr>
      <w:tr w:rsidR="00A652DB" w:rsidRPr="00787C31" w:rsidTr="009570EE">
        <w:tc>
          <w:tcPr>
            <w:tcW w:w="517" w:type="dxa"/>
          </w:tcPr>
          <w:p w:rsidR="00A652DB" w:rsidRPr="0036157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Перегрев</w:t>
            </w:r>
          </w:p>
        </w:tc>
        <w:tc>
          <w:tcPr>
            <w:tcW w:w="2965" w:type="dxa"/>
          </w:tcPr>
          <w:p w:rsidR="00A652DB" w:rsidRPr="00787C31" w:rsidRDefault="00A652DB" w:rsidP="009570EE">
            <w:pPr>
              <w:spacing w:line="240" w:lineRule="auto"/>
              <w:rPr>
                <w:rFonts w:eastAsia="Segoe UI"/>
                <w:color w:val="000000"/>
                <w:kern w:val="0"/>
                <w:szCs w:val="21"/>
                <w:lang w:eastAsia="en-US" w:bidi="en-US"/>
              </w:rPr>
            </w:pPr>
            <w:r w:rsidRPr="00787C31">
              <w:rPr>
                <w:szCs w:val="21"/>
              </w:rPr>
              <w:t>Внутренняя температура системы выходит за пределы рабочего диапазона. Система самостоятельно переходит в режим охраны, отключая все силовые части и переходя в дежурный режим.</w:t>
            </w:r>
          </w:p>
        </w:tc>
        <w:tc>
          <w:tcPr>
            <w:tcW w:w="3839" w:type="dxa"/>
          </w:tcPr>
          <w:p w:rsidR="00A652DB" w:rsidRPr="00787C31" w:rsidRDefault="00A652DB" w:rsidP="009570EE">
            <w:pPr>
              <w:spacing w:line="240" w:lineRule="auto"/>
              <w:rPr>
                <w:rFonts w:eastAsia="Segoe UI"/>
                <w:color w:val="000000"/>
                <w:kern w:val="0"/>
                <w:szCs w:val="21"/>
                <w:lang w:eastAsia="en-US" w:bidi="en-US"/>
              </w:rPr>
            </w:pPr>
            <w:r w:rsidRPr="00787C31">
              <w:rPr>
                <w:szCs w:val="21"/>
              </w:rPr>
              <w:t xml:space="preserve">Выключите машину и оставьте ее выключенной в кондиционируемом помещении </w:t>
            </w:r>
            <w:r w:rsidRPr="00092FD9">
              <w:rPr>
                <w:szCs w:val="21"/>
              </w:rPr>
              <w:t>в соответствии с условиями эксплуатации не менее 5 минут, а затем попробуйте сно</w:t>
            </w:r>
            <w:r w:rsidRPr="00787C31">
              <w:rPr>
                <w:szCs w:val="21"/>
              </w:rPr>
              <w:t>ва включить ее.</w:t>
            </w:r>
          </w:p>
        </w:tc>
      </w:tr>
      <w:tr w:rsidR="00A652DB" w:rsidRPr="00787C31" w:rsidTr="009570EE">
        <w:tc>
          <w:tcPr>
            <w:tcW w:w="517" w:type="dxa"/>
          </w:tcPr>
          <w:p w:rsidR="00A652DB" w:rsidRPr="0036157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Системная ошибка</w:t>
            </w:r>
          </w:p>
        </w:tc>
        <w:tc>
          <w:tcPr>
            <w:tcW w:w="2965"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Система обнаружила проблему с электричеством.</w:t>
            </w:r>
          </w:p>
        </w:tc>
        <w:tc>
          <w:tcPr>
            <w:tcW w:w="3839" w:type="dxa"/>
          </w:tcPr>
          <w:p w:rsidR="00A652DB" w:rsidRPr="00787C31" w:rsidRDefault="00A652DB" w:rsidP="009570EE">
            <w:pPr>
              <w:spacing w:line="240" w:lineRule="auto"/>
              <w:rPr>
                <w:rFonts w:eastAsia="Segoe UI"/>
                <w:color w:val="000000"/>
                <w:kern w:val="0"/>
                <w:szCs w:val="21"/>
                <w:lang w:eastAsia="en-US" w:bidi="en-US"/>
              </w:rPr>
            </w:pPr>
            <w:r w:rsidRPr="00787C31">
              <w:rPr>
                <w:rFonts w:eastAsia="Segoe UI"/>
                <w:color w:val="000000"/>
                <w:kern w:val="0"/>
                <w:szCs w:val="21"/>
                <w:lang w:eastAsia="en-US" w:bidi="en-US"/>
              </w:rPr>
              <w:t>Выключите устройство, подождите несколько минут, а затем включите его. Повторите процедуру активации лазер</w:t>
            </w:r>
            <w:r>
              <w:rPr>
                <w:rFonts w:eastAsia="Segoe UI"/>
                <w:color w:val="000000"/>
                <w:kern w:val="0"/>
                <w:szCs w:val="21"/>
                <w:lang w:eastAsia="en-US" w:bidi="en-US"/>
              </w:rPr>
              <w:t>а</w:t>
            </w:r>
          </w:p>
        </w:tc>
      </w:tr>
      <w:tr w:rsidR="00A652DB" w:rsidRPr="00FA0046" w:rsidTr="009570EE">
        <w:tc>
          <w:tcPr>
            <w:tcW w:w="517" w:type="dxa"/>
          </w:tcPr>
          <w:p w:rsidR="00A652DB" w:rsidRPr="0036157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FA0046" w:rsidRDefault="00A652DB" w:rsidP="009570EE">
            <w:pPr>
              <w:spacing w:line="240" w:lineRule="auto"/>
              <w:rPr>
                <w:rFonts w:eastAsia="Segoe UI"/>
                <w:color w:val="000000"/>
                <w:kern w:val="0"/>
                <w:szCs w:val="21"/>
                <w:lang w:eastAsia="en-US" w:bidi="en-US"/>
              </w:rPr>
            </w:pPr>
            <w:r w:rsidRPr="00FA0046">
              <w:rPr>
                <w:rFonts w:eastAsia="Segoe UI"/>
                <w:color w:val="000000"/>
                <w:kern w:val="0"/>
                <w:szCs w:val="21"/>
                <w:lang w:eastAsia="en-US" w:bidi="en-US"/>
              </w:rPr>
              <w:t>Оптическое волокно</w:t>
            </w:r>
          </w:p>
        </w:tc>
        <w:tc>
          <w:tcPr>
            <w:tcW w:w="2965" w:type="dxa"/>
          </w:tcPr>
          <w:p w:rsidR="00A652DB" w:rsidRPr="00FA0046" w:rsidRDefault="00A652DB" w:rsidP="009570EE">
            <w:pPr>
              <w:spacing w:line="240" w:lineRule="auto"/>
              <w:rPr>
                <w:rFonts w:eastAsia="Segoe UI"/>
                <w:kern w:val="0"/>
                <w:szCs w:val="21"/>
                <w:lang w:eastAsia="en-US" w:bidi="en-US"/>
              </w:rPr>
            </w:pPr>
            <w:r w:rsidRPr="00FA0046">
              <w:rPr>
                <w:rFonts w:eastAsia="Segoe UI"/>
                <w:kern w:val="0"/>
                <w:szCs w:val="21"/>
                <w:lang w:eastAsia="en-US" w:bidi="en-US"/>
              </w:rPr>
              <w:t>Не до конца или неправильно вставлен кабель наконечника с оптическим волокном</w:t>
            </w:r>
          </w:p>
        </w:tc>
        <w:tc>
          <w:tcPr>
            <w:tcW w:w="3839" w:type="dxa"/>
          </w:tcPr>
          <w:p w:rsidR="00A652DB" w:rsidRPr="00FA0046" w:rsidRDefault="00A652DB" w:rsidP="009570EE">
            <w:pPr>
              <w:spacing w:line="240" w:lineRule="auto"/>
              <w:rPr>
                <w:rFonts w:eastAsia="Segoe UI"/>
                <w:kern w:val="0"/>
                <w:szCs w:val="21"/>
                <w:lang w:eastAsia="en-US" w:bidi="en-US"/>
              </w:rPr>
            </w:pPr>
            <w:r w:rsidRPr="00FA0046">
              <w:rPr>
                <w:rFonts w:eastAsia="Segoe UI"/>
                <w:kern w:val="0"/>
                <w:szCs w:val="21"/>
                <w:lang w:eastAsia="en-US" w:bidi="en-US"/>
              </w:rPr>
              <w:t xml:space="preserve">Проверьте, правильно ли вставлен или </w:t>
            </w:r>
            <w:r>
              <w:rPr>
                <w:rFonts w:eastAsia="Segoe UI"/>
                <w:kern w:val="0"/>
                <w:szCs w:val="21"/>
                <w:lang w:eastAsia="en-US" w:bidi="en-US"/>
              </w:rPr>
              <w:br/>
            </w:r>
            <w:r w:rsidRPr="00FA0046">
              <w:rPr>
                <w:rFonts w:eastAsia="Segoe UI"/>
                <w:kern w:val="0"/>
                <w:szCs w:val="21"/>
                <w:lang w:eastAsia="en-US" w:bidi="en-US"/>
              </w:rPr>
              <w:t>до конца вставлен кабель након</w:t>
            </w:r>
            <w:r>
              <w:rPr>
                <w:rFonts w:eastAsia="Segoe UI"/>
                <w:kern w:val="0"/>
                <w:szCs w:val="21"/>
                <w:lang w:eastAsia="en-US" w:bidi="en-US"/>
              </w:rPr>
              <w:t>е</w:t>
            </w:r>
            <w:r w:rsidRPr="00FA0046">
              <w:rPr>
                <w:rFonts w:eastAsia="Segoe UI"/>
                <w:kern w:val="0"/>
                <w:szCs w:val="21"/>
                <w:lang w:eastAsia="en-US" w:bidi="en-US"/>
              </w:rPr>
              <w:t xml:space="preserve">чника </w:t>
            </w:r>
            <w:r>
              <w:rPr>
                <w:rFonts w:eastAsia="Segoe UI"/>
                <w:kern w:val="0"/>
                <w:szCs w:val="21"/>
                <w:lang w:eastAsia="en-US" w:bidi="en-US"/>
              </w:rPr>
              <w:br/>
            </w:r>
            <w:r w:rsidRPr="00FA0046">
              <w:rPr>
                <w:rFonts w:eastAsia="Segoe UI"/>
                <w:kern w:val="0"/>
                <w:szCs w:val="21"/>
                <w:lang w:eastAsia="en-US" w:bidi="en-US"/>
              </w:rPr>
              <w:t>с оптическим волокном</w:t>
            </w:r>
          </w:p>
        </w:tc>
      </w:tr>
      <w:tr w:rsidR="00A652DB" w:rsidRPr="00FA0046" w:rsidTr="009570EE">
        <w:tc>
          <w:tcPr>
            <w:tcW w:w="517" w:type="dxa"/>
          </w:tcPr>
          <w:p w:rsidR="00A652DB" w:rsidRPr="00FA004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FA0046" w:rsidRDefault="00A652DB" w:rsidP="009570EE">
            <w:pPr>
              <w:spacing w:line="240" w:lineRule="auto"/>
              <w:rPr>
                <w:rFonts w:eastAsia="Segoe UI"/>
                <w:color w:val="000000"/>
                <w:kern w:val="0"/>
                <w:szCs w:val="21"/>
                <w:lang w:eastAsia="en-US" w:bidi="en-US"/>
              </w:rPr>
            </w:pPr>
            <w:r w:rsidRPr="00FA0046">
              <w:rPr>
                <w:rFonts w:eastAsia="Calibri"/>
                <w:color w:val="000000"/>
                <w:kern w:val="0"/>
                <w:szCs w:val="21"/>
                <w:lang w:eastAsia="en-US" w:bidi="ru-RU"/>
              </w:rPr>
              <w:t>Потеряно соединение с педалью управления (сопровождается миганием красного/ оранжевого индикатора)</w:t>
            </w:r>
          </w:p>
        </w:tc>
        <w:tc>
          <w:tcPr>
            <w:tcW w:w="2965" w:type="dxa"/>
          </w:tcPr>
          <w:p w:rsidR="00A652DB" w:rsidRPr="00FA0046" w:rsidRDefault="00A652DB" w:rsidP="009570EE">
            <w:pPr>
              <w:spacing w:line="240" w:lineRule="auto"/>
              <w:rPr>
                <w:rFonts w:eastAsia="Segoe UI"/>
                <w:color w:val="000000"/>
                <w:kern w:val="0"/>
                <w:szCs w:val="21"/>
                <w:lang w:eastAsia="en-US" w:bidi="en-US"/>
              </w:rPr>
            </w:pPr>
            <w:r w:rsidRPr="00FA0046">
              <w:rPr>
                <w:rFonts w:eastAsia="Calibri"/>
                <w:color w:val="000000"/>
                <w:kern w:val="0"/>
                <w:szCs w:val="21"/>
                <w:lang w:eastAsia="en-US" w:bidi="ru-RU"/>
              </w:rPr>
              <w:t>Беспроводное вмешательство</w:t>
            </w:r>
          </w:p>
        </w:tc>
        <w:tc>
          <w:tcPr>
            <w:tcW w:w="3839" w:type="dxa"/>
          </w:tcPr>
          <w:p w:rsidR="00A652DB" w:rsidRPr="00FA0046" w:rsidRDefault="00A652DB" w:rsidP="009570EE">
            <w:pPr>
              <w:spacing w:line="240" w:lineRule="auto"/>
              <w:rPr>
                <w:rFonts w:eastAsia="Segoe UI"/>
                <w:color w:val="000000"/>
                <w:kern w:val="0"/>
                <w:szCs w:val="21"/>
                <w:lang w:eastAsia="en-US" w:bidi="en-US"/>
              </w:rPr>
            </w:pPr>
            <w:r w:rsidRPr="00FA0046">
              <w:rPr>
                <w:rFonts w:eastAsia="Calibri"/>
                <w:color w:val="000000"/>
                <w:kern w:val="0"/>
                <w:szCs w:val="21"/>
                <w:lang w:eastAsia="en-US" w:bidi="ru-RU"/>
              </w:rPr>
              <w:t>Перестановка основного блока или педали управления для улучшения соединения</w:t>
            </w:r>
          </w:p>
        </w:tc>
      </w:tr>
      <w:tr w:rsidR="00A652DB" w:rsidRPr="00787C31" w:rsidTr="009570EE">
        <w:tc>
          <w:tcPr>
            <w:tcW w:w="517" w:type="dxa"/>
          </w:tcPr>
          <w:p w:rsidR="00A652DB" w:rsidRPr="00FA0046" w:rsidRDefault="00A652DB" w:rsidP="00A652DB">
            <w:pPr>
              <w:pStyle w:val="aff9"/>
              <w:numPr>
                <w:ilvl w:val="0"/>
                <w:numId w:val="56"/>
              </w:numPr>
              <w:spacing w:line="240" w:lineRule="auto"/>
              <w:ind w:left="311" w:firstLineChars="0" w:hanging="284"/>
              <w:rPr>
                <w:rFonts w:eastAsia="Segoe UI"/>
                <w:color w:val="000000"/>
                <w:kern w:val="0"/>
                <w:szCs w:val="21"/>
                <w:lang w:eastAsia="en-US" w:bidi="en-US"/>
              </w:rPr>
            </w:pPr>
          </w:p>
        </w:tc>
        <w:tc>
          <w:tcPr>
            <w:tcW w:w="2030" w:type="dxa"/>
          </w:tcPr>
          <w:p w:rsidR="00A652DB" w:rsidRPr="00FA0046" w:rsidRDefault="00A652DB" w:rsidP="009570EE">
            <w:pPr>
              <w:spacing w:line="240" w:lineRule="auto"/>
              <w:rPr>
                <w:rFonts w:eastAsia="Segoe UI"/>
                <w:color w:val="000000"/>
                <w:kern w:val="0"/>
                <w:szCs w:val="21"/>
                <w:lang w:eastAsia="en-US" w:bidi="en-US"/>
              </w:rPr>
            </w:pPr>
            <w:r w:rsidRPr="00FA0046">
              <w:rPr>
                <w:rFonts w:eastAsia="Calibri"/>
                <w:color w:val="000000"/>
                <w:kern w:val="0"/>
                <w:szCs w:val="21"/>
                <w:lang w:eastAsia="en-US" w:bidi="ru-RU"/>
              </w:rPr>
              <w:t xml:space="preserve">Лазерное устройство не включается </w:t>
            </w:r>
          </w:p>
        </w:tc>
        <w:tc>
          <w:tcPr>
            <w:tcW w:w="2965" w:type="dxa"/>
          </w:tcPr>
          <w:p w:rsidR="00A652DB" w:rsidRPr="00FA0046" w:rsidRDefault="00A652DB" w:rsidP="009570EE">
            <w:pPr>
              <w:spacing w:line="240" w:lineRule="auto"/>
              <w:rPr>
                <w:rFonts w:eastAsia="Segoe UI"/>
                <w:color w:val="000000"/>
                <w:kern w:val="0"/>
                <w:szCs w:val="21"/>
                <w:lang w:eastAsia="en-US" w:bidi="en-US"/>
              </w:rPr>
            </w:pPr>
            <w:r w:rsidRPr="00FA0046">
              <w:rPr>
                <w:rFonts w:eastAsia="Calibri"/>
                <w:color w:val="000000"/>
                <w:kern w:val="0"/>
                <w:szCs w:val="21"/>
                <w:lang w:eastAsia="en-US" w:bidi="ru-RU"/>
              </w:rPr>
              <w:t>Повреждение внутреннего компонента</w:t>
            </w:r>
          </w:p>
        </w:tc>
        <w:tc>
          <w:tcPr>
            <w:tcW w:w="3839" w:type="dxa"/>
          </w:tcPr>
          <w:p w:rsidR="00A652DB" w:rsidRPr="00FA0046" w:rsidRDefault="00A652DB" w:rsidP="009570EE">
            <w:pPr>
              <w:spacing w:line="240" w:lineRule="auto"/>
              <w:rPr>
                <w:rFonts w:eastAsia="Segoe UI"/>
                <w:color w:val="000000"/>
                <w:kern w:val="0"/>
                <w:szCs w:val="21"/>
                <w:lang w:eastAsia="en-US" w:bidi="en-US"/>
              </w:rPr>
            </w:pPr>
            <w:r w:rsidRPr="00FA0046">
              <w:rPr>
                <w:rFonts w:eastAsia="Calibri"/>
                <w:color w:val="000000"/>
                <w:kern w:val="0"/>
                <w:szCs w:val="21"/>
                <w:lang w:eastAsia="en-US" w:bidi="ru-RU"/>
              </w:rPr>
              <w:t>Обратитесь к уполномоченному дистрибьютору</w:t>
            </w:r>
          </w:p>
        </w:tc>
      </w:tr>
    </w:tbl>
    <w:p w:rsidR="00104DAF" w:rsidRDefault="00104DAF" w:rsidP="00597A9E">
      <w:pPr>
        <w:rPr>
          <w:rFonts w:eastAsia="Segoe UI"/>
          <w:sz w:val="22"/>
          <w:szCs w:val="22"/>
          <w:lang w:eastAsia="en-US" w:bidi="en-US"/>
        </w:rPr>
      </w:pPr>
    </w:p>
    <w:p w:rsidR="000B7DBB" w:rsidRDefault="000B7DBB" w:rsidP="00E23E51">
      <w:pPr>
        <w:pStyle w:val="11"/>
        <w:numPr>
          <w:ilvl w:val="0"/>
          <w:numId w:val="0"/>
        </w:numPr>
        <w:rPr>
          <w:sz w:val="32"/>
        </w:rPr>
      </w:pPr>
      <w:bookmarkStart w:id="93" w:name="_Toc154741893"/>
      <w:r>
        <w:rPr>
          <w:sz w:val="32"/>
        </w:rPr>
        <w:lastRenderedPageBreak/>
        <w:t>1</w:t>
      </w:r>
      <w:r w:rsidR="00E23E51">
        <w:rPr>
          <w:sz w:val="32"/>
        </w:rPr>
        <w:t>6</w:t>
      </w:r>
      <w:r>
        <w:rPr>
          <w:sz w:val="32"/>
        </w:rPr>
        <w:t xml:space="preserve"> Условия эксплуатации, транспортировки, хранения</w:t>
      </w:r>
      <w:bookmarkEnd w:id="93"/>
    </w:p>
    <w:p w:rsidR="00E23E51" w:rsidRPr="00E23E51" w:rsidRDefault="00E23E51" w:rsidP="00E23E51"/>
    <w:p w:rsidR="000B7DBB" w:rsidRPr="00833BD3" w:rsidRDefault="000B7DBB" w:rsidP="00C9351B">
      <w:pPr>
        <w:pStyle w:val="22"/>
        <w:numPr>
          <w:ilvl w:val="0"/>
          <w:numId w:val="0"/>
        </w:numPr>
        <w:tabs>
          <w:tab w:val="clear" w:pos="4680"/>
          <w:tab w:val="left" w:pos="993"/>
        </w:tabs>
        <w:spacing w:before="120"/>
        <w:ind w:left="357"/>
        <w:rPr>
          <w:sz w:val="28"/>
          <w:szCs w:val="32"/>
        </w:rPr>
      </w:pPr>
      <w:bookmarkStart w:id="94" w:name="_Toc154741894"/>
      <w:r w:rsidRPr="00833BD3">
        <w:rPr>
          <w:sz w:val="28"/>
          <w:szCs w:val="32"/>
        </w:rPr>
        <w:t>1</w:t>
      </w:r>
      <w:r w:rsidR="00E23E51">
        <w:rPr>
          <w:sz w:val="28"/>
          <w:szCs w:val="32"/>
        </w:rPr>
        <w:t>6</w:t>
      </w:r>
      <w:r w:rsidRPr="00833BD3">
        <w:rPr>
          <w:sz w:val="28"/>
          <w:szCs w:val="32"/>
        </w:rPr>
        <w:t>.1 Условия эксплуатации</w:t>
      </w:r>
      <w:bookmarkEnd w:id="94"/>
      <w:r w:rsidRPr="00833BD3">
        <w:rPr>
          <w:sz w:val="28"/>
          <w:szCs w:val="32"/>
        </w:rPr>
        <w:t xml:space="preserve"> </w:t>
      </w:r>
    </w:p>
    <w:p w:rsidR="00A652DB" w:rsidRPr="00F36D23" w:rsidRDefault="00A652DB" w:rsidP="00A652DB">
      <w:pPr>
        <w:pStyle w:val="aff5"/>
        <w:spacing w:before="240" w:after="0"/>
        <w:rPr>
          <w:sz w:val="20"/>
          <w:szCs w:val="20"/>
        </w:rPr>
      </w:pPr>
      <w:r w:rsidRPr="00F36D23">
        <w:rPr>
          <w:sz w:val="20"/>
          <w:szCs w:val="20"/>
        </w:rPr>
        <w:t xml:space="preserve">ТЕМПЕРАТУРА: 10 ÷ 30 °C </w:t>
      </w:r>
    </w:p>
    <w:p w:rsidR="00A652DB" w:rsidRPr="00F36D23" w:rsidRDefault="00A652DB" w:rsidP="00A652DB">
      <w:pPr>
        <w:pStyle w:val="aff5"/>
        <w:spacing w:after="0"/>
        <w:rPr>
          <w:sz w:val="20"/>
          <w:szCs w:val="20"/>
        </w:rPr>
      </w:pPr>
      <w:r w:rsidRPr="00F36D23">
        <w:rPr>
          <w:sz w:val="20"/>
          <w:szCs w:val="20"/>
        </w:rPr>
        <w:t>ВЛАЖНОСТЬ: 30 ÷ 70%</w:t>
      </w:r>
    </w:p>
    <w:p w:rsidR="00A652DB" w:rsidRDefault="00A652DB" w:rsidP="00A652DB">
      <w:pPr>
        <w:pStyle w:val="aff5"/>
        <w:spacing w:before="4"/>
        <w:rPr>
          <w:sz w:val="20"/>
          <w:szCs w:val="20"/>
        </w:rPr>
      </w:pPr>
      <w:r>
        <w:rPr>
          <w:sz w:val="20"/>
          <w:szCs w:val="20"/>
        </w:rPr>
        <w:t xml:space="preserve">АТМОСФЕРНОЕ ДАВЛЕНИЕ: 70 </w:t>
      </w:r>
      <w:r w:rsidRPr="00F36D23">
        <w:rPr>
          <w:rFonts w:eastAsia="Calibri"/>
          <w:color w:val="000000"/>
          <w:kern w:val="0"/>
          <w:sz w:val="20"/>
          <w:szCs w:val="20"/>
          <w:lang w:eastAsia="en-US" w:bidi="en-US"/>
        </w:rPr>
        <w:t>÷</w:t>
      </w:r>
      <w:r>
        <w:rPr>
          <w:sz w:val="20"/>
          <w:szCs w:val="20"/>
        </w:rPr>
        <w:t xml:space="preserve"> 160 кП</w:t>
      </w:r>
      <w:r w:rsidRPr="00F36D23">
        <w:rPr>
          <w:sz w:val="20"/>
          <w:szCs w:val="20"/>
        </w:rPr>
        <w:t>а</w:t>
      </w:r>
    </w:p>
    <w:p w:rsidR="00A652DB" w:rsidRPr="00881FC9" w:rsidRDefault="00A652DB" w:rsidP="00A652DB">
      <w:pPr>
        <w:rPr>
          <w:szCs w:val="21"/>
        </w:rPr>
      </w:pPr>
      <w:r w:rsidRPr="00881FC9">
        <w:rPr>
          <w:w w:val="105"/>
          <w:szCs w:val="21"/>
        </w:rPr>
        <w:t>Перед использованием лазера важно, чтобы пользователь соблюдал некоторые указания:</w:t>
      </w:r>
    </w:p>
    <w:p w:rsidR="00A652DB" w:rsidRPr="00881FC9" w:rsidRDefault="00A652DB" w:rsidP="00A652DB">
      <w:pPr>
        <w:numPr>
          <w:ilvl w:val="0"/>
          <w:numId w:val="48"/>
        </w:numPr>
        <w:tabs>
          <w:tab w:val="left" w:pos="454"/>
        </w:tabs>
        <w:autoSpaceDE w:val="0"/>
        <w:autoSpaceDN w:val="0"/>
        <w:spacing w:line="350" w:lineRule="auto"/>
        <w:ind w:left="426" w:right="18" w:hanging="426"/>
        <w:rPr>
          <w:szCs w:val="21"/>
        </w:rPr>
      </w:pPr>
      <w:r w:rsidRPr="00881FC9">
        <w:rPr>
          <w:w w:val="105"/>
          <w:szCs w:val="21"/>
        </w:rPr>
        <w:t>Желательно беречь лазер от прямых солнечных лучей, чтобы избежать возможного перегрева системы;</w:t>
      </w:r>
    </w:p>
    <w:p w:rsidR="00A652DB" w:rsidRPr="006E00A2" w:rsidRDefault="00A652DB" w:rsidP="00A652DB">
      <w:pPr>
        <w:numPr>
          <w:ilvl w:val="0"/>
          <w:numId w:val="48"/>
        </w:numPr>
        <w:tabs>
          <w:tab w:val="left" w:pos="454"/>
        </w:tabs>
        <w:autoSpaceDE w:val="0"/>
        <w:autoSpaceDN w:val="0"/>
        <w:spacing w:line="374" w:lineRule="auto"/>
        <w:ind w:left="426" w:right="-1" w:hanging="426"/>
        <w:rPr>
          <w:szCs w:val="21"/>
        </w:rPr>
      </w:pPr>
      <w:r w:rsidRPr="00881FC9">
        <w:rPr>
          <w:w w:val="105"/>
          <w:szCs w:val="21"/>
        </w:rPr>
        <w:t>Не размещайте лазер рядом со стенами или в других местах, которые могут</w:t>
      </w:r>
      <w:r>
        <w:rPr>
          <w:w w:val="105"/>
          <w:szCs w:val="21"/>
        </w:rPr>
        <w:t xml:space="preserve"> у</w:t>
      </w:r>
      <w:r w:rsidRPr="006E00A2">
        <w:rPr>
          <w:w w:val="105"/>
          <w:szCs w:val="21"/>
        </w:rPr>
        <w:t>меньшить воздухообмен;</w:t>
      </w:r>
    </w:p>
    <w:p w:rsidR="00A652DB" w:rsidRPr="00881FC9" w:rsidRDefault="00A652DB" w:rsidP="00A652DB">
      <w:pPr>
        <w:numPr>
          <w:ilvl w:val="0"/>
          <w:numId w:val="48"/>
        </w:numPr>
        <w:tabs>
          <w:tab w:val="left" w:pos="454"/>
        </w:tabs>
        <w:autoSpaceDE w:val="0"/>
        <w:autoSpaceDN w:val="0"/>
        <w:spacing w:line="240" w:lineRule="auto"/>
        <w:ind w:left="426" w:hanging="426"/>
        <w:rPr>
          <w:szCs w:val="21"/>
        </w:rPr>
      </w:pPr>
      <w:r w:rsidRPr="00881FC9">
        <w:rPr>
          <w:w w:val="105"/>
          <w:szCs w:val="21"/>
        </w:rPr>
        <w:t>Разместите лазерное устройство на безопасном расстоянии от других механизмов, чтобы</w:t>
      </w:r>
      <w:r w:rsidRPr="00881FC9">
        <w:rPr>
          <w:spacing w:val="38"/>
          <w:w w:val="105"/>
          <w:szCs w:val="21"/>
        </w:rPr>
        <w:t xml:space="preserve"> </w:t>
      </w:r>
      <w:r w:rsidRPr="00881FC9">
        <w:rPr>
          <w:w w:val="105"/>
          <w:szCs w:val="21"/>
        </w:rPr>
        <w:t xml:space="preserve">избежать </w:t>
      </w:r>
      <w:r w:rsidRPr="00881FC9">
        <w:rPr>
          <w:w w:val="110"/>
          <w:szCs w:val="21"/>
        </w:rPr>
        <w:t>возможных электромагнитных помех</w:t>
      </w:r>
    </w:p>
    <w:p w:rsidR="00A652DB" w:rsidRPr="00881FC9" w:rsidRDefault="00A652DB" w:rsidP="00A652DB">
      <w:pPr>
        <w:tabs>
          <w:tab w:val="left" w:pos="442"/>
        </w:tabs>
        <w:autoSpaceDE w:val="0"/>
        <w:autoSpaceDN w:val="0"/>
        <w:spacing w:line="240" w:lineRule="auto"/>
        <w:rPr>
          <w:szCs w:val="21"/>
        </w:rPr>
      </w:pPr>
    </w:p>
    <w:p w:rsidR="00A652DB" w:rsidRPr="00881FC9" w:rsidRDefault="00A652DB" w:rsidP="00A652DB">
      <w:pPr>
        <w:pStyle w:val="aff5"/>
        <w:rPr>
          <w:w w:val="105"/>
          <w:szCs w:val="21"/>
        </w:rPr>
      </w:pPr>
      <w:r w:rsidRPr="00881FC9">
        <w:rPr>
          <w:w w:val="105"/>
          <w:szCs w:val="21"/>
        </w:rPr>
        <w:t>Во время работы не накрывайте машину вещами или одеждой</w:t>
      </w:r>
    </w:p>
    <w:p w:rsidR="000B7DBB" w:rsidRPr="00833BD3" w:rsidRDefault="000B7DBB" w:rsidP="00C9351B">
      <w:pPr>
        <w:pStyle w:val="22"/>
        <w:numPr>
          <w:ilvl w:val="0"/>
          <w:numId w:val="0"/>
        </w:numPr>
        <w:tabs>
          <w:tab w:val="clear" w:pos="4680"/>
          <w:tab w:val="left" w:pos="993"/>
        </w:tabs>
        <w:ind w:left="360"/>
        <w:rPr>
          <w:sz w:val="28"/>
          <w:szCs w:val="32"/>
        </w:rPr>
      </w:pPr>
      <w:bookmarkStart w:id="95" w:name="_Toc154741895"/>
      <w:r w:rsidRPr="00833BD3">
        <w:rPr>
          <w:sz w:val="28"/>
          <w:szCs w:val="32"/>
        </w:rPr>
        <w:t>1</w:t>
      </w:r>
      <w:r w:rsidR="00E23E51">
        <w:rPr>
          <w:sz w:val="28"/>
          <w:szCs w:val="32"/>
        </w:rPr>
        <w:t>6</w:t>
      </w:r>
      <w:r w:rsidRPr="00833BD3">
        <w:rPr>
          <w:sz w:val="28"/>
          <w:szCs w:val="32"/>
        </w:rPr>
        <w:t>.2 Условия транспортировки</w:t>
      </w:r>
      <w:bookmarkEnd w:id="95"/>
      <w:r w:rsidRPr="00833BD3">
        <w:rPr>
          <w:sz w:val="28"/>
          <w:szCs w:val="32"/>
        </w:rPr>
        <w:t xml:space="preserve"> </w:t>
      </w:r>
    </w:p>
    <w:p w:rsidR="00A652DB" w:rsidRPr="00F36D23" w:rsidRDefault="00A652DB" w:rsidP="00A652DB">
      <w:pPr>
        <w:spacing w:before="240" w:line="240" w:lineRule="auto"/>
        <w:jc w:val="left"/>
        <w:rPr>
          <w:rFonts w:eastAsia="Calibri"/>
          <w:color w:val="000000"/>
          <w:kern w:val="0"/>
          <w:sz w:val="20"/>
          <w:szCs w:val="20"/>
          <w:lang w:eastAsia="en-US" w:bidi="en-US"/>
        </w:rPr>
      </w:pPr>
      <w:r w:rsidRPr="00F36D23">
        <w:rPr>
          <w:rFonts w:eastAsia="Calibri"/>
          <w:color w:val="000000"/>
          <w:kern w:val="0"/>
          <w:sz w:val="20"/>
          <w:szCs w:val="20"/>
          <w:lang w:eastAsia="en-US" w:bidi="en-US"/>
        </w:rPr>
        <w:t>ТЕМПЕРАТУРА: 5 ÷ 50 °C</w:t>
      </w:r>
    </w:p>
    <w:p w:rsidR="00A652DB" w:rsidRPr="00F36D23" w:rsidRDefault="00A652DB" w:rsidP="00A652DB">
      <w:pPr>
        <w:spacing w:line="240" w:lineRule="auto"/>
        <w:jc w:val="left"/>
        <w:rPr>
          <w:rFonts w:eastAsia="Calibri"/>
          <w:color w:val="000000"/>
          <w:kern w:val="0"/>
          <w:sz w:val="20"/>
          <w:szCs w:val="20"/>
          <w:lang w:eastAsia="en-US" w:bidi="en-US"/>
        </w:rPr>
      </w:pPr>
      <w:r w:rsidRPr="00F36D23">
        <w:rPr>
          <w:rFonts w:eastAsia="Calibri"/>
          <w:color w:val="000000"/>
          <w:kern w:val="0"/>
          <w:sz w:val="20"/>
          <w:szCs w:val="20"/>
          <w:lang w:eastAsia="en-US" w:bidi="en-US"/>
        </w:rPr>
        <w:t>ВЛАЖНОСТЬ: 30 ÷ 70%</w:t>
      </w:r>
    </w:p>
    <w:p w:rsidR="00A652DB" w:rsidRDefault="00A652DB" w:rsidP="00A652DB">
      <w:pPr>
        <w:spacing w:line="240" w:lineRule="auto"/>
        <w:jc w:val="left"/>
        <w:rPr>
          <w:rFonts w:eastAsia="Calibri"/>
          <w:color w:val="000000"/>
          <w:kern w:val="0"/>
          <w:sz w:val="20"/>
          <w:szCs w:val="20"/>
          <w:lang w:eastAsia="en-US" w:bidi="ru-RU"/>
        </w:rPr>
      </w:pPr>
      <w:r>
        <w:rPr>
          <w:rFonts w:eastAsia="Calibri"/>
          <w:color w:val="000000"/>
          <w:kern w:val="0"/>
          <w:sz w:val="20"/>
          <w:szCs w:val="20"/>
          <w:lang w:eastAsia="en-US" w:bidi="en-US"/>
        </w:rPr>
        <w:t xml:space="preserve">АТМОСФЕРНОЕ ДАВЛЕНИЕ: 50 </w:t>
      </w:r>
      <w:r w:rsidRPr="00F36D23">
        <w:rPr>
          <w:rFonts w:eastAsia="Calibri"/>
          <w:color w:val="000000"/>
          <w:kern w:val="0"/>
          <w:sz w:val="20"/>
          <w:szCs w:val="20"/>
          <w:lang w:eastAsia="en-US" w:bidi="en-US"/>
        </w:rPr>
        <w:t>÷</w:t>
      </w:r>
      <w:r>
        <w:rPr>
          <w:rFonts w:eastAsia="Calibri"/>
          <w:color w:val="000000"/>
          <w:kern w:val="0"/>
          <w:sz w:val="20"/>
          <w:szCs w:val="20"/>
          <w:lang w:eastAsia="en-US" w:bidi="en-US"/>
        </w:rPr>
        <w:t xml:space="preserve"> 160 к</w:t>
      </w:r>
      <w:r w:rsidRPr="00F36D23">
        <w:rPr>
          <w:rFonts w:eastAsia="Calibri"/>
          <w:color w:val="000000"/>
          <w:kern w:val="0"/>
          <w:sz w:val="20"/>
          <w:szCs w:val="20"/>
          <w:lang w:eastAsia="en-US" w:bidi="en-US"/>
        </w:rPr>
        <w:t>Па</w:t>
      </w:r>
    </w:p>
    <w:p w:rsidR="00A652DB" w:rsidRDefault="00A652DB" w:rsidP="00A652DB">
      <w:pPr>
        <w:spacing w:line="240" w:lineRule="auto"/>
        <w:jc w:val="left"/>
        <w:rPr>
          <w:rFonts w:eastAsia="Calibri"/>
          <w:color w:val="000000"/>
          <w:kern w:val="0"/>
          <w:sz w:val="20"/>
          <w:szCs w:val="20"/>
          <w:lang w:eastAsia="en-US" w:bidi="ru-RU"/>
        </w:rPr>
      </w:pPr>
    </w:p>
    <w:p w:rsidR="00A652DB" w:rsidRDefault="00A652DB" w:rsidP="00A652DB">
      <w:pPr>
        <w:spacing w:line="240" w:lineRule="auto"/>
        <w:jc w:val="left"/>
        <w:rPr>
          <w:w w:val="105"/>
          <w:szCs w:val="21"/>
        </w:rPr>
      </w:pPr>
      <w:r>
        <w:rPr>
          <w:rFonts w:eastAsia="Calibri"/>
          <w:color w:val="000000"/>
          <w:kern w:val="0"/>
          <w:szCs w:val="21"/>
          <w:lang w:eastAsia="en-US" w:bidi="ru-RU"/>
        </w:rPr>
        <w:t>Л</w:t>
      </w:r>
      <w:r w:rsidRPr="00005E42">
        <w:rPr>
          <w:rFonts w:eastAsia="Calibri"/>
          <w:color w:val="000000"/>
          <w:kern w:val="0"/>
          <w:szCs w:val="21"/>
          <w:lang w:eastAsia="en-US" w:bidi="ru-RU"/>
        </w:rPr>
        <w:t xml:space="preserve">азер </w:t>
      </w:r>
      <w:r w:rsidRPr="00005E42">
        <w:rPr>
          <w:w w:val="105"/>
          <w:szCs w:val="21"/>
        </w:rPr>
        <w:t>является</w:t>
      </w:r>
      <w:r w:rsidRPr="00005E42">
        <w:rPr>
          <w:spacing w:val="-8"/>
          <w:w w:val="105"/>
          <w:szCs w:val="21"/>
        </w:rPr>
        <w:t xml:space="preserve"> </w:t>
      </w:r>
      <w:r w:rsidRPr="00005E42">
        <w:rPr>
          <w:w w:val="105"/>
          <w:szCs w:val="21"/>
        </w:rPr>
        <w:t>хрупким</w:t>
      </w:r>
      <w:r w:rsidRPr="00005E42">
        <w:rPr>
          <w:spacing w:val="-8"/>
          <w:w w:val="105"/>
          <w:szCs w:val="21"/>
        </w:rPr>
        <w:t xml:space="preserve"> </w:t>
      </w:r>
      <w:r w:rsidRPr="00005E42">
        <w:rPr>
          <w:w w:val="105"/>
          <w:szCs w:val="21"/>
        </w:rPr>
        <w:t>устройством,</w:t>
      </w:r>
      <w:r w:rsidRPr="00005E42">
        <w:rPr>
          <w:spacing w:val="-8"/>
          <w:w w:val="105"/>
          <w:szCs w:val="21"/>
        </w:rPr>
        <w:t xml:space="preserve"> </w:t>
      </w:r>
      <w:r w:rsidRPr="00005E42">
        <w:rPr>
          <w:w w:val="105"/>
          <w:szCs w:val="21"/>
        </w:rPr>
        <w:t>и</w:t>
      </w:r>
      <w:r w:rsidRPr="00005E42">
        <w:rPr>
          <w:spacing w:val="-8"/>
          <w:w w:val="105"/>
          <w:szCs w:val="21"/>
        </w:rPr>
        <w:t xml:space="preserve"> </w:t>
      </w:r>
      <w:r w:rsidRPr="00005E42">
        <w:rPr>
          <w:w w:val="105"/>
          <w:szCs w:val="21"/>
        </w:rPr>
        <w:t>его</w:t>
      </w:r>
      <w:r w:rsidRPr="00005E42">
        <w:rPr>
          <w:spacing w:val="-8"/>
          <w:w w:val="105"/>
          <w:szCs w:val="21"/>
        </w:rPr>
        <w:t xml:space="preserve"> </w:t>
      </w:r>
      <w:r w:rsidRPr="00005E42">
        <w:rPr>
          <w:w w:val="105"/>
          <w:szCs w:val="21"/>
        </w:rPr>
        <w:t>транспортировка</w:t>
      </w:r>
      <w:r w:rsidRPr="00005E42">
        <w:rPr>
          <w:spacing w:val="-8"/>
          <w:w w:val="105"/>
          <w:szCs w:val="21"/>
        </w:rPr>
        <w:t xml:space="preserve"> </w:t>
      </w:r>
      <w:r w:rsidRPr="00005E42">
        <w:rPr>
          <w:w w:val="105"/>
          <w:szCs w:val="21"/>
        </w:rPr>
        <w:t>должна</w:t>
      </w:r>
      <w:r w:rsidRPr="00005E42">
        <w:rPr>
          <w:spacing w:val="-8"/>
          <w:w w:val="105"/>
          <w:szCs w:val="21"/>
        </w:rPr>
        <w:t xml:space="preserve"> </w:t>
      </w:r>
      <w:r w:rsidRPr="00005E42">
        <w:rPr>
          <w:w w:val="105"/>
          <w:szCs w:val="21"/>
        </w:rPr>
        <w:t>осуществляться</w:t>
      </w:r>
      <w:r w:rsidRPr="00005E42">
        <w:rPr>
          <w:spacing w:val="-8"/>
          <w:w w:val="105"/>
          <w:szCs w:val="21"/>
        </w:rPr>
        <w:t xml:space="preserve"> </w:t>
      </w:r>
      <w:r w:rsidRPr="00005E42">
        <w:rPr>
          <w:w w:val="105"/>
          <w:szCs w:val="21"/>
        </w:rPr>
        <w:t>очень</w:t>
      </w:r>
      <w:r w:rsidRPr="00005E42">
        <w:rPr>
          <w:spacing w:val="-8"/>
          <w:w w:val="105"/>
          <w:szCs w:val="21"/>
        </w:rPr>
        <w:t xml:space="preserve"> </w:t>
      </w:r>
      <w:r w:rsidRPr="00005E42">
        <w:rPr>
          <w:w w:val="105"/>
          <w:szCs w:val="21"/>
        </w:rPr>
        <w:t>осторожно,</w:t>
      </w:r>
      <w:r w:rsidRPr="00005E42">
        <w:rPr>
          <w:spacing w:val="-8"/>
          <w:w w:val="105"/>
          <w:szCs w:val="21"/>
        </w:rPr>
        <w:t xml:space="preserve"> </w:t>
      </w:r>
      <w:r>
        <w:rPr>
          <w:w w:val="105"/>
          <w:szCs w:val="21"/>
        </w:rPr>
        <w:t>чтобы предотвратить</w:t>
      </w:r>
      <w:r w:rsidRPr="00005E42">
        <w:rPr>
          <w:w w:val="105"/>
          <w:szCs w:val="21"/>
        </w:rPr>
        <w:t xml:space="preserve"> серьезные</w:t>
      </w:r>
      <w:r w:rsidRPr="00005E42">
        <w:rPr>
          <w:spacing w:val="6"/>
          <w:w w:val="105"/>
          <w:szCs w:val="21"/>
        </w:rPr>
        <w:t xml:space="preserve"> </w:t>
      </w:r>
      <w:r w:rsidRPr="00005E42">
        <w:rPr>
          <w:w w:val="105"/>
          <w:szCs w:val="21"/>
        </w:rPr>
        <w:t>повреждения.</w:t>
      </w:r>
    </w:p>
    <w:p w:rsidR="00A652DB" w:rsidRDefault="00A652DB" w:rsidP="00A652DB">
      <w:pPr>
        <w:spacing w:line="240" w:lineRule="auto"/>
        <w:jc w:val="left"/>
        <w:rPr>
          <w:w w:val="105"/>
          <w:szCs w:val="21"/>
        </w:rPr>
      </w:pPr>
    </w:p>
    <w:p w:rsidR="00A652DB" w:rsidRPr="00005E42" w:rsidRDefault="00A652DB" w:rsidP="00A652DB">
      <w:pPr>
        <w:spacing w:line="240" w:lineRule="auto"/>
        <w:jc w:val="left"/>
        <w:rPr>
          <w:w w:val="105"/>
          <w:szCs w:val="21"/>
        </w:rPr>
      </w:pPr>
      <w:r>
        <w:rPr>
          <w:w w:val="105"/>
          <w:szCs w:val="21"/>
        </w:rPr>
        <w:t>Во избежание повреждений не транспортируйте устройство, если оно полностью не упаковано внутри его коробки для транспортировки.</w:t>
      </w:r>
    </w:p>
    <w:p w:rsidR="00A652DB" w:rsidRDefault="00A652DB" w:rsidP="00A652DB">
      <w:pPr>
        <w:spacing w:line="240" w:lineRule="auto"/>
        <w:jc w:val="left"/>
        <w:rPr>
          <w:rFonts w:eastAsia="Calibri"/>
          <w:color w:val="000000"/>
          <w:kern w:val="0"/>
          <w:sz w:val="20"/>
          <w:szCs w:val="20"/>
          <w:lang w:eastAsia="en-US" w:bidi="ru-RU"/>
        </w:rPr>
      </w:pPr>
    </w:p>
    <w:p w:rsidR="00A652DB" w:rsidRDefault="00A652DB" w:rsidP="00A652DB">
      <w:pPr>
        <w:spacing w:line="240" w:lineRule="auto"/>
        <w:jc w:val="left"/>
        <w:rPr>
          <w:rFonts w:eastAsia="Calibri"/>
          <w:color w:val="000000"/>
          <w:kern w:val="0"/>
          <w:sz w:val="20"/>
          <w:szCs w:val="20"/>
          <w:lang w:eastAsia="en-US" w:bidi="ru-RU"/>
        </w:rPr>
      </w:pPr>
      <w:r w:rsidRPr="00597A9E">
        <w:rPr>
          <w:rFonts w:eastAsia="Calibri"/>
          <w:color w:val="000000"/>
          <w:kern w:val="0"/>
          <w:sz w:val="20"/>
          <w:szCs w:val="20"/>
          <w:lang w:eastAsia="en-US" w:bidi="ru-RU"/>
        </w:rPr>
        <w:t xml:space="preserve">Лазер </w:t>
      </w:r>
      <w:r w:rsidRPr="00597A9E">
        <w:rPr>
          <w:rFonts w:eastAsia="Calibri"/>
          <w:i/>
          <w:iCs/>
          <w:color w:val="000000"/>
          <w:kern w:val="0"/>
          <w:sz w:val="20"/>
          <w:szCs w:val="20"/>
          <w:lang w:eastAsia="it-IT" w:bidi="ru-RU"/>
        </w:rPr>
        <w:t xml:space="preserve"> </w:t>
      </w:r>
      <w:r w:rsidRPr="00597A9E">
        <w:rPr>
          <w:rFonts w:eastAsia="Calibri"/>
          <w:color w:val="000000"/>
          <w:kern w:val="0"/>
          <w:sz w:val="20"/>
          <w:szCs w:val="20"/>
          <w:lang w:eastAsia="en-US" w:bidi="ru-RU"/>
        </w:rPr>
        <w:t xml:space="preserve"> подвержен повреждениям при отсутствии бережного обращения. С лазером нужно </w:t>
      </w:r>
      <w:r w:rsidRPr="00597A9E">
        <w:rPr>
          <w:rFonts w:eastAsia="Calibri"/>
          <w:color w:val="000000"/>
          <w:kern w:val="0"/>
          <w:sz w:val="20"/>
          <w:szCs w:val="20"/>
          <w:u w:val="single"/>
          <w:lang w:eastAsia="en-US" w:bidi="ru-RU"/>
        </w:rPr>
        <w:t>ВСЕГДА</w:t>
      </w:r>
      <w:r w:rsidRPr="00597A9E">
        <w:rPr>
          <w:rFonts w:eastAsia="Calibri"/>
          <w:color w:val="000000"/>
          <w:kern w:val="0"/>
          <w:sz w:val="20"/>
          <w:szCs w:val="20"/>
          <w:lang w:eastAsia="en-US" w:bidi="ru-RU"/>
        </w:rPr>
        <w:t xml:space="preserve"> бережно обращаться и не допустимо его трясти, бросать, ронять или пинать.</w:t>
      </w:r>
    </w:p>
    <w:p w:rsidR="000B7DBB" w:rsidRPr="00597A9E" w:rsidRDefault="000B7DBB" w:rsidP="000B7DBB">
      <w:pPr>
        <w:spacing w:after="120" w:line="240" w:lineRule="auto"/>
        <w:jc w:val="left"/>
        <w:rPr>
          <w:rFonts w:eastAsia="Calibri"/>
          <w:color w:val="000000"/>
          <w:kern w:val="0"/>
          <w:sz w:val="20"/>
          <w:szCs w:val="20"/>
          <w:lang w:eastAsia="en-US" w:bidi="en-US"/>
        </w:rPr>
      </w:pPr>
    </w:p>
    <w:p w:rsidR="000B7DBB" w:rsidRPr="00833BD3" w:rsidRDefault="000B7DBB" w:rsidP="000B7DBB">
      <w:pPr>
        <w:pStyle w:val="22"/>
        <w:numPr>
          <w:ilvl w:val="0"/>
          <w:numId w:val="0"/>
        </w:numPr>
        <w:tabs>
          <w:tab w:val="clear" w:pos="4680"/>
          <w:tab w:val="left" w:pos="993"/>
        </w:tabs>
        <w:ind w:left="360"/>
        <w:rPr>
          <w:sz w:val="28"/>
          <w:szCs w:val="32"/>
        </w:rPr>
      </w:pPr>
      <w:bookmarkStart w:id="96" w:name="_Toc154741896"/>
      <w:r w:rsidRPr="00833BD3">
        <w:rPr>
          <w:sz w:val="28"/>
          <w:szCs w:val="32"/>
        </w:rPr>
        <w:t>1</w:t>
      </w:r>
      <w:r w:rsidR="00E23E51">
        <w:rPr>
          <w:sz w:val="28"/>
          <w:szCs w:val="32"/>
        </w:rPr>
        <w:t>6</w:t>
      </w:r>
      <w:r w:rsidRPr="00833BD3">
        <w:rPr>
          <w:sz w:val="28"/>
          <w:szCs w:val="32"/>
        </w:rPr>
        <w:t>.3 Условия хранения</w:t>
      </w:r>
      <w:bookmarkEnd w:id="96"/>
      <w:r w:rsidRPr="00833BD3">
        <w:rPr>
          <w:sz w:val="28"/>
          <w:szCs w:val="32"/>
        </w:rPr>
        <w:t xml:space="preserve"> </w:t>
      </w:r>
    </w:p>
    <w:p w:rsidR="00A652DB" w:rsidRPr="00F36D23" w:rsidRDefault="00A652DB" w:rsidP="00A652DB">
      <w:pPr>
        <w:pStyle w:val="2e"/>
        <w:spacing w:before="240" w:after="120" w:line="240" w:lineRule="auto"/>
        <w:ind w:firstLine="0"/>
        <w:jc w:val="left"/>
        <w:rPr>
          <w:rFonts w:ascii="Times New Roman" w:hAnsi="Times New Roman" w:cs="Times New Roman"/>
        </w:rPr>
      </w:pPr>
      <w:r w:rsidRPr="00F36D23">
        <w:rPr>
          <w:rFonts w:ascii="Times New Roman" w:hAnsi="Times New Roman" w:cs="Times New Roman"/>
        </w:rPr>
        <w:t>ТЕМПЕРАТУРА: 5 ÷ 50 °C</w:t>
      </w:r>
    </w:p>
    <w:p w:rsidR="00A652DB" w:rsidRPr="00F36D23" w:rsidRDefault="00A652DB" w:rsidP="00A652DB">
      <w:pPr>
        <w:pStyle w:val="2e"/>
        <w:spacing w:before="120" w:after="120" w:line="240" w:lineRule="auto"/>
        <w:ind w:firstLine="0"/>
        <w:jc w:val="left"/>
        <w:rPr>
          <w:rFonts w:ascii="Times New Roman" w:hAnsi="Times New Roman" w:cs="Times New Roman"/>
        </w:rPr>
      </w:pPr>
      <w:r w:rsidRPr="00F36D23">
        <w:rPr>
          <w:rFonts w:ascii="Times New Roman" w:hAnsi="Times New Roman" w:cs="Times New Roman"/>
        </w:rPr>
        <w:t>ВЛАЖНОСТЬ: 30 ÷ 70%</w:t>
      </w:r>
      <w:r>
        <w:rPr>
          <w:rFonts w:ascii="Times New Roman" w:hAnsi="Times New Roman" w:cs="Times New Roman"/>
        </w:rPr>
        <w:t>, без конденсации</w:t>
      </w:r>
    </w:p>
    <w:p w:rsidR="00A652DB" w:rsidRDefault="00A652DB" w:rsidP="00A652DB">
      <w:pPr>
        <w:pStyle w:val="2e"/>
        <w:shd w:val="clear" w:color="auto" w:fill="auto"/>
        <w:spacing w:before="120" w:after="120" w:line="240" w:lineRule="auto"/>
        <w:ind w:firstLine="0"/>
        <w:jc w:val="left"/>
        <w:rPr>
          <w:rFonts w:ascii="Times New Roman" w:hAnsi="Times New Roman" w:cs="Times New Roman"/>
        </w:rPr>
      </w:pPr>
      <w:r w:rsidRPr="00F36D23">
        <w:rPr>
          <w:rFonts w:ascii="Times New Roman" w:hAnsi="Times New Roman" w:cs="Times New Roman"/>
        </w:rPr>
        <w:t>АТМОСФЕРНОЕ ДАВЛЕНИЕ: 50</w:t>
      </w:r>
      <w:r>
        <w:rPr>
          <w:rFonts w:ascii="Times New Roman" w:hAnsi="Times New Roman" w:cs="Times New Roman"/>
        </w:rPr>
        <w:t xml:space="preserve"> </w:t>
      </w:r>
      <w:r w:rsidRPr="00F36D23">
        <w:rPr>
          <w:color w:val="000000"/>
          <w:sz w:val="20"/>
          <w:szCs w:val="20"/>
          <w:lang w:bidi="en-US"/>
        </w:rPr>
        <w:t>÷</w:t>
      </w:r>
      <w:r>
        <w:rPr>
          <w:color w:val="000000"/>
          <w:sz w:val="20"/>
          <w:szCs w:val="20"/>
          <w:lang w:bidi="en-US"/>
        </w:rPr>
        <w:t xml:space="preserve"> </w:t>
      </w:r>
      <w:r>
        <w:rPr>
          <w:rFonts w:ascii="Times New Roman" w:hAnsi="Times New Roman" w:cs="Times New Roman"/>
        </w:rPr>
        <w:t>160 кПа</w:t>
      </w:r>
    </w:p>
    <w:p w:rsidR="00A652DB" w:rsidRDefault="00A652DB" w:rsidP="00A652DB">
      <w:pPr>
        <w:pStyle w:val="2e"/>
        <w:shd w:val="clear" w:color="auto" w:fill="auto"/>
        <w:spacing w:line="240" w:lineRule="auto"/>
        <w:ind w:firstLine="0"/>
        <w:jc w:val="left"/>
        <w:rPr>
          <w:rFonts w:ascii="Times New Roman" w:hAnsi="Times New Roman" w:cs="Times New Roman"/>
        </w:rPr>
      </w:pPr>
      <w:r>
        <w:rPr>
          <w:rFonts w:ascii="Times New Roman" w:hAnsi="Times New Roman" w:cs="Times New Roman"/>
        </w:rPr>
        <w:t xml:space="preserve">Лазер следует хранить в прохладном, сухом месте, когда он не используется. </w:t>
      </w:r>
    </w:p>
    <w:p w:rsidR="00A652DB" w:rsidRDefault="00A652DB" w:rsidP="00A652DB">
      <w:pPr>
        <w:pStyle w:val="2e"/>
        <w:shd w:val="clear" w:color="auto" w:fill="auto"/>
        <w:spacing w:line="240" w:lineRule="auto"/>
        <w:ind w:firstLine="0"/>
        <w:jc w:val="left"/>
        <w:rPr>
          <w:rFonts w:ascii="Times New Roman" w:hAnsi="Times New Roman" w:cs="Times New Roman"/>
          <w:lang w:bidi="ru-RU"/>
        </w:rPr>
      </w:pPr>
      <w:r>
        <w:rPr>
          <w:rFonts w:ascii="Times New Roman" w:hAnsi="Times New Roman" w:cs="Times New Roman"/>
          <w:lang w:bidi="ru-RU"/>
        </w:rPr>
        <w:t>Закрывайте устройство, если оно не используется продолжительное время. Храните устройство в месте, где оно случайно не упадет.</w:t>
      </w:r>
    </w:p>
    <w:p w:rsidR="00A652DB" w:rsidRDefault="00A652DB" w:rsidP="00A652DB">
      <w:pPr>
        <w:pStyle w:val="2e"/>
        <w:shd w:val="clear" w:color="auto" w:fill="auto"/>
        <w:spacing w:line="240" w:lineRule="auto"/>
        <w:ind w:firstLine="0"/>
        <w:jc w:val="left"/>
        <w:rPr>
          <w:rFonts w:ascii="Times New Roman" w:hAnsi="Times New Roman" w:cs="Times New Roman"/>
          <w:lang w:bidi="ru-RU"/>
        </w:rPr>
      </w:pPr>
    </w:p>
    <w:p w:rsidR="00A652DB" w:rsidRDefault="00A652DB" w:rsidP="00A652DB">
      <w:pPr>
        <w:pStyle w:val="2e"/>
        <w:shd w:val="clear" w:color="auto" w:fill="auto"/>
        <w:spacing w:line="240" w:lineRule="auto"/>
        <w:ind w:firstLine="0"/>
        <w:jc w:val="left"/>
        <w:rPr>
          <w:rFonts w:ascii="Times New Roman" w:hAnsi="Times New Roman" w:cs="Times New Roman"/>
          <w:lang w:bidi="ru-RU"/>
        </w:rPr>
      </w:pPr>
      <w:r>
        <w:rPr>
          <w:rFonts w:ascii="Times New Roman" w:hAnsi="Times New Roman" w:cs="Times New Roman"/>
          <w:lang w:bidi="ru-RU"/>
        </w:rPr>
        <w:t>Убедитесь, что наконечник закрыт защитным колпачком, чтобы предотвратить повреждение оптической линзы пылью и/или другими частицами.</w:t>
      </w:r>
    </w:p>
    <w:p w:rsidR="00A652DB" w:rsidRDefault="00A652DB" w:rsidP="00A652DB">
      <w:pPr>
        <w:pStyle w:val="2e"/>
        <w:shd w:val="clear" w:color="auto" w:fill="auto"/>
        <w:spacing w:line="240" w:lineRule="auto"/>
        <w:ind w:firstLine="0"/>
        <w:jc w:val="left"/>
        <w:rPr>
          <w:rFonts w:ascii="Times New Roman" w:hAnsi="Times New Roman" w:cs="Times New Roman"/>
        </w:rPr>
      </w:pPr>
    </w:p>
    <w:p w:rsidR="00A652DB" w:rsidRDefault="00A652DB" w:rsidP="00A652DB">
      <w:pPr>
        <w:pStyle w:val="2e"/>
        <w:shd w:val="clear" w:color="auto" w:fill="auto"/>
        <w:spacing w:line="240" w:lineRule="auto"/>
        <w:ind w:firstLine="0"/>
        <w:jc w:val="left"/>
        <w:rPr>
          <w:rFonts w:ascii="Times New Roman" w:hAnsi="Times New Roman" w:cs="Times New Roman"/>
        </w:rPr>
      </w:pPr>
      <w:r>
        <w:rPr>
          <w:rFonts w:ascii="Times New Roman" w:hAnsi="Times New Roman" w:cs="Times New Roman"/>
        </w:rPr>
        <w:t>Перед использованием убедитесь, что стоматологический лазер находился в вышеперечисленных условиях не менее 2 часов перед включением.</w:t>
      </w:r>
    </w:p>
    <w:p w:rsidR="00A652DB" w:rsidRDefault="00A652DB" w:rsidP="00A652DB">
      <w:pPr>
        <w:pStyle w:val="2e"/>
        <w:shd w:val="clear" w:color="auto" w:fill="auto"/>
        <w:spacing w:line="240" w:lineRule="auto"/>
        <w:ind w:firstLine="0"/>
        <w:jc w:val="left"/>
        <w:rPr>
          <w:rFonts w:ascii="Times New Roman" w:hAnsi="Times New Roman" w:cs="Times New Roman"/>
        </w:rPr>
      </w:pPr>
      <w:r>
        <w:rPr>
          <w:rFonts w:ascii="Times New Roman" w:hAnsi="Times New Roman" w:cs="Times New Roman"/>
        </w:rPr>
        <w:t>Берегите лазер от прямых солнечных лучей, чтобы избежать перегрева системы.</w:t>
      </w:r>
    </w:p>
    <w:p w:rsidR="00A652DB" w:rsidRDefault="00A652DB" w:rsidP="00A652DB">
      <w:pPr>
        <w:pStyle w:val="2e"/>
        <w:shd w:val="clear" w:color="auto" w:fill="auto"/>
        <w:spacing w:line="240" w:lineRule="auto"/>
        <w:ind w:firstLine="0"/>
        <w:jc w:val="left"/>
        <w:rPr>
          <w:rFonts w:ascii="Times New Roman" w:hAnsi="Times New Roman" w:cs="Times New Roman"/>
        </w:rPr>
      </w:pPr>
      <w:r>
        <w:rPr>
          <w:rFonts w:ascii="Times New Roman" w:hAnsi="Times New Roman" w:cs="Times New Roman"/>
        </w:rPr>
        <w:t>Не размещайте лазер рядом со стенами или в других местах, которые могут уменьшить воздухообмен.</w:t>
      </w:r>
    </w:p>
    <w:p w:rsidR="000B7DBB" w:rsidRDefault="000B7DBB" w:rsidP="00597A9E">
      <w:pPr>
        <w:rPr>
          <w:rFonts w:eastAsia="Segoe UI"/>
          <w:sz w:val="22"/>
          <w:szCs w:val="22"/>
          <w:lang w:eastAsia="en-US" w:bidi="en-US"/>
        </w:rPr>
      </w:pPr>
    </w:p>
    <w:p w:rsidR="000B7DBB" w:rsidRDefault="000B7DBB" w:rsidP="00597A9E">
      <w:pPr>
        <w:rPr>
          <w:rFonts w:eastAsia="Segoe UI"/>
          <w:sz w:val="22"/>
          <w:szCs w:val="22"/>
          <w:lang w:eastAsia="en-US" w:bidi="en-US"/>
        </w:rPr>
      </w:pPr>
    </w:p>
    <w:p w:rsidR="00C9351B" w:rsidRPr="00B70FC1" w:rsidRDefault="00C9351B" w:rsidP="00C9351B">
      <w:pPr>
        <w:pStyle w:val="11"/>
        <w:numPr>
          <w:ilvl w:val="0"/>
          <w:numId w:val="0"/>
        </w:numPr>
        <w:ind w:left="709"/>
        <w:rPr>
          <w:sz w:val="32"/>
        </w:rPr>
      </w:pPr>
      <w:bookmarkStart w:id="97" w:name="_Toc154741897"/>
      <w:r>
        <w:rPr>
          <w:sz w:val="32"/>
        </w:rPr>
        <w:lastRenderedPageBreak/>
        <w:t>1</w:t>
      </w:r>
      <w:r w:rsidR="00E23E51">
        <w:rPr>
          <w:sz w:val="32"/>
        </w:rPr>
        <w:t>7</w:t>
      </w:r>
      <w:r>
        <w:rPr>
          <w:sz w:val="32"/>
        </w:rPr>
        <w:t xml:space="preserve"> Упаковка медицинского изделия</w:t>
      </w:r>
      <w:bookmarkEnd w:id="97"/>
      <w:r>
        <w:rPr>
          <w:sz w:val="32"/>
        </w:rPr>
        <w:t xml:space="preserve"> </w:t>
      </w:r>
    </w:p>
    <w:p w:rsidR="00C9351B" w:rsidRDefault="00C9351B" w:rsidP="00C9351B">
      <w:pPr>
        <w:pStyle w:val="2e"/>
        <w:shd w:val="clear" w:color="auto" w:fill="auto"/>
        <w:spacing w:before="120" w:after="120" w:line="240" w:lineRule="auto"/>
        <w:ind w:firstLine="0"/>
        <w:jc w:val="left"/>
        <w:rPr>
          <w:rFonts w:ascii="Times New Roman" w:hAnsi="Times New Roman" w:cs="Times New Roman"/>
        </w:rPr>
      </w:pPr>
    </w:p>
    <w:p w:rsidR="00C9351B" w:rsidRDefault="00C9351B" w:rsidP="00C9351B">
      <w:pPr>
        <w:pStyle w:val="aff5"/>
        <w:spacing w:before="4"/>
        <w:rPr>
          <w:b/>
          <w:sz w:val="32"/>
          <w:szCs w:val="32"/>
        </w:rPr>
      </w:pPr>
      <w:r>
        <w:rPr>
          <w:b/>
          <w:sz w:val="32"/>
          <w:szCs w:val="32"/>
        </w:rPr>
        <w:t>Упаковка медицинского изделия</w:t>
      </w:r>
    </w:p>
    <w:p w:rsidR="00C9351B" w:rsidRDefault="00912838" w:rsidP="00912838">
      <w:pPr>
        <w:pStyle w:val="aff5"/>
        <w:spacing w:before="4"/>
        <w:jc w:val="center"/>
        <w:rPr>
          <w:sz w:val="20"/>
          <w:szCs w:val="20"/>
        </w:rPr>
      </w:pPr>
      <w:r>
        <w:rPr>
          <w:noProof/>
          <w:lang w:eastAsia="ru-RU"/>
        </w:rPr>
        <w:drawing>
          <wp:inline distT="0" distB="0" distL="0" distR="0" wp14:anchorId="56ADF066" wp14:editId="54921C78">
            <wp:extent cx="4389120" cy="269547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rot="10800000">
                      <a:off x="0" y="0"/>
                      <a:ext cx="4392280" cy="2697413"/>
                    </a:xfrm>
                    <a:prstGeom prst="rect">
                      <a:avLst/>
                    </a:prstGeom>
                  </pic:spPr>
                </pic:pic>
              </a:graphicData>
            </a:graphic>
          </wp:inline>
        </w:drawing>
      </w:r>
    </w:p>
    <w:p w:rsidR="00C9351B" w:rsidRDefault="00C9351B" w:rsidP="00C9351B">
      <w:pPr>
        <w:pStyle w:val="aff5"/>
        <w:spacing w:before="4"/>
        <w:rPr>
          <w:sz w:val="20"/>
          <w:szCs w:val="20"/>
        </w:rPr>
      </w:pPr>
    </w:p>
    <w:tbl>
      <w:tblPr>
        <w:tblStyle w:val="afb"/>
        <w:tblW w:w="0" w:type="auto"/>
        <w:tblLook w:val="04A0" w:firstRow="1" w:lastRow="0" w:firstColumn="1" w:lastColumn="0" w:noHBand="0" w:noVBand="1"/>
      </w:tblPr>
      <w:tblGrid>
        <w:gridCol w:w="3539"/>
        <w:gridCol w:w="5806"/>
      </w:tblGrid>
      <w:tr w:rsidR="001E688D" w:rsidRPr="00397DBA" w:rsidTr="009570EE">
        <w:tc>
          <w:tcPr>
            <w:tcW w:w="3539" w:type="dxa"/>
          </w:tcPr>
          <w:p w:rsidR="001E688D" w:rsidRPr="00397DBA" w:rsidRDefault="001E688D" w:rsidP="009570EE">
            <w:pPr>
              <w:spacing w:line="240" w:lineRule="auto"/>
              <w:jc w:val="center"/>
              <w:rPr>
                <w:b/>
                <w:sz w:val="20"/>
                <w:szCs w:val="20"/>
                <w:lang w:eastAsia="ru-RU" w:bidi="ru-RU"/>
              </w:rPr>
            </w:pPr>
            <w:r w:rsidRPr="00397DBA">
              <w:rPr>
                <w:b/>
                <w:sz w:val="20"/>
                <w:szCs w:val="20"/>
                <w:lang w:eastAsia="ru-RU" w:bidi="ru-RU"/>
              </w:rPr>
              <w:t>Наименование изделия</w:t>
            </w:r>
          </w:p>
        </w:tc>
        <w:tc>
          <w:tcPr>
            <w:tcW w:w="5806" w:type="dxa"/>
          </w:tcPr>
          <w:p w:rsidR="001E688D" w:rsidRPr="00397DBA" w:rsidRDefault="001E688D" w:rsidP="009570EE">
            <w:pPr>
              <w:spacing w:line="240" w:lineRule="auto"/>
              <w:jc w:val="center"/>
              <w:rPr>
                <w:b/>
                <w:sz w:val="20"/>
                <w:szCs w:val="20"/>
                <w:lang w:eastAsia="ru-RU" w:bidi="ru-RU"/>
              </w:rPr>
            </w:pPr>
            <w:r w:rsidRPr="00397DBA">
              <w:rPr>
                <w:b/>
                <w:sz w:val="20"/>
                <w:szCs w:val="20"/>
                <w:lang w:eastAsia="ru-RU" w:bidi="ru-RU"/>
              </w:rPr>
              <w:t>Описание упаковки</w:t>
            </w:r>
          </w:p>
        </w:tc>
      </w:tr>
      <w:tr w:rsidR="001E688D" w:rsidRPr="00E60D7B" w:rsidTr="009570EE">
        <w:trPr>
          <w:trHeight w:val="469"/>
        </w:trPr>
        <w:tc>
          <w:tcPr>
            <w:tcW w:w="3539" w:type="dxa"/>
          </w:tcPr>
          <w:p w:rsidR="001E688D" w:rsidRDefault="001E688D" w:rsidP="009570EE">
            <w:pPr>
              <w:spacing w:line="240" w:lineRule="auto"/>
              <w:rPr>
                <w:sz w:val="20"/>
                <w:szCs w:val="20"/>
                <w:lang w:eastAsia="ru-RU"/>
              </w:rPr>
            </w:pPr>
            <w:r w:rsidRPr="00E60D7B">
              <w:rPr>
                <w:sz w:val="20"/>
                <w:szCs w:val="20"/>
                <w:lang w:eastAsia="ru-RU"/>
              </w:rPr>
              <w:t>Лазерное устройство</w:t>
            </w:r>
          </w:p>
          <w:p w:rsidR="001E688D" w:rsidRPr="00E60D7B" w:rsidRDefault="001E688D" w:rsidP="009570EE">
            <w:pPr>
              <w:spacing w:line="240" w:lineRule="auto"/>
              <w:rPr>
                <w:color w:val="000000"/>
                <w:sz w:val="20"/>
                <w:szCs w:val="20"/>
                <w:lang w:eastAsia="ru-RU"/>
              </w:rPr>
            </w:pPr>
          </w:p>
        </w:tc>
        <w:tc>
          <w:tcPr>
            <w:tcW w:w="5806" w:type="dxa"/>
          </w:tcPr>
          <w:p w:rsidR="001E688D" w:rsidRPr="00E60D7B" w:rsidRDefault="001E688D" w:rsidP="009570EE">
            <w:pPr>
              <w:spacing w:line="240" w:lineRule="auto"/>
              <w:rPr>
                <w:sz w:val="20"/>
                <w:szCs w:val="20"/>
                <w:lang w:eastAsia="ru-RU" w:bidi="ru-RU"/>
              </w:rPr>
            </w:pPr>
            <w:r w:rsidRPr="00E60D7B">
              <w:rPr>
                <w:sz w:val="20"/>
                <w:szCs w:val="20"/>
                <w:lang w:eastAsia="ru-RU" w:bidi="ru-RU"/>
              </w:rPr>
              <w:t>Упаковывается в защитную пленку и размещается в картонной коробке с пенопластовыми  вставками</w:t>
            </w:r>
          </w:p>
        </w:tc>
      </w:tr>
      <w:tr w:rsidR="001E688D" w:rsidRPr="00E60D7B" w:rsidTr="009570EE">
        <w:tc>
          <w:tcPr>
            <w:tcW w:w="3539" w:type="dxa"/>
          </w:tcPr>
          <w:p w:rsidR="001E688D" w:rsidRPr="00E60D7B" w:rsidRDefault="001E688D" w:rsidP="009570EE">
            <w:pPr>
              <w:spacing w:line="240" w:lineRule="auto"/>
              <w:rPr>
                <w:sz w:val="20"/>
                <w:szCs w:val="20"/>
              </w:rPr>
            </w:pPr>
            <w:r w:rsidRPr="00C36499">
              <w:rPr>
                <w:lang w:eastAsia="ru-RU"/>
              </w:rPr>
              <w:t>Внешний источник питания</w:t>
            </w:r>
          </w:p>
        </w:tc>
        <w:tc>
          <w:tcPr>
            <w:tcW w:w="5806" w:type="dxa"/>
            <w:vMerge w:val="restart"/>
          </w:tcPr>
          <w:p w:rsidR="001E688D" w:rsidRPr="00E60D7B" w:rsidRDefault="001E688D" w:rsidP="009570EE">
            <w:pPr>
              <w:spacing w:line="240" w:lineRule="auto"/>
              <w:rPr>
                <w:sz w:val="20"/>
                <w:szCs w:val="20"/>
                <w:lang w:eastAsia="ru-RU" w:bidi="ru-RU"/>
              </w:rPr>
            </w:pPr>
            <w:r>
              <w:rPr>
                <w:sz w:val="20"/>
                <w:szCs w:val="20"/>
                <w:lang w:eastAsia="ru-RU" w:bidi="ru-RU"/>
              </w:rPr>
              <w:t>У</w:t>
            </w:r>
            <w:r w:rsidRPr="00E60D7B">
              <w:rPr>
                <w:sz w:val="20"/>
                <w:szCs w:val="20"/>
                <w:lang w:eastAsia="ru-RU" w:bidi="ru-RU"/>
              </w:rPr>
              <w:t>паковывается в полиэтиленовый пакет и размещается в картонной коробке</w:t>
            </w:r>
          </w:p>
        </w:tc>
      </w:tr>
      <w:tr w:rsidR="001E688D" w:rsidRPr="00E60D7B" w:rsidTr="009570EE">
        <w:trPr>
          <w:trHeight w:val="64"/>
        </w:trPr>
        <w:tc>
          <w:tcPr>
            <w:tcW w:w="3539" w:type="dxa"/>
          </w:tcPr>
          <w:p w:rsidR="001E688D" w:rsidRPr="00E60D7B" w:rsidRDefault="001E688D" w:rsidP="009570EE">
            <w:pPr>
              <w:widowControl/>
              <w:shd w:val="clear" w:color="auto" w:fill="FFFFFF"/>
              <w:spacing w:line="240" w:lineRule="auto"/>
              <w:jc w:val="left"/>
              <w:rPr>
                <w:lang w:eastAsia="ru-RU"/>
              </w:rPr>
            </w:pPr>
            <w:r w:rsidRPr="00C36499">
              <w:rPr>
                <w:lang w:eastAsia="ru-RU"/>
              </w:rPr>
              <w:t xml:space="preserve">Педаль управления </w:t>
            </w:r>
          </w:p>
        </w:tc>
        <w:tc>
          <w:tcPr>
            <w:tcW w:w="5806" w:type="dxa"/>
            <w:vMerge/>
          </w:tcPr>
          <w:p w:rsidR="001E688D" w:rsidRPr="00E60D7B" w:rsidRDefault="001E688D" w:rsidP="009570EE">
            <w:pPr>
              <w:spacing w:line="240" w:lineRule="auto"/>
              <w:rPr>
                <w:sz w:val="20"/>
                <w:szCs w:val="20"/>
                <w:lang w:eastAsia="ru-RU" w:bidi="ru-RU"/>
              </w:rPr>
            </w:pPr>
          </w:p>
        </w:tc>
      </w:tr>
      <w:tr w:rsidR="001E688D" w:rsidRPr="00E60D7B" w:rsidTr="009570EE">
        <w:tc>
          <w:tcPr>
            <w:tcW w:w="3539" w:type="dxa"/>
          </w:tcPr>
          <w:p w:rsidR="001E688D" w:rsidRPr="00E60D7B" w:rsidRDefault="001E688D" w:rsidP="009570EE">
            <w:pPr>
              <w:spacing w:line="240" w:lineRule="auto"/>
              <w:rPr>
                <w:sz w:val="20"/>
                <w:szCs w:val="20"/>
              </w:rPr>
            </w:pPr>
            <w:r w:rsidRPr="00C36499">
              <w:rPr>
                <w:lang w:eastAsia="ru-RU"/>
              </w:rPr>
              <w:t>Кабель педали управления</w:t>
            </w:r>
          </w:p>
        </w:tc>
        <w:tc>
          <w:tcPr>
            <w:tcW w:w="5806" w:type="dxa"/>
          </w:tcPr>
          <w:p w:rsidR="001E688D" w:rsidRPr="00E60D7B" w:rsidRDefault="001E688D" w:rsidP="009570EE">
            <w:pPr>
              <w:spacing w:line="240" w:lineRule="auto"/>
              <w:rPr>
                <w:sz w:val="20"/>
                <w:szCs w:val="20"/>
                <w:lang w:eastAsia="ru-RU" w:bidi="ru-RU"/>
              </w:rPr>
            </w:pPr>
            <w:r w:rsidRPr="00E60D7B">
              <w:rPr>
                <w:rStyle w:val="fontstyle01"/>
                <w:rFonts w:ascii="Times New Roman" w:hAnsi="Times New Roman" w:cs="Times New Roman"/>
              </w:rPr>
              <w:t>Изделие упаковывается в полипропиленовую упаковку</w:t>
            </w:r>
          </w:p>
        </w:tc>
      </w:tr>
      <w:tr w:rsidR="001E688D" w:rsidRPr="00E60D7B" w:rsidTr="009570EE">
        <w:tc>
          <w:tcPr>
            <w:tcW w:w="3539" w:type="dxa"/>
          </w:tcPr>
          <w:p w:rsidR="001E688D" w:rsidRPr="00E60D7B" w:rsidRDefault="001E688D" w:rsidP="009570EE">
            <w:pPr>
              <w:spacing w:line="240" w:lineRule="auto"/>
              <w:rPr>
                <w:sz w:val="20"/>
                <w:szCs w:val="20"/>
              </w:rPr>
            </w:pPr>
            <w:r w:rsidRPr="00C36499">
              <w:rPr>
                <w:lang w:eastAsia="ru-RU"/>
              </w:rPr>
              <w:t>Защитные оч</w:t>
            </w:r>
            <w:r w:rsidRPr="00E60D7B">
              <w:rPr>
                <w:lang w:eastAsia="ru-RU"/>
              </w:rPr>
              <w:t>ки MEDENCY</w:t>
            </w:r>
          </w:p>
        </w:tc>
        <w:tc>
          <w:tcPr>
            <w:tcW w:w="5806" w:type="dxa"/>
          </w:tcPr>
          <w:p w:rsidR="001E688D" w:rsidRPr="00E60D7B" w:rsidRDefault="001E688D" w:rsidP="009570EE">
            <w:pPr>
              <w:spacing w:line="240" w:lineRule="auto"/>
              <w:rPr>
                <w:sz w:val="20"/>
                <w:szCs w:val="20"/>
                <w:lang w:eastAsia="ru-RU" w:bidi="ru-RU"/>
              </w:rPr>
            </w:pPr>
            <w:r w:rsidRPr="00E60D7B">
              <w:rPr>
                <w:sz w:val="20"/>
                <w:szCs w:val="20"/>
                <w:lang w:eastAsia="ru-RU" w:bidi="ru-RU"/>
              </w:rPr>
              <w:t>Упаковывается в защитную пленку и размещается в картонной коробке с пенопластовыми  вставками</w:t>
            </w:r>
          </w:p>
        </w:tc>
      </w:tr>
      <w:tr w:rsidR="001E688D" w:rsidRPr="00E60D7B" w:rsidTr="009570EE">
        <w:tc>
          <w:tcPr>
            <w:tcW w:w="3539" w:type="dxa"/>
          </w:tcPr>
          <w:p w:rsidR="001E688D" w:rsidRPr="00E60D7B" w:rsidRDefault="001E688D" w:rsidP="009570EE">
            <w:pPr>
              <w:spacing w:line="240" w:lineRule="auto"/>
              <w:rPr>
                <w:sz w:val="20"/>
                <w:szCs w:val="20"/>
              </w:rPr>
            </w:pPr>
            <w:r w:rsidRPr="002963FF">
              <w:rPr>
                <w:lang w:eastAsia="ru-RU"/>
              </w:rPr>
              <w:t>Насадк</w:t>
            </w:r>
            <w:r>
              <w:rPr>
                <w:lang w:eastAsia="ru-RU"/>
              </w:rPr>
              <w:t>и</w:t>
            </w:r>
            <w:r w:rsidRPr="002963FF">
              <w:rPr>
                <w:lang w:eastAsia="ru-RU"/>
              </w:rPr>
              <w:t xml:space="preserve"> одноразовые</w:t>
            </w:r>
            <w:r>
              <w:rPr>
                <w:lang w:eastAsia="ru-RU"/>
              </w:rPr>
              <w:t xml:space="preserve"> желтые</w:t>
            </w:r>
          </w:p>
        </w:tc>
        <w:tc>
          <w:tcPr>
            <w:tcW w:w="5806" w:type="dxa"/>
            <w:vMerge w:val="restart"/>
          </w:tcPr>
          <w:p w:rsidR="001E688D" w:rsidRPr="00E60D7B" w:rsidRDefault="001E688D" w:rsidP="009570EE">
            <w:pPr>
              <w:spacing w:line="240" w:lineRule="auto"/>
              <w:rPr>
                <w:sz w:val="20"/>
                <w:szCs w:val="20"/>
                <w:lang w:eastAsia="ru-RU" w:bidi="ru-RU"/>
              </w:rPr>
            </w:pPr>
            <w:r>
              <w:rPr>
                <w:sz w:val="20"/>
                <w:szCs w:val="20"/>
                <w:lang w:eastAsia="ru-RU" w:bidi="ru-RU"/>
              </w:rPr>
              <w:t>Поставляется в упаковке, пригодной для стерилизации</w:t>
            </w:r>
          </w:p>
        </w:tc>
      </w:tr>
      <w:tr w:rsidR="001E688D" w:rsidRPr="00E60D7B" w:rsidTr="009570EE">
        <w:tc>
          <w:tcPr>
            <w:tcW w:w="3539" w:type="dxa"/>
          </w:tcPr>
          <w:p w:rsidR="001E688D" w:rsidRPr="002963FF" w:rsidRDefault="001E688D" w:rsidP="009570EE">
            <w:pPr>
              <w:spacing w:line="240" w:lineRule="auto"/>
              <w:rPr>
                <w:lang w:eastAsia="ru-RU"/>
              </w:rPr>
            </w:pPr>
            <w:r w:rsidRPr="00164AE1">
              <w:rPr>
                <w:lang w:eastAsia="ru-RU"/>
              </w:rPr>
              <w:t xml:space="preserve">Насадки одноразовые </w:t>
            </w:r>
            <w:r>
              <w:rPr>
                <w:lang w:eastAsia="ru-RU"/>
              </w:rPr>
              <w:t>зеленые</w:t>
            </w:r>
          </w:p>
        </w:tc>
        <w:tc>
          <w:tcPr>
            <w:tcW w:w="5806" w:type="dxa"/>
            <w:vMerge/>
          </w:tcPr>
          <w:p w:rsidR="001E688D" w:rsidRPr="00E60D7B" w:rsidRDefault="001E688D" w:rsidP="009570EE">
            <w:pPr>
              <w:spacing w:line="240" w:lineRule="auto"/>
              <w:rPr>
                <w:sz w:val="20"/>
                <w:szCs w:val="20"/>
                <w:lang w:eastAsia="ru-RU" w:bidi="ru-RU"/>
              </w:rPr>
            </w:pPr>
          </w:p>
        </w:tc>
      </w:tr>
      <w:tr w:rsidR="001E688D" w:rsidRPr="00E60D7B" w:rsidTr="009570EE">
        <w:tc>
          <w:tcPr>
            <w:tcW w:w="3539" w:type="dxa"/>
          </w:tcPr>
          <w:p w:rsidR="001E688D" w:rsidRPr="002963FF" w:rsidRDefault="001E688D" w:rsidP="009570EE">
            <w:pPr>
              <w:spacing w:line="240" w:lineRule="auto"/>
              <w:rPr>
                <w:lang w:eastAsia="ru-RU"/>
              </w:rPr>
            </w:pPr>
            <w:r w:rsidRPr="00164AE1">
              <w:rPr>
                <w:lang w:eastAsia="ru-RU"/>
              </w:rPr>
              <w:t>Насадки одноразовые</w:t>
            </w:r>
            <w:r>
              <w:rPr>
                <w:lang w:eastAsia="ru-RU"/>
              </w:rPr>
              <w:t xml:space="preserve"> розовые</w:t>
            </w:r>
          </w:p>
        </w:tc>
        <w:tc>
          <w:tcPr>
            <w:tcW w:w="5806" w:type="dxa"/>
            <w:vMerge/>
          </w:tcPr>
          <w:p w:rsidR="001E688D" w:rsidRPr="00E60D7B" w:rsidRDefault="001E688D" w:rsidP="009570EE">
            <w:pPr>
              <w:spacing w:line="240" w:lineRule="auto"/>
              <w:rPr>
                <w:sz w:val="20"/>
                <w:szCs w:val="20"/>
                <w:lang w:eastAsia="ru-RU" w:bidi="ru-RU"/>
              </w:rPr>
            </w:pPr>
          </w:p>
        </w:tc>
      </w:tr>
      <w:tr w:rsidR="001E688D" w:rsidRPr="00E60D7B" w:rsidTr="009570EE">
        <w:tc>
          <w:tcPr>
            <w:tcW w:w="3539" w:type="dxa"/>
          </w:tcPr>
          <w:p w:rsidR="001E688D" w:rsidRPr="00E60D7B" w:rsidRDefault="001E688D" w:rsidP="009570EE">
            <w:pPr>
              <w:spacing w:line="240" w:lineRule="auto"/>
              <w:rPr>
                <w:sz w:val="20"/>
                <w:szCs w:val="20"/>
              </w:rPr>
            </w:pPr>
            <w:r w:rsidRPr="002963FF">
              <w:rPr>
                <w:lang w:eastAsia="ru-RU"/>
              </w:rPr>
              <w:t>На</w:t>
            </w:r>
            <w:r>
              <w:rPr>
                <w:lang w:eastAsia="ru-RU"/>
              </w:rPr>
              <w:t>садки</w:t>
            </w:r>
            <w:r w:rsidRPr="002963FF">
              <w:rPr>
                <w:lang w:eastAsia="ru-RU"/>
              </w:rPr>
              <w:t xml:space="preserve"> для отбеливания</w:t>
            </w:r>
          </w:p>
        </w:tc>
        <w:tc>
          <w:tcPr>
            <w:tcW w:w="5806" w:type="dxa"/>
            <w:vMerge w:val="restart"/>
          </w:tcPr>
          <w:p w:rsidR="001E688D" w:rsidRPr="00E60D7B" w:rsidRDefault="001E688D" w:rsidP="009570EE">
            <w:pPr>
              <w:spacing w:line="240" w:lineRule="auto"/>
              <w:rPr>
                <w:sz w:val="20"/>
                <w:szCs w:val="20"/>
                <w:lang w:eastAsia="ru-RU" w:bidi="ru-RU"/>
              </w:rPr>
            </w:pPr>
            <w:r w:rsidRPr="00D463F7">
              <w:rPr>
                <w:sz w:val="20"/>
                <w:szCs w:val="20"/>
                <w:lang w:eastAsia="ru-RU" w:bidi="ru-RU"/>
              </w:rPr>
              <w:t xml:space="preserve">Изделие упаковывается в </w:t>
            </w:r>
            <w:r>
              <w:rPr>
                <w:sz w:val="20"/>
                <w:szCs w:val="20"/>
                <w:lang w:eastAsia="ru-RU" w:bidi="ru-RU"/>
              </w:rPr>
              <w:t xml:space="preserve">полиэтиленовую </w:t>
            </w:r>
            <w:r w:rsidRPr="00D463F7">
              <w:rPr>
                <w:rStyle w:val="fontstyle01"/>
                <w:rFonts w:ascii="Times New Roman" w:hAnsi="Times New Roman" w:cs="Times New Roman"/>
              </w:rPr>
              <w:t>упаковку</w:t>
            </w:r>
          </w:p>
        </w:tc>
      </w:tr>
      <w:tr w:rsidR="001E688D" w:rsidRPr="00E60D7B" w:rsidTr="009570EE">
        <w:tc>
          <w:tcPr>
            <w:tcW w:w="3539" w:type="dxa"/>
          </w:tcPr>
          <w:p w:rsidR="001E688D" w:rsidRPr="00E60D7B" w:rsidRDefault="001E688D" w:rsidP="009570EE">
            <w:pPr>
              <w:spacing w:line="240" w:lineRule="auto"/>
              <w:rPr>
                <w:sz w:val="20"/>
                <w:szCs w:val="20"/>
              </w:rPr>
            </w:pPr>
            <w:r w:rsidRPr="002963FF">
              <w:rPr>
                <w:lang w:eastAsia="ru-RU"/>
              </w:rPr>
              <w:t>На</w:t>
            </w:r>
            <w:r>
              <w:rPr>
                <w:lang w:eastAsia="ru-RU"/>
              </w:rPr>
              <w:t>садки для биостимуляции</w:t>
            </w:r>
          </w:p>
        </w:tc>
        <w:tc>
          <w:tcPr>
            <w:tcW w:w="5806" w:type="dxa"/>
            <w:vMerge/>
          </w:tcPr>
          <w:p w:rsidR="001E688D" w:rsidRPr="00E60D7B" w:rsidRDefault="001E688D" w:rsidP="009570EE">
            <w:pPr>
              <w:spacing w:line="240" w:lineRule="auto"/>
              <w:rPr>
                <w:sz w:val="20"/>
                <w:szCs w:val="20"/>
                <w:lang w:eastAsia="ru-RU" w:bidi="ru-RU"/>
              </w:rPr>
            </w:pPr>
          </w:p>
        </w:tc>
      </w:tr>
      <w:tr w:rsidR="001E688D" w:rsidRPr="00E60D7B" w:rsidTr="009570EE">
        <w:tc>
          <w:tcPr>
            <w:tcW w:w="3539" w:type="dxa"/>
          </w:tcPr>
          <w:p w:rsidR="001E688D" w:rsidRPr="00E60D7B" w:rsidRDefault="001E688D" w:rsidP="009570EE">
            <w:pPr>
              <w:spacing w:line="240" w:lineRule="auto"/>
              <w:rPr>
                <w:sz w:val="20"/>
                <w:szCs w:val="20"/>
              </w:rPr>
            </w:pPr>
            <w:r w:rsidRPr="002963FF">
              <w:rPr>
                <w:lang w:eastAsia="ru-RU"/>
              </w:rPr>
              <w:t>Инструкция по эксплуатации</w:t>
            </w:r>
          </w:p>
        </w:tc>
        <w:tc>
          <w:tcPr>
            <w:tcW w:w="5806" w:type="dxa"/>
            <w:vMerge/>
          </w:tcPr>
          <w:p w:rsidR="001E688D" w:rsidRPr="00E60D7B" w:rsidRDefault="001E688D" w:rsidP="009570EE">
            <w:pPr>
              <w:spacing w:line="240" w:lineRule="auto"/>
              <w:rPr>
                <w:sz w:val="20"/>
                <w:szCs w:val="20"/>
                <w:lang w:eastAsia="ru-RU" w:bidi="ru-RU"/>
              </w:rPr>
            </w:pPr>
          </w:p>
        </w:tc>
      </w:tr>
    </w:tbl>
    <w:p w:rsidR="001E688D" w:rsidRDefault="001E688D" w:rsidP="00C9351B">
      <w:pPr>
        <w:pStyle w:val="aff5"/>
        <w:spacing w:before="4"/>
        <w:rPr>
          <w:sz w:val="20"/>
          <w:szCs w:val="20"/>
        </w:rPr>
      </w:pPr>
    </w:p>
    <w:p w:rsidR="00A74316" w:rsidRDefault="00A74316" w:rsidP="00C9351B">
      <w:pPr>
        <w:pStyle w:val="aff5"/>
        <w:spacing w:before="4"/>
        <w:rPr>
          <w:sz w:val="20"/>
          <w:szCs w:val="20"/>
        </w:rPr>
      </w:pPr>
    </w:p>
    <w:p w:rsidR="00A74316" w:rsidRDefault="00A74316">
      <w:pPr>
        <w:widowControl/>
        <w:spacing w:after="160" w:line="259" w:lineRule="auto"/>
        <w:jc w:val="left"/>
        <w:rPr>
          <w:sz w:val="20"/>
          <w:szCs w:val="20"/>
        </w:rPr>
      </w:pPr>
      <w:r>
        <w:rPr>
          <w:sz w:val="20"/>
          <w:szCs w:val="20"/>
        </w:rPr>
        <w:br w:type="page"/>
      </w:r>
    </w:p>
    <w:p w:rsidR="00A74316" w:rsidRPr="00B70FC1" w:rsidRDefault="00E23E51" w:rsidP="00A74316">
      <w:pPr>
        <w:pStyle w:val="11"/>
        <w:numPr>
          <w:ilvl w:val="0"/>
          <w:numId w:val="0"/>
        </w:numPr>
        <w:ind w:left="709"/>
        <w:rPr>
          <w:sz w:val="32"/>
        </w:rPr>
      </w:pPr>
      <w:bookmarkStart w:id="98" w:name="_Toc144278703"/>
      <w:bookmarkStart w:id="99" w:name="_Toc144281753"/>
      <w:bookmarkStart w:id="100" w:name="_Toc154741898"/>
      <w:r>
        <w:rPr>
          <w:sz w:val="32"/>
        </w:rPr>
        <w:lastRenderedPageBreak/>
        <w:t>18</w:t>
      </w:r>
      <w:r w:rsidR="00A74316" w:rsidRPr="00B70FC1">
        <w:rPr>
          <w:sz w:val="32"/>
        </w:rPr>
        <w:t xml:space="preserve"> </w:t>
      </w:r>
      <w:r w:rsidR="00A74316">
        <w:rPr>
          <w:sz w:val="32"/>
        </w:rPr>
        <w:t>Гарантия. Срок эксплуатации</w:t>
      </w:r>
      <w:bookmarkEnd w:id="98"/>
      <w:bookmarkEnd w:id="99"/>
      <w:bookmarkEnd w:id="100"/>
      <w:r w:rsidR="00A74316">
        <w:rPr>
          <w:sz w:val="32"/>
        </w:rPr>
        <w:t xml:space="preserve"> </w:t>
      </w:r>
    </w:p>
    <w:p w:rsidR="00A74316" w:rsidRDefault="00A74316" w:rsidP="00A74316">
      <w:pPr>
        <w:pStyle w:val="aff5"/>
        <w:spacing w:before="4"/>
        <w:rPr>
          <w:sz w:val="20"/>
          <w:szCs w:val="20"/>
        </w:rPr>
      </w:pPr>
    </w:p>
    <w:p w:rsidR="00A74316" w:rsidRPr="00736189" w:rsidRDefault="00A74316" w:rsidP="00A74316">
      <w:pPr>
        <w:pStyle w:val="aff5"/>
        <w:rPr>
          <w:szCs w:val="21"/>
        </w:rPr>
      </w:pPr>
      <w:r w:rsidRPr="00294B13">
        <w:rPr>
          <w:szCs w:val="21"/>
        </w:rPr>
        <w:t>Гарантийный срок эксплуатации медицинского изделия 12 месяцев</w:t>
      </w:r>
    </w:p>
    <w:p w:rsidR="00A74316" w:rsidRPr="00736189" w:rsidRDefault="00A74316" w:rsidP="00A74316">
      <w:pPr>
        <w:pStyle w:val="aff5"/>
        <w:kinsoku w:val="0"/>
        <w:overflowPunct w:val="0"/>
        <w:spacing w:after="0" w:line="276" w:lineRule="auto"/>
        <w:ind w:right="2" w:firstLine="284"/>
        <w:rPr>
          <w:w w:val="105"/>
          <w:szCs w:val="21"/>
        </w:rPr>
      </w:pPr>
      <w:r w:rsidRPr="00736189">
        <w:rPr>
          <w:w w:val="105"/>
          <w:szCs w:val="21"/>
        </w:rPr>
        <w:t xml:space="preserve">Настоящая гарантия не распространяется на любые дефекты, сбои или повреждения, вызванные неправильным обслуживанием и уходом. Medency Srl не будет обязана предоставлять гарантию на ремонт и </w:t>
      </w:r>
    </w:p>
    <w:p w:rsidR="00A74316" w:rsidRPr="00736189" w:rsidRDefault="00A74316" w:rsidP="00A74316">
      <w:pPr>
        <w:pStyle w:val="aff5"/>
        <w:kinsoku w:val="0"/>
        <w:overflowPunct w:val="0"/>
        <w:spacing w:after="0" w:line="276" w:lineRule="auto"/>
        <w:ind w:right="2"/>
        <w:rPr>
          <w:w w:val="110"/>
          <w:szCs w:val="21"/>
        </w:rPr>
      </w:pPr>
      <w:r w:rsidRPr="00736189">
        <w:rPr>
          <w:w w:val="110"/>
          <w:szCs w:val="21"/>
        </w:rPr>
        <w:t>ущерб, возникший в результате действий, предпринятых другим персоналом, не уполномоченным компанией Me</w:t>
      </w:r>
      <w:r w:rsidRPr="00736189">
        <w:rPr>
          <w:w w:val="110"/>
          <w:szCs w:val="21"/>
          <w:lang w:val="en-US"/>
        </w:rPr>
        <w:t>d</w:t>
      </w:r>
      <w:r w:rsidRPr="00736189">
        <w:rPr>
          <w:w w:val="110"/>
          <w:szCs w:val="21"/>
        </w:rPr>
        <w:t>ency Srl.</w:t>
      </w:r>
    </w:p>
    <w:p w:rsidR="00A74316" w:rsidRPr="00736189" w:rsidRDefault="00A74316" w:rsidP="00A74316">
      <w:pPr>
        <w:pStyle w:val="aff5"/>
        <w:kinsoku w:val="0"/>
        <w:overflowPunct w:val="0"/>
        <w:spacing w:after="0" w:line="276" w:lineRule="auto"/>
        <w:ind w:right="2" w:firstLine="284"/>
        <w:rPr>
          <w:w w:val="105"/>
          <w:szCs w:val="21"/>
        </w:rPr>
      </w:pPr>
      <w:r w:rsidRPr="00736189">
        <w:rPr>
          <w:w w:val="105"/>
          <w:szCs w:val="21"/>
        </w:rPr>
        <w:t>Чтобы получить обслуживание по данной гарантии, клиент через уполномоченного представителя должен связаться с Medency Srl и сообщить о неисправности.</w:t>
      </w:r>
    </w:p>
    <w:p w:rsidR="00A74316" w:rsidRPr="00736189" w:rsidRDefault="00A74316" w:rsidP="00A74316">
      <w:pPr>
        <w:pStyle w:val="aff5"/>
        <w:kinsoku w:val="0"/>
        <w:overflowPunct w:val="0"/>
        <w:spacing w:after="0" w:line="276" w:lineRule="auto"/>
        <w:ind w:right="2" w:firstLine="284"/>
        <w:rPr>
          <w:w w:val="105"/>
          <w:szCs w:val="21"/>
        </w:rPr>
      </w:pPr>
      <w:r w:rsidRPr="00736189">
        <w:rPr>
          <w:w w:val="105"/>
          <w:szCs w:val="21"/>
        </w:rPr>
        <w:t>Заказчик несет ответственность за транспортировку и любые расходы по страхованию при возврате продукции из учреждения, предоставляющего услугу. Me</w:t>
      </w:r>
      <w:r w:rsidRPr="00736189">
        <w:rPr>
          <w:w w:val="105"/>
          <w:szCs w:val="21"/>
          <w:lang w:val="en-US"/>
        </w:rPr>
        <w:t>d</w:t>
      </w:r>
      <w:r w:rsidRPr="00736189">
        <w:rPr>
          <w:w w:val="105"/>
          <w:szCs w:val="21"/>
        </w:rPr>
        <w:t>ency Srl, получив подтверждение сметы, отремонтирует продукцию по гарантии. Транспортные расходы оплачиваются заказчиком.</w:t>
      </w:r>
    </w:p>
    <w:p w:rsidR="00A74316" w:rsidRPr="00736189" w:rsidRDefault="00A74316" w:rsidP="00A74316">
      <w:pPr>
        <w:pStyle w:val="aff5"/>
        <w:kinsoku w:val="0"/>
        <w:overflowPunct w:val="0"/>
        <w:spacing w:after="0" w:line="276" w:lineRule="auto"/>
        <w:ind w:right="2" w:firstLine="284"/>
        <w:rPr>
          <w:w w:val="105"/>
          <w:szCs w:val="21"/>
        </w:rPr>
      </w:pPr>
      <w:r w:rsidRPr="00736189">
        <w:rPr>
          <w:w w:val="105"/>
          <w:szCs w:val="21"/>
        </w:rPr>
        <w:t>При транспортировке рекомендуется использовать оригинальную упаковку. Me</w:t>
      </w:r>
      <w:r w:rsidRPr="00736189">
        <w:rPr>
          <w:w w:val="105"/>
          <w:szCs w:val="21"/>
          <w:lang w:val="en-US"/>
        </w:rPr>
        <w:t>d</w:t>
      </w:r>
      <w:r w:rsidRPr="00736189">
        <w:rPr>
          <w:w w:val="105"/>
          <w:szCs w:val="21"/>
        </w:rPr>
        <w:t xml:space="preserve">ency Srl не принимает </w:t>
      </w:r>
      <w:r>
        <w:rPr>
          <w:w w:val="105"/>
          <w:szCs w:val="21"/>
        </w:rPr>
        <w:br/>
      </w:r>
      <w:r w:rsidRPr="00736189">
        <w:rPr>
          <w:w w:val="105"/>
          <w:szCs w:val="21"/>
        </w:rPr>
        <w:t xml:space="preserve">в ремонт оборудование, отправленное без оригинальной упаковки. Транспортный ущерб и небрежность </w:t>
      </w:r>
      <w:r>
        <w:rPr>
          <w:w w:val="105"/>
          <w:szCs w:val="21"/>
        </w:rPr>
        <w:br/>
      </w:r>
      <w:r w:rsidRPr="00736189">
        <w:rPr>
          <w:w w:val="105"/>
          <w:szCs w:val="21"/>
        </w:rPr>
        <w:t>не покрываются гарантией.</w:t>
      </w:r>
    </w:p>
    <w:p w:rsidR="00A74316" w:rsidRPr="00736189" w:rsidRDefault="00A74316" w:rsidP="00A74316">
      <w:pPr>
        <w:pStyle w:val="aff5"/>
        <w:kinsoku w:val="0"/>
        <w:overflowPunct w:val="0"/>
        <w:spacing w:after="0" w:line="276" w:lineRule="auto"/>
        <w:ind w:right="2" w:firstLine="284"/>
        <w:rPr>
          <w:w w:val="105"/>
          <w:szCs w:val="21"/>
        </w:rPr>
      </w:pPr>
      <w:r w:rsidRPr="00736189">
        <w:rPr>
          <w:w w:val="105"/>
          <w:szCs w:val="21"/>
        </w:rPr>
        <w:t>Используя эту гарантию, MEDENCY Srl отремонтирует или, по своему усмотрению, заменит любой продукт, возвращенный в отдел обслуживания клиентов в течение гарантийного срока, при условии, что рассмотрение технической службой доказывает, что дефект товара произошел по вине сотрудников Medency Srl.</w:t>
      </w:r>
    </w:p>
    <w:p w:rsidR="00A74316" w:rsidRPr="00736189" w:rsidRDefault="00A74316" w:rsidP="00A74316">
      <w:pPr>
        <w:pStyle w:val="aff5"/>
        <w:kinsoku w:val="0"/>
        <w:overflowPunct w:val="0"/>
        <w:spacing w:after="0" w:line="276" w:lineRule="auto"/>
        <w:ind w:right="2" w:firstLine="284"/>
        <w:rPr>
          <w:w w:val="105"/>
          <w:szCs w:val="21"/>
        </w:rPr>
      </w:pPr>
    </w:p>
    <w:p w:rsidR="00A74316" w:rsidRPr="00736189" w:rsidRDefault="00A74316" w:rsidP="00A74316">
      <w:pPr>
        <w:widowControl/>
        <w:spacing w:line="312" w:lineRule="auto"/>
        <w:rPr>
          <w:rFonts w:eastAsia="Calibri"/>
          <w:szCs w:val="21"/>
        </w:rPr>
      </w:pPr>
      <w:r w:rsidRPr="00736189">
        <w:rPr>
          <w:rFonts w:eastAsia="Calibri"/>
          <w:szCs w:val="21"/>
        </w:rPr>
        <w:t>При возникновении вопросов, проблем или недостатков в отношении медицинского изделия обращайтесь в адрес уполномоченного представителя производителя:</w:t>
      </w:r>
    </w:p>
    <w:p w:rsidR="00A74316" w:rsidRDefault="00A74316" w:rsidP="00A74316">
      <w:pPr>
        <w:widowControl/>
        <w:spacing w:line="312" w:lineRule="auto"/>
        <w:rPr>
          <w:rFonts w:eastAsia="Calibri"/>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5324"/>
      </w:tblGrid>
      <w:tr w:rsidR="00A74316" w:rsidRPr="005954B2" w:rsidTr="009570EE">
        <w:trPr>
          <w:trHeight w:val="819"/>
          <w:jc w:val="right"/>
        </w:trPr>
        <w:tc>
          <w:tcPr>
            <w:tcW w:w="4815" w:type="dxa"/>
            <w:vAlign w:val="center"/>
          </w:tcPr>
          <w:p w:rsidR="00A74316" w:rsidRPr="00DB6846" w:rsidRDefault="00A74316" w:rsidP="009570EE">
            <w:pPr>
              <w:pStyle w:val="TableTitle"/>
              <w:jc w:val="left"/>
              <w:rPr>
                <w:szCs w:val="21"/>
              </w:rPr>
            </w:pPr>
            <w:r w:rsidRPr="00DB6846">
              <w:rPr>
                <w:szCs w:val="21"/>
              </w:rPr>
              <w:t>Уполномоченный представитель производителя (изготовителя) медицинского изделия в Российской Федерации</w:t>
            </w:r>
          </w:p>
        </w:tc>
        <w:tc>
          <w:tcPr>
            <w:tcW w:w="5324" w:type="dxa"/>
            <w:vAlign w:val="center"/>
          </w:tcPr>
          <w:p w:rsidR="00A74316" w:rsidRPr="00DB6846" w:rsidRDefault="00A74316" w:rsidP="009570EE">
            <w:pPr>
              <w:pStyle w:val="TableTitle"/>
              <w:jc w:val="left"/>
              <w:rPr>
                <w:b w:val="0"/>
                <w:szCs w:val="21"/>
              </w:rPr>
            </w:pPr>
            <w:r w:rsidRPr="00DB6846">
              <w:rPr>
                <w:b w:val="0"/>
                <w:kern w:val="0"/>
                <w:szCs w:val="21"/>
                <w:lang w:eastAsia="en-US"/>
              </w:rPr>
              <w:t>Общество с ограниченной ответственностью «СОМТЭК»</w:t>
            </w:r>
          </w:p>
        </w:tc>
      </w:tr>
      <w:tr w:rsidR="00A74316" w:rsidRPr="005954B2" w:rsidTr="009570EE">
        <w:trPr>
          <w:trHeight w:val="605"/>
          <w:jc w:val="right"/>
        </w:trPr>
        <w:tc>
          <w:tcPr>
            <w:tcW w:w="4815" w:type="dxa"/>
            <w:vAlign w:val="center"/>
          </w:tcPr>
          <w:p w:rsidR="00A74316" w:rsidRPr="00DB6846" w:rsidRDefault="00A74316" w:rsidP="009570EE">
            <w:pPr>
              <w:pStyle w:val="TableTitle"/>
              <w:jc w:val="left"/>
              <w:rPr>
                <w:szCs w:val="21"/>
              </w:rPr>
            </w:pPr>
            <w:r w:rsidRPr="00DB6846">
              <w:rPr>
                <w:szCs w:val="21"/>
              </w:rPr>
              <w:t>Адрес места нахождения юридического лица</w:t>
            </w:r>
          </w:p>
        </w:tc>
        <w:tc>
          <w:tcPr>
            <w:tcW w:w="5324" w:type="dxa"/>
            <w:vAlign w:val="center"/>
          </w:tcPr>
          <w:p w:rsidR="00A74316" w:rsidRPr="00DB6846" w:rsidRDefault="00A74316" w:rsidP="009570EE">
            <w:pPr>
              <w:pStyle w:val="TableTitle"/>
              <w:jc w:val="left"/>
              <w:rPr>
                <w:b w:val="0"/>
                <w:szCs w:val="21"/>
              </w:rPr>
            </w:pPr>
            <w:r w:rsidRPr="00DB6846">
              <w:rPr>
                <w:b w:val="0"/>
                <w:kern w:val="0"/>
                <w:szCs w:val="21"/>
                <w:lang w:eastAsia="en-US"/>
              </w:rPr>
              <w:t>129515, г.Москва, ул.Академика Королева, д.13, стр.1, эт.8, комн.801, оф.66</w:t>
            </w:r>
          </w:p>
        </w:tc>
      </w:tr>
      <w:tr w:rsidR="00A74316" w:rsidRPr="005954B2" w:rsidTr="009570EE">
        <w:trPr>
          <w:trHeight w:val="447"/>
          <w:jc w:val="right"/>
        </w:trPr>
        <w:tc>
          <w:tcPr>
            <w:tcW w:w="4815" w:type="dxa"/>
            <w:vAlign w:val="center"/>
          </w:tcPr>
          <w:p w:rsidR="00A74316" w:rsidRPr="00DB6846" w:rsidRDefault="00A74316" w:rsidP="009570EE">
            <w:pPr>
              <w:pStyle w:val="TableTitle"/>
              <w:jc w:val="left"/>
              <w:rPr>
                <w:kern w:val="0"/>
                <w:szCs w:val="21"/>
                <w:lang w:eastAsia="en-US"/>
              </w:rPr>
            </w:pPr>
            <w:r w:rsidRPr="00DB6846">
              <w:rPr>
                <w:kern w:val="0"/>
                <w:szCs w:val="21"/>
                <w:lang w:eastAsia="en-US"/>
              </w:rPr>
              <w:t>Номера телефонов</w:t>
            </w:r>
          </w:p>
        </w:tc>
        <w:tc>
          <w:tcPr>
            <w:tcW w:w="5324" w:type="dxa"/>
            <w:vAlign w:val="center"/>
          </w:tcPr>
          <w:p w:rsidR="00A74316" w:rsidRPr="00DB6846" w:rsidRDefault="00A74316" w:rsidP="009570EE">
            <w:pPr>
              <w:pStyle w:val="TableTitle"/>
              <w:jc w:val="left"/>
              <w:rPr>
                <w:b w:val="0"/>
                <w:szCs w:val="21"/>
              </w:rPr>
            </w:pPr>
            <w:r w:rsidRPr="00DB6846">
              <w:rPr>
                <w:b w:val="0"/>
                <w:kern w:val="0"/>
                <w:szCs w:val="21"/>
                <w:lang w:eastAsia="en-US"/>
              </w:rPr>
              <w:t>+7 (495) 120-09-69</w:t>
            </w:r>
          </w:p>
        </w:tc>
      </w:tr>
      <w:tr w:rsidR="00A74316" w:rsidRPr="004E6B1B" w:rsidTr="009570EE">
        <w:trPr>
          <w:trHeight w:val="567"/>
          <w:jc w:val="right"/>
        </w:trPr>
        <w:tc>
          <w:tcPr>
            <w:tcW w:w="4815" w:type="dxa"/>
            <w:vAlign w:val="center"/>
          </w:tcPr>
          <w:p w:rsidR="00A74316" w:rsidRPr="00DB6846" w:rsidRDefault="00A74316" w:rsidP="009570EE">
            <w:pPr>
              <w:pStyle w:val="TableTitle"/>
              <w:jc w:val="left"/>
              <w:rPr>
                <w:kern w:val="0"/>
                <w:szCs w:val="21"/>
                <w:lang w:eastAsia="en-US"/>
              </w:rPr>
            </w:pPr>
            <w:r w:rsidRPr="00DB6846">
              <w:rPr>
                <w:kern w:val="0"/>
                <w:szCs w:val="21"/>
                <w:lang w:eastAsia="en-US"/>
              </w:rPr>
              <w:t>Адрес электронной почты</w:t>
            </w:r>
          </w:p>
        </w:tc>
        <w:tc>
          <w:tcPr>
            <w:tcW w:w="5324" w:type="dxa"/>
            <w:vAlign w:val="center"/>
          </w:tcPr>
          <w:p w:rsidR="00A74316" w:rsidRPr="00DB6846" w:rsidRDefault="00A74316" w:rsidP="009570EE">
            <w:pPr>
              <w:pStyle w:val="TableTitle"/>
              <w:jc w:val="left"/>
              <w:rPr>
                <w:b w:val="0"/>
                <w:szCs w:val="21"/>
                <w:highlight w:val="yellow"/>
                <w:lang w:val="en-US"/>
              </w:rPr>
            </w:pPr>
            <w:r w:rsidRPr="00DB6846">
              <w:rPr>
                <w:b w:val="0"/>
                <w:kern w:val="0"/>
                <w:szCs w:val="21"/>
                <w:lang w:val="en-US" w:eastAsia="en-US"/>
              </w:rPr>
              <w:t>E-mail:</w:t>
            </w:r>
            <w:r w:rsidRPr="00DB6846">
              <w:rPr>
                <w:szCs w:val="21"/>
                <w:lang w:val="en-US"/>
              </w:rPr>
              <w:t xml:space="preserve"> </w:t>
            </w:r>
            <w:r w:rsidRPr="00DB6846">
              <w:rPr>
                <w:b w:val="0"/>
                <w:kern w:val="0"/>
                <w:szCs w:val="21"/>
                <w:lang w:val="en-US" w:eastAsia="en-US"/>
              </w:rPr>
              <w:t>sales@greendent.ru</w:t>
            </w:r>
            <w:r w:rsidRPr="00DB6846">
              <w:rPr>
                <w:b w:val="0"/>
                <w:kern w:val="0"/>
                <w:szCs w:val="21"/>
                <w:highlight w:val="yellow"/>
                <w:lang w:val="en-US" w:eastAsia="en-US"/>
              </w:rPr>
              <w:t xml:space="preserve"> </w:t>
            </w:r>
            <w:hyperlink r:id="rId131" w:history="1"/>
          </w:p>
        </w:tc>
      </w:tr>
    </w:tbl>
    <w:p w:rsidR="00A74316" w:rsidRPr="00C0661F" w:rsidRDefault="00A74316" w:rsidP="00A74316">
      <w:pPr>
        <w:widowControl/>
        <w:spacing w:line="312" w:lineRule="auto"/>
        <w:rPr>
          <w:rFonts w:eastAsia="Calibri"/>
          <w:sz w:val="24"/>
          <w:lang w:val="en-US"/>
        </w:rPr>
      </w:pPr>
    </w:p>
    <w:p w:rsidR="00A74316" w:rsidRPr="00C0661F" w:rsidRDefault="00A74316" w:rsidP="00A74316">
      <w:pPr>
        <w:pStyle w:val="aff5"/>
        <w:kinsoku w:val="0"/>
        <w:overflowPunct w:val="0"/>
        <w:spacing w:after="0" w:line="276" w:lineRule="auto"/>
        <w:ind w:right="2"/>
        <w:rPr>
          <w:w w:val="105"/>
          <w:szCs w:val="21"/>
          <w:lang w:val="en-US"/>
        </w:rPr>
      </w:pPr>
    </w:p>
    <w:p w:rsidR="00A74316" w:rsidRPr="00F111C5" w:rsidRDefault="00A74316" w:rsidP="00A74316">
      <w:pPr>
        <w:pStyle w:val="aff5"/>
        <w:spacing w:before="4"/>
        <w:rPr>
          <w:szCs w:val="21"/>
        </w:rPr>
      </w:pPr>
      <w:r w:rsidRPr="00294B13">
        <w:rPr>
          <w:szCs w:val="21"/>
        </w:rPr>
        <w:t xml:space="preserve">Срок эксплуатации </w:t>
      </w:r>
      <w:r>
        <w:rPr>
          <w:szCs w:val="21"/>
        </w:rPr>
        <w:t xml:space="preserve">медицинского изделия </w:t>
      </w:r>
      <w:r w:rsidRPr="00294B13">
        <w:rPr>
          <w:szCs w:val="21"/>
        </w:rPr>
        <w:t>8 лет</w:t>
      </w:r>
      <w:r>
        <w:rPr>
          <w:szCs w:val="21"/>
        </w:rPr>
        <w:t>.</w:t>
      </w:r>
    </w:p>
    <w:p w:rsidR="00A74316" w:rsidRDefault="00A74316" w:rsidP="00C9351B">
      <w:pPr>
        <w:pStyle w:val="aff5"/>
        <w:spacing w:before="4"/>
        <w:rPr>
          <w:sz w:val="20"/>
          <w:szCs w:val="20"/>
        </w:rPr>
      </w:pPr>
    </w:p>
    <w:p w:rsidR="00A74316" w:rsidRDefault="00A74316" w:rsidP="00C9351B">
      <w:pPr>
        <w:pStyle w:val="aff5"/>
        <w:spacing w:before="4"/>
        <w:rPr>
          <w:sz w:val="20"/>
          <w:szCs w:val="20"/>
        </w:rPr>
      </w:pPr>
    </w:p>
    <w:p w:rsidR="00A74316" w:rsidRDefault="00A74316" w:rsidP="00C9351B">
      <w:pPr>
        <w:pStyle w:val="aff5"/>
        <w:spacing w:before="4"/>
        <w:rPr>
          <w:sz w:val="20"/>
          <w:szCs w:val="20"/>
        </w:rPr>
      </w:pPr>
    </w:p>
    <w:p w:rsidR="00A0508F" w:rsidRDefault="00E23E51" w:rsidP="00A0508F">
      <w:pPr>
        <w:pStyle w:val="11"/>
        <w:numPr>
          <w:ilvl w:val="0"/>
          <w:numId w:val="0"/>
        </w:numPr>
        <w:ind w:left="709"/>
        <w:rPr>
          <w:sz w:val="32"/>
        </w:rPr>
      </w:pPr>
      <w:bookmarkStart w:id="101" w:name="_Toc154741899"/>
      <w:r>
        <w:rPr>
          <w:sz w:val="32"/>
        </w:rPr>
        <w:lastRenderedPageBreak/>
        <w:t>19</w:t>
      </w:r>
      <w:r w:rsidR="00A0508F">
        <w:rPr>
          <w:sz w:val="32"/>
        </w:rPr>
        <w:t xml:space="preserve"> Перечень национальных и международных нормативных документов/стандартов, которым соответствует медицинское изделие</w:t>
      </w:r>
      <w:bookmarkEnd w:id="101"/>
      <w:r w:rsidR="00A0508F">
        <w:rPr>
          <w:sz w:val="32"/>
        </w:rPr>
        <w:t xml:space="preserve"> </w:t>
      </w:r>
    </w:p>
    <w:p w:rsidR="00811A6E" w:rsidRPr="00811A6E" w:rsidRDefault="00811A6E" w:rsidP="00811A6E"/>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CE5CF0" w:rsidRPr="00155085" w:rsidTr="00CE5CF0">
        <w:trPr>
          <w:trHeight w:val="126"/>
        </w:trPr>
        <w:tc>
          <w:tcPr>
            <w:tcW w:w="709" w:type="dxa"/>
            <w:vAlign w:val="center"/>
          </w:tcPr>
          <w:p w:rsidR="00CE5CF0" w:rsidRPr="00155085" w:rsidRDefault="00CE5CF0" w:rsidP="003B468F">
            <w:pPr>
              <w:widowControl/>
              <w:numPr>
                <w:ilvl w:val="0"/>
                <w:numId w:val="59"/>
              </w:numPr>
              <w:spacing w:before="240"/>
              <w:ind w:left="320" w:right="16" w:hanging="285"/>
              <w:jc w:val="center"/>
              <w:rPr>
                <w:szCs w:val="21"/>
              </w:rPr>
            </w:pPr>
          </w:p>
        </w:tc>
        <w:tc>
          <w:tcPr>
            <w:tcW w:w="9072" w:type="dxa"/>
            <w:shd w:val="clear" w:color="auto" w:fill="auto"/>
          </w:tcPr>
          <w:p w:rsidR="00CE5CF0" w:rsidRPr="00155085" w:rsidRDefault="00CE5CF0" w:rsidP="003B468F">
            <w:pPr>
              <w:spacing w:before="240"/>
            </w:pPr>
            <w:r w:rsidRPr="00155085">
              <w:t>ГОСТ Р 50444-2020 Приборы, аппараты и оборудование медицинские. Общие технические требования</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Р МЭК 60601-1-6-2014 Изделия медицинские электрические. Часть 1-6. Общие требования безопасности с учетом основных функциональных характеристик. Дополнительный стандарт. Эксплуатационная пригодность</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IEC 60825-1-2013</w:t>
            </w:r>
            <w:r>
              <w:t xml:space="preserve"> </w:t>
            </w:r>
            <w:r w:rsidRPr="00155085">
              <w:t>Безопасность лазерной аппаратуры. Част 1. Классификация оборудования, требования и руководство для пользователей.</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31581-2012 Лазерная безопасность. Общие требования безопасности при разработке и эксплуатации лазерных изделий</w:t>
            </w:r>
          </w:p>
        </w:tc>
      </w:tr>
      <w:tr w:rsidR="00CE5CF0" w:rsidRPr="00155085" w:rsidTr="00CE5CF0">
        <w:trPr>
          <w:trHeight w:val="77"/>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 xml:space="preserve">ГОСТ </w:t>
            </w:r>
            <w:r w:rsidRPr="00155085">
              <w:rPr>
                <w:lang w:val="en-US"/>
              </w:rPr>
              <w:t>IEC</w:t>
            </w:r>
            <w:r w:rsidRPr="00155085">
              <w:t xml:space="preserve"> 60601-2-22-2022 Изделия медицинские электрические. Часть 2-22. Частные требования при работе с хирургическим, косметическим, терапевтическим и диагностическим оборудованием</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Р ИСО 15223-1-2020 Изделия медицинские. Символы, применяемые при маркировании медицинских изделий, на этикетках и в сопроводительной документации. Часть 1. Основные требования</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Р МЭК 62366-1-2021 Изделия медицинские. Проектирование медицинских изделий с учетом эксплуатационной пригодности</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Р МЭК 62304-2013 Изделия медицинские. Программное обеспечение. Процессы жизненного цикла</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ISO 14971-2021 Изделия медицинские. Применение менеджмента риска к медицинским изделиям</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pPr>
            <w:r w:rsidRPr="00155085">
              <w:t>ГОСТ Р МЭК 60601-1-2-2014 Изделия медицинские электрические. Часть 1-2. Общие требования безопасности с учетом основных характеристик. Параллельный стандарт. Электромагнитная совместимость. Требования и испытания</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bCs/>
                <w:color w:val="2D2D2D"/>
                <w:spacing w:val="2"/>
              </w:rPr>
            </w:pPr>
            <w:r w:rsidRPr="00155085">
              <w:rPr>
                <w:bCs/>
                <w:color w:val="2D2D2D"/>
                <w:spacing w:val="2"/>
              </w:rPr>
              <w:t>ГОСТ IEC 60601-1-8-2022 Изделия медицинские электрические. Часть 1-8. Общие требования безопасности. Общие требования, испытания и руководящие указания по применению систем сигнализации медицинских электрических изделий и медицинских электрических систем</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bCs/>
                <w:color w:val="FF0000"/>
              </w:rPr>
            </w:pPr>
            <w:r w:rsidRPr="00155085">
              <w:rPr>
                <w:spacing w:val="2"/>
              </w:rPr>
              <w:t>ГОСТ Р 52770-2016. Изделия медицинские. Требования безопасности. Методы санитарно-</w:t>
            </w:r>
            <w:r w:rsidRPr="00155085">
              <w:rPr>
                <w:spacing w:val="2"/>
              </w:rPr>
              <w:lastRenderedPageBreak/>
              <w:t>химических и токсикологических испытаний</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spacing w:val="2"/>
              </w:rPr>
            </w:pPr>
            <w:r w:rsidRPr="00155085">
              <w:rPr>
                <w:rFonts w:eastAsia="Calibri"/>
              </w:rPr>
              <w:t>ГОСТ 31214</w:t>
            </w:r>
            <w:r w:rsidRPr="00155085">
              <w:t>–</w:t>
            </w:r>
            <w:r w:rsidRPr="00155085">
              <w:rPr>
                <w:rFonts w:eastAsia="Calibri"/>
              </w:rPr>
              <w:t>2016 Изделия медицинские. Требования к образцам и документации, представляемым на токсикологические, санитарно-химические исследования, испытания на стерильность и пирогенность</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rFonts w:eastAsia="Calibri"/>
              </w:rPr>
            </w:pPr>
            <w:r w:rsidRPr="00155085">
              <w:rPr>
                <w:rFonts w:eastAsia="Calibri"/>
              </w:rPr>
              <w:t>ГОСТ 31209</w:t>
            </w:r>
            <w:r w:rsidRPr="00155085">
              <w:t>–</w:t>
            </w:r>
            <w:r w:rsidRPr="00155085">
              <w:rPr>
                <w:rFonts w:eastAsia="Calibri"/>
              </w:rPr>
              <w:t xml:space="preserve">2003 </w:t>
            </w:r>
            <w:r w:rsidRPr="00155085">
              <w:rPr>
                <w:rFonts w:eastAsia="Calibri"/>
                <w:spacing w:val="2"/>
              </w:rPr>
              <w:t>Контейнеры для крови и ее компонентов. Требования химической и биологической безопасности и методы испытаний</w:t>
            </w:r>
          </w:p>
        </w:tc>
      </w:tr>
      <w:tr w:rsidR="00CE5CF0" w:rsidRPr="00155085" w:rsidTr="00CE5CF0">
        <w:trPr>
          <w:trHeight w:val="311"/>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rFonts w:eastAsia="Calibri"/>
              </w:rPr>
            </w:pPr>
            <w:r w:rsidRPr="00155085">
              <w:rPr>
                <w:spacing w:val="2"/>
              </w:rPr>
              <w:t>ГОСТ 4011-72. Вода питьевая. Методы измерения массовой концентрации общего железа. п.2</w:t>
            </w:r>
          </w:p>
        </w:tc>
      </w:tr>
      <w:tr w:rsidR="00CE5CF0" w:rsidRPr="00155085" w:rsidTr="00CE5CF0">
        <w:trPr>
          <w:trHeight w:val="40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spacing w:val="2"/>
              </w:rPr>
            </w:pPr>
            <w:r w:rsidRPr="00155085">
              <w:rPr>
                <w:color w:val="000000"/>
              </w:rPr>
              <w:t>ГОСТ Р 55227-2012 Вода. Методы определения содержания формальдегида п.6</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color w:val="000000"/>
              </w:rPr>
            </w:pPr>
            <w:r w:rsidRPr="00155085">
              <w:rPr>
                <w:spacing w:val="2"/>
              </w:rPr>
              <w:t>ГОСТ 31870-2012 Вода питьевая. Определение содержания элементов методами атомной спектрометрии п. 4</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spacing w:val="2"/>
              </w:rPr>
            </w:pPr>
            <w:r w:rsidRPr="00155085">
              <w:rPr>
                <w:color w:val="000000"/>
              </w:rPr>
              <w:t>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α -метилстирола в воде и водных вытяжках из материалов различного состава</w:t>
            </w:r>
          </w:p>
        </w:tc>
      </w:tr>
      <w:tr w:rsidR="00CE5CF0" w:rsidRPr="00155085" w:rsidTr="00CE5CF0">
        <w:trPr>
          <w:trHeight w:val="298"/>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color w:val="000000"/>
              </w:rPr>
            </w:pPr>
            <w:r w:rsidRPr="00155085">
              <w:rPr>
                <w:spacing w:val="2"/>
              </w:rPr>
              <w:t xml:space="preserve">МУК 4.1.3169-14 </w:t>
            </w:r>
            <w:r w:rsidRPr="00155085">
              <w:rPr>
                <w:color w:val="2D2D2D"/>
                <w:spacing w:val="2"/>
              </w:rPr>
              <w:t>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bCs/>
                <w:szCs w:val="21"/>
              </w:rPr>
            </w:pPr>
          </w:p>
        </w:tc>
        <w:tc>
          <w:tcPr>
            <w:tcW w:w="9072" w:type="dxa"/>
            <w:shd w:val="clear" w:color="auto" w:fill="auto"/>
          </w:tcPr>
          <w:p w:rsidR="00CE5CF0" w:rsidRPr="00155085" w:rsidRDefault="00CE5CF0" w:rsidP="003B468F">
            <w:pPr>
              <w:spacing w:before="240"/>
              <w:rPr>
                <w:color w:val="000000"/>
              </w:rPr>
            </w:pPr>
            <w:r w:rsidRPr="00155085">
              <w:rPr>
                <w:spacing w:val="2"/>
              </w:rPr>
              <w:t>МУК 4.1.3171 -14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альфа-метилстирола в воде и водных вытяжках из материалов различного состава</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rPr>
                <w:color w:val="000000"/>
              </w:rPr>
            </w:pPr>
            <w:r w:rsidRPr="00155085">
              <w:rPr>
                <w:spacing w:val="2"/>
              </w:rPr>
              <w:t xml:space="preserve">МР 1941-78 </w:t>
            </w:r>
            <w:r w:rsidRPr="00155085">
              <w:rPr>
                <w:color w:val="2D2D2D"/>
                <w:spacing w:val="2"/>
              </w:rPr>
              <w:t>Методические рекомендации по определению хлористого винила в поливинилхлориде и полимерных материалах на его основе, в модельных средах, имитирующих пищевые продукты, в продуктах питания</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rPr>
                <w:color w:val="000000"/>
                <w:highlight w:val="yellow"/>
              </w:rPr>
            </w:pPr>
            <w:r w:rsidRPr="00155085">
              <w:rPr>
                <w:color w:val="333333"/>
                <w:shd w:val="clear" w:color="auto" w:fill="FFFFFF"/>
              </w:rPr>
              <w:t>Инструкция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pPr>
            <w:r w:rsidRPr="00155085">
              <w:t xml:space="preserve">ГОСТ ISO 10993-1-2021. Изделия медицинские. Оценка биологического действия медицинских изделий. Часть 1. </w:t>
            </w:r>
            <w:r w:rsidRPr="00155085">
              <w:rPr>
                <w:shd w:val="clear" w:color="auto" w:fill="FFFFFF"/>
              </w:rPr>
              <w:t>Оценка и исследования в процессе менеджмента риска</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pPr>
            <w:r w:rsidRPr="00155085">
              <w:rPr>
                <w:shd w:val="clear" w:color="auto" w:fill="FFFFFF"/>
              </w:rPr>
              <w:t xml:space="preserve">ГОСТ Р ИСО 10993-2-2009. </w:t>
            </w:r>
            <w:r w:rsidRPr="00155085">
              <w:t>Изделия медицинские. Оценка биологического действия медицинских изделий. Часть 2. Требования к обращению с животными</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pPr>
            <w:r w:rsidRPr="00155085">
              <w:rPr>
                <w:iCs/>
              </w:rPr>
              <w:t xml:space="preserve">ГОСТ ISO 10993-5-2011. </w:t>
            </w:r>
            <w:r w:rsidRPr="00155085">
              <w:rPr>
                <w:color w:val="2D2D2D"/>
                <w:spacing w:val="2"/>
              </w:rPr>
              <w:t>Изделия медицинские. Оценка биологического действия медицинских изделий. Часть 5. Исследования на цитотоксичность: методы in vitro</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pPr>
            <w:r w:rsidRPr="00155085">
              <w:t>ГОСТ ISO 10993-10-2011. Изделия медицинские. Оценка биологического действия медицинских изделий. Часть 10. Исследования раздражающего и сенсибилизирующего действия</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pPr>
            <w:r w:rsidRPr="00155085">
              <w:rPr>
                <w:rFonts w:eastAsia="Calibri"/>
              </w:rPr>
              <w:t xml:space="preserve">ГОСТ ISO 10993-11-2021 </w:t>
            </w:r>
            <w:r w:rsidRPr="00155085">
              <w:t xml:space="preserve">Изделия медицинские. Оценка биологического действия медицинских изделий. Часть 10. </w:t>
            </w:r>
            <w:r w:rsidRPr="00155085">
              <w:rPr>
                <w:color w:val="333333"/>
                <w:shd w:val="clear" w:color="auto" w:fill="FFFFFF"/>
              </w:rPr>
              <w:t>Исследования общетоксического действия</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rPr>
                <w:bCs/>
                <w:color w:val="2D2D2D"/>
                <w:spacing w:val="2"/>
              </w:rPr>
            </w:pPr>
            <w:r w:rsidRPr="00155085">
              <w:rPr>
                <w:bCs/>
              </w:rPr>
              <w:t xml:space="preserve">ГОСТ ISO 10993-12-2015. Изделия медицинские. Оценка биологического действия медицинских изделий. Часть 12. </w:t>
            </w:r>
            <w:r w:rsidRPr="00155085">
              <w:rPr>
                <w:bCs/>
                <w:shd w:val="clear" w:color="auto" w:fill="FFFFFF"/>
              </w:rPr>
              <w:t>Приготовление проб и контрольные образцы</w:t>
            </w:r>
          </w:p>
        </w:tc>
      </w:tr>
      <w:tr w:rsidR="00CE5CF0" w:rsidRPr="00155085" w:rsidTr="00CE5CF0">
        <w:trPr>
          <w:trHeight w:val="407"/>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rPr>
                <w:bCs/>
              </w:rPr>
            </w:pPr>
            <w:r w:rsidRPr="00155085">
              <w:rPr>
                <w:rFonts w:eastAsia="Calibri"/>
              </w:rPr>
              <w:t>ОФС. 1.2.4.0005.15 Пирогенность</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rPr>
                <w:rFonts w:eastAsia="Calibri"/>
              </w:rPr>
            </w:pPr>
            <w:r w:rsidRPr="00155085">
              <w:rPr>
                <w:rFonts w:eastAsia="Calibri"/>
              </w:rPr>
              <w:t xml:space="preserve">ГОСТ </w:t>
            </w:r>
            <w:r w:rsidRPr="00155085">
              <w:rPr>
                <w:rFonts w:eastAsia="Calibri"/>
                <w:lang w:val="en-US"/>
              </w:rPr>
              <w:t>EN</w:t>
            </w:r>
            <w:r w:rsidRPr="00155085">
              <w:rPr>
                <w:rFonts w:eastAsia="Calibri"/>
              </w:rPr>
              <w:t xml:space="preserve"> 207-2021, 4.6.1 Система стандартов безопасности труда. Средства индивидуальной защиты глаз. очки для защиты глаз от лазерного излучения. Общие технические требования. Методы испытаний</w:t>
            </w:r>
          </w:p>
        </w:tc>
      </w:tr>
      <w:tr w:rsidR="00CE5CF0" w:rsidRPr="00155085" w:rsidTr="00CE5CF0">
        <w:trPr>
          <w:trHeight w:val="483"/>
        </w:trPr>
        <w:tc>
          <w:tcPr>
            <w:tcW w:w="709" w:type="dxa"/>
            <w:vAlign w:val="center"/>
          </w:tcPr>
          <w:p w:rsidR="00CE5CF0" w:rsidRPr="00155085" w:rsidRDefault="00CE5CF0" w:rsidP="003B468F">
            <w:pPr>
              <w:widowControl/>
              <w:numPr>
                <w:ilvl w:val="0"/>
                <w:numId w:val="59"/>
              </w:numPr>
              <w:spacing w:before="240"/>
              <w:ind w:left="320" w:right="16" w:hanging="285"/>
              <w:jc w:val="center"/>
              <w:rPr>
                <w:rStyle w:val="afc"/>
                <w:lang w:val="uk-UA"/>
              </w:rPr>
            </w:pPr>
          </w:p>
        </w:tc>
        <w:tc>
          <w:tcPr>
            <w:tcW w:w="9072" w:type="dxa"/>
            <w:shd w:val="clear" w:color="auto" w:fill="auto"/>
          </w:tcPr>
          <w:p w:rsidR="00CE5CF0" w:rsidRPr="00155085" w:rsidRDefault="00CE5CF0" w:rsidP="003B468F">
            <w:pPr>
              <w:spacing w:before="240"/>
              <w:rPr>
                <w:rFonts w:eastAsia="Calibri"/>
              </w:rPr>
            </w:pPr>
            <w:r w:rsidRPr="00155085">
              <w:rPr>
                <w:rFonts w:eastAsia="Calibri"/>
              </w:rPr>
              <w:t>ГОСТ 12.4.309.2-2016 Система стандартов безопасности труда. Средства индивидуальной защиты глаз. Методы испытаний оптических и неоптических параметров</w:t>
            </w:r>
          </w:p>
        </w:tc>
      </w:tr>
    </w:tbl>
    <w:p w:rsidR="00104DAF" w:rsidRDefault="00104DAF" w:rsidP="00597A9E">
      <w:pPr>
        <w:rPr>
          <w:rFonts w:eastAsia="Segoe UI"/>
          <w:sz w:val="22"/>
          <w:szCs w:val="22"/>
          <w:lang w:eastAsia="en-US" w:bidi="en-US"/>
        </w:rPr>
      </w:pPr>
    </w:p>
    <w:p w:rsidR="003B468F" w:rsidRDefault="003B468F" w:rsidP="00597A9E">
      <w:pPr>
        <w:rPr>
          <w:rFonts w:eastAsia="Segoe UI"/>
          <w:sz w:val="22"/>
          <w:szCs w:val="22"/>
          <w:lang w:eastAsia="en-US" w:bidi="en-US"/>
        </w:rPr>
      </w:pPr>
    </w:p>
    <w:p w:rsidR="003B468F" w:rsidRDefault="003B468F" w:rsidP="00597A9E">
      <w:pPr>
        <w:rPr>
          <w:rFonts w:eastAsia="Segoe UI"/>
          <w:sz w:val="22"/>
          <w:szCs w:val="22"/>
          <w:lang w:eastAsia="en-US" w:bidi="en-US"/>
        </w:rPr>
      </w:pPr>
    </w:p>
    <w:p w:rsidR="003B468F" w:rsidRDefault="003B468F" w:rsidP="00597A9E">
      <w:pPr>
        <w:rPr>
          <w:rFonts w:eastAsia="Segoe UI"/>
          <w:sz w:val="22"/>
          <w:szCs w:val="22"/>
          <w:lang w:eastAsia="en-US" w:bidi="en-US"/>
        </w:rPr>
      </w:pPr>
    </w:p>
    <w:p w:rsidR="003B468F" w:rsidRPr="00597A9E" w:rsidRDefault="003B468F" w:rsidP="00597A9E">
      <w:pPr>
        <w:rPr>
          <w:rFonts w:eastAsia="Segoe UI"/>
          <w:sz w:val="22"/>
          <w:szCs w:val="22"/>
          <w:lang w:eastAsia="en-US" w:bidi="en-US"/>
        </w:rPr>
        <w:sectPr w:rsidR="003B468F" w:rsidRPr="00597A9E" w:rsidSect="000D58B1">
          <w:headerReference w:type="default" r:id="rId132"/>
          <w:footerReference w:type="default" r:id="rId133"/>
          <w:footerReference w:type="first" r:id="rId134"/>
          <w:pgSz w:w="11909" w:h="16834" w:code="9"/>
          <w:pgMar w:top="851" w:right="567" w:bottom="567" w:left="1134" w:header="284" w:footer="6" w:gutter="0"/>
          <w:cols w:space="720"/>
          <w:noEndnote/>
          <w:titlePg/>
          <w:docGrid w:linePitch="360"/>
        </w:sectPr>
      </w:pPr>
    </w:p>
    <w:p w:rsidR="001A56BE" w:rsidRPr="001A56BE" w:rsidRDefault="001A56BE" w:rsidP="001A56BE">
      <w:pPr>
        <w:spacing w:line="240" w:lineRule="auto"/>
        <w:jc w:val="left"/>
        <w:rPr>
          <w:rFonts w:eastAsia="Arial Unicode MS"/>
          <w:color w:val="000000"/>
          <w:kern w:val="0"/>
          <w:sz w:val="2"/>
          <w:szCs w:val="2"/>
          <w:lang w:eastAsia="en-US" w:bidi="en-US"/>
        </w:rPr>
      </w:pPr>
    </w:p>
    <w:sectPr w:rsidR="001A56BE" w:rsidRPr="001A56BE">
      <w:headerReference w:type="default" r:id="rId135"/>
      <w:footerReference w:type="default" r:id="rId1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4EA" w:rsidRDefault="008504EA" w:rsidP="007976FD">
      <w:pPr>
        <w:spacing w:line="240" w:lineRule="auto"/>
      </w:pPr>
      <w:r>
        <w:separator/>
      </w:r>
    </w:p>
  </w:endnote>
  <w:endnote w:type="continuationSeparator" w:id="0">
    <w:p w:rsidR="008504EA" w:rsidRDefault="008504EA" w:rsidP="007976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onsole">
    <w:panose1 w:val="020B0609040504020204"/>
    <w:charset w:val="CC"/>
    <w:family w:val="modern"/>
    <w:pitch w:val="fixed"/>
    <w:sig w:usb0="8000028F" w:usb1="00001800" w:usb2="00000000" w:usb3="00000000" w:csb0="0000001F" w:csb1="00000000"/>
  </w:font>
  <w:font w:name="EUAlbertina">
    <w:altName w:val="SimSun"/>
    <w:panose1 w:val="00000000000000000000"/>
    <w:charset w:val="86"/>
    <w:family w:val="roman"/>
    <w:notTrueType/>
    <w:pitch w:val="default"/>
    <w:sig w:usb0="00000001" w:usb1="080E0000" w:usb2="00000010" w:usb3="00000000" w:csb0="00040000" w:csb1="00000000"/>
  </w:font>
  <w:font w:name="Myriad Pro">
    <w:altName w:val="Yu Gothic"/>
    <w:panose1 w:val="00000000000000000000"/>
    <w:charset w:val="00"/>
    <w:family w:val="swiss"/>
    <w:notTrueType/>
    <w:pitch w:val="variable"/>
    <w:sig w:usb0="A00002AF" w:usb1="5000204B"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angSong_GB2312">
    <w:altName w:val="Malgun Gothic Semilight"/>
    <w:charset w:val="86"/>
    <w:family w:val="modern"/>
    <w:pitch w:val="fixed"/>
    <w:sig w:usb0="800002BF" w:usb1="38CF7CFA"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G Times (WN)">
    <w:altName w:val="Arial"/>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 Gulim">
    <w:altName w:val="Malgun Gothic Semilight"/>
    <w:charset w:val="81"/>
    <w:family w:val="roman"/>
    <w:pitch w:val="default"/>
    <w:sig w:usb0="00000000" w:usb1="7F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B11" w:rsidRDefault="004A6B11" w:rsidP="006C3EC6">
    <w:pPr>
      <w:spacing w:before="46"/>
      <w:ind w:left="20"/>
      <w:rPr>
        <w:i/>
        <w:color w:val="7F7F7F"/>
        <w:sz w:val="15"/>
      </w:rPr>
    </w:pPr>
    <w:r>
      <w:rPr>
        <w:i/>
        <w:color w:val="7F7F7F"/>
        <w:sz w:val="15"/>
      </w:rPr>
      <w:t xml:space="preserve">Medency – Инструкция по эксплуатации                                                                                                                                              версия </w:t>
    </w:r>
    <w:r w:rsidR="003B468F">
      <w:rPr>
        <w:i/>
        <w:color w:val="7F7F7F"/>
        <w:sz w:val="15"/>
      </w:rPr>
      <w:t>2</w:t>
    </w:r>
    <w:r>
      <w:rPr>
        <w:i/>
        <w:color w:val="7F7F7F"/>
        <w:sz w:val="15"/>
      </w:rPr>
      <w:t>.0</w:t>
    </w:r>
  </w:p>
  <w:p w:rsidR="004A6B11" w:rsidRDefault="004A6B11" w:rsidP="006C3EC6">
    <w:pPr>
      <w:pStyle w:val="aa"/>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B11" w:rsidRPr="00963C66" w:rsidRDefault="004A6B11">
    <w:pPr>
      <w:pStyle w:val="aa"/>
      <w:rPr>
        <w:lang w:val="pl-PL"/>
      </w:rPr>
    </w:pPr>
  </w:p>
  <w:p w:rsidR="004A6B11" w:rsidRDefault="004A6B11" w:rsidP="0048502B">
    <w:pPr>
      <w:spacing w:before="46"/>
      <w:ind w:left="20"/>
      <w:rPr>
        <w:i/>
        <w:color w:val="7F7F7F"/>
        <w:sz w:val="15"/>
      </w:rPr>
    </w:pPr>
    <w:r>
      <w:rPr>
        <w:i/>
        <w:color w:val="7F7F7F"/>
        <w:sz w:val="15"/>
      </w:rPr>
      <w:t xml:space="preserve">Medency – Инструкция по эксплуатации                                                                                                                      </w:t>
    </w:r>
    <w:r w:rsidR="003B468F">
      <w:rPr>
        <w:i/>
        <w:color w:val="7F7F7F"/>
        <w:sz w:val="15"/>
      </w:rPr>
      <w:t xml:space="preserve">                        версия 2</w:t>
    </w:r>
    <w:r>
      <w:rPr>
        <w:i/>
        <w:color w:val="7F7F7F"/>
        <w:sz w:val="15"/>
      </w:rPr>
      <w:t>.0</w:t>
    </w:r>
  </w:p>
  <w:p w:rsidR="004A6B11" w:rsidRDefault="004A6B1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B11" w:rsidRPr="00A85FCC" w:rsidRDefault="004A6B11">
    <w:pPr>
      <w:pStyle w:val="aa"/>
      <w:rPr>
        <w:lang w:val="en-US"/>
      </w:rPr>
    </w:pPr>
  </w:p>
  <w:p w:rsidR="004A6B11" w:rsidRDefault="004A6B11" w:rsidP="0048502B">
    <w:pPr>
      <w:spacing w:before="46"/>
      <w:ind w:left="20"/>
      <w:rPr>
        <w:i/>
        <w:color w:val="7F7F7F"/>
        <w:sz w:val="15"/>
      </w:rPr>
    </w:pPr>
    <w:r>
      <w:rPr>
        <w:i/>
        <w:color w:val="7F7F7F"/>
        <w:sz w:val="15"/>
      </w:rPr>
      <w:t xml:space="preserve">Medency – Инструкция по эксплуатации                                                                                                                                              версия </w:t>
    </w:r>
    <w:r w:rsidR="003B468F">
      <w:rPr>
        <w:i/>
        <w:color w:val="7F7F7F"/>
        <w:sz w:val="15"/>
      </w:rPr>
      <w:t>2</w:t>
    </w:r>
    <w:r>
      <w:rPr>
        <w:i/>
        <w:color w:val="7F7F7F"/>
        <w:sz w:val="15"/>
      </w:rPr>
      <w:t>.0</w:t>
    </w:r>
  </w:p>
  <w:p w:rsidR="004A6B11" w:rsidRDefault="004A6B1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B11" w:rsidRDefault="004A6B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4EA" w:rsidRDefault="008504EA" w:rsidP="007976FD">
      <w:pPr>
        <w:spacing w:line="240" w:lineRule="auto"/>
      </w:pPr>
      <w:r>
        <w:separator/>
      </w:r>
    </w:p>
  </w:footnote>
  <w:footnote w:type="continuationSeparator" w:id="0">
    <w:p w:rsidR="008504EA" w:rsidRDefault="008504EA" w:rsidP="007976F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4A6B11" w:rsidRDefault="004A6B11" w:rsidP="000D58B1">
        <w:pPr>
          <w:pStyle w:val="a8"/>
        </w:pPr>
        <w:r>
          <w:t xml:space="preserve">Страница </w:t>
        </w:r>
        <w:r>
          <w:rPr>
            <w:sz w:val="24"/>
            <w:szCs w:val="24"/>
          </w:rPr>
          <w:fldChar w:fldCharType="begin"/>
        </w:r>
        <w:r>
          <w:instrText>PAGE</w:instrText>
        </w:r>
        <w:r>
          <w:rPr>
            <w:sz w:val="24"/>
            <w:szCs w:val="24"/>
          </w:rPr>
          <w:fldChar w:fldCharType="separate"/>
        </w:r>
        <w:r w:rsidR="004E6B1B">
          <w:rPr>
            <w:noProof/>
          </w:rPr>
          <w:t>7</w:t>
        </w:r>
        <w:r>
          <w:rPr>
            <w:sz w:val="24"/>
            <w:szCs w:val="24"/>
          </w:rPr>
          <w:fldChar w:fldCharType="end"/>
        </w:r>
        <w:r>
          <w:t xml:space="preserve"> из </w:t>
        </w:r>
        <w:r>
          <w:rPr>
            <w:sz w:val="24"/>
            <w:szCs w:val="24"/>
          </w:rPr>
          <w:fldChar w:fldCharType="begin"/>
        </w:r>
        <w:r>
          <w:instrText>NUMPAGES</w:instrText>
        </w:r>
        <w:r>
          <w:rPr>
            <w:sz w:val="24"/>
            <w:szCs w:val="24"/>
          </w:rPr>
          <w:fldChar w:fldCharType="separate"/>
        </w:r>
        <w:r w:rsidR="004E6B1B">
          <w:rPr>
            <w:noProof/>
          </w:rPr>
          <w:t>65</w:t>
        </w:r>
        <w:r>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B11" w:rsidRDefault="004A6B11" w:rsidP="000D58B1">
    <w:pPr>
      <w:pStyle w:val="a8"/>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429969"/>
      <w:docPartObj>
        <w:docPartGallery w:val="Page Numbers (Top of Page)"/>
        <w:docPartUnique/>
      </w:docPartObj>
    </w:sdtPr>
    <w:sdtEndPr/>
    <w:sdtContent>
      <w:p w:rsidR="004A6B11" w:rsidRDefault="004A6B11" w:rsidP="000D58B1">
        <w:pPr>
          <w:pStyle w:val="a8"/>
        </w:pPr>
        <w:r>
          <w:t xml:space="preserve">Страница </w:t>
        </w:r>
        <w:r>
          <w:rPr>
            <w:b/>
            <w:bCs/>
            <w:sz w:val="24"/>
            <w:szCs w:val="24"/>
          </w:rPr>
          <w:fldChar w:fldCharType="begin"/>
        </w:r>
        <w:r>
          <w:rPr>
            <w:b/>
            <w:bCs/>
          </w:rPr>
          <w:instrText>PAGE</w:instrText>
        </w:r>
        <w:r>
          <w:rPr>
            <w:b/>
            <w:bCs/>
            <w:sz w:val="24"/>
            <w:szCs w:val="24"/>
          </w:rPr>
          <w:fldChar w:fldCharType="separate"/>
        </w:r>
        <w:r w:rsidR="004E6B1B">
          <w:rPr>
            <w:b/>
            <w:bCs/>
            <w:noProof/>
          </w:rPr>
          <w:t>64</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4E6B1B">
          <w:rPr>
            <w:b/>
            <w:bCs/>
            <w:noProof/>
          </w:rPr>
          <w:t>65</w:t>
        </w:r>
        <w:r>
          <w:rPr>
            <w:b/>
            <w:bCs/>
            <w:sz w:val="24"/>
            <w:szCs w:val="24"/>
          </w:rPr>
          <w:fldChar w:fldCharType="end"/>
        </w:r>
      </w:p>
    </w:sdtContent>
  </w:sdt>
  <w:p w:rsidR="004A6B11" w:rsidRDefault="004A6B11"/>
  <w:p w:rsidR="004A6B11" w:rsidRDefault="004A6B1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827298"/>
      <w:docPartObj>
        <w:docPartGallery w:val="Page Numbers (Top of Page)"/>
        <w:docPartUnique/>
      </w:docPartObj>
    </w:sdtPr>
    <w:sdtEndPr/>
    <w:sdtContent>
      <w:p w:rsidR="003B468F" w:rsidRDefault="003B468F" w:rsidP="000D58B1">
        <w:pPr>
          <w:pStyle w:val="a8"/>
        </w:pPr>
        <w:r>
          <w:t xml:space="preserve">Страница </w:t>
        </w:r>
        <w:r>
          <w:rPr>
            <w:b/>
            <w:bCs/>
            <w:sz w:val="24"/>
            <w:szCs w:val="24"/>
          </w:rPr>
          <w:fldChar w:fldCharType="begin"/>
        </w:r>
        <w:r>
          <w:rPr>
            <w:b/>
            <w:bCs/>
          </w:rPr>
          <w:instrText>PAGE</w:instrText>
        </w:r>
        <w:r>
          <w:rPr>
            <w:b/>
            <w:bCs/>
            <w:sz w:val="24"/>
            <w:szCs w:val="24"/>
          </w:rPr>
          <w:fldChar w:fldCharType="separate"/>
        </w:r>
        <w:r w:rsidR="004E6B1B">
          <w:rPr>
            <w:b/>
            <w:bCs/>
            <w:noProof/>
          </w:rPr>
          <w:t>65</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4E6B1B">
          <w:rPr>
            <w:b/>
            <w:bCs/>
            <w:noProof/>
          </w:rPr>
          <w:t>65</w:t>
        </w:r>
        <w:r>
          <w:rPr>
            <w:b/>
            <w:bCs/>
            <w:sz w:val="24"/>
            <w:szCs w:val="24"/>
          </w:rPr>
          <w:fldChar w:fldCharType="end"/>
        </w:r>
      </w:p>
    </w:sdtContent>
  </w:sdt>
  <w:p w:rsidR="003B468F" w:rsidRDefault="003B468F"/>
  <w:p w:rsidR="003B468F" w:rsidRDefault="003B46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30905DBA"/>
    <w:lvl w:ilvl="0">
      <w:start w:val="1"/>
      <w:numFmt w:val="bullet"/>
      <w:pStyle w:val="2"/>
      <w:lvlText w:val=""/>
      <w:lvlJc w:val="left"/>
      <w:pPr>
        <w:tabs>
          <w:tab w:val="num" w:pos="780"/>
        </w:tabs>
        <w:ind w:leftChars="200" w:left="780" w:hangingChars="200" w:hanging="360"/>
      </w:pPr>
      <w:rPr>
        <w:rFonts w:ascii="Wingdings" w:hAnsi="Wingdings" w:hint="default"/>
      </w:rPr>
    </w:lvl>
  </w:abstractNum>
  <w:abstractNum w:abstractNumId="1">
    <w:nsid w:val="00000415"/>
    <w:multiLevelType w:val="multilevel"/>
    <w:tmpl w:val="00000898"/>
    <w:lvl w:ilvl="0">
      <w:numFmt w:val="bullet"/>
      <w:lvlText w:val="•"/>
      <w:lvlJc w:val="left"/>
      <w:pPr>
        <w:ind w:left="1473" w:hanging="360"/>
      </w:pPr>
      <w:rPr>
        <w:rFonts w:ascii="Arial" w:hAnsi="Arial"/>
        <w:b w:val="0"/>
        <w:w w:val="107"/>
        <w:sz w:val="22"/>
      </w:rPr>
    </w:lvl>
    <w:lvl w:ilvl="1">
      <w:numFmt w:val="bullet"/>
      <w:lvlText w:val="•"/>
      <w:lvlJc w:val="left"/>
      <w:pPr>
        <w:ind w:left="2484" w:hanging="360"/>
      </w:pPr>
    </w:lvl>
    <w:lvl w:ilvl="2">
      <w:numFmt w:val="bullet"/>
      <w:lvlText w:val="•"/>
      <w:lvlJc w:val="left"/>
      <w:pPr>
        <w:ind w:left="3489" w:hanging="360"/>
      </w:pPr>
    </w:lvl>
    <w:lvl w:ilvl="3">
      <w:numFmt w:val="bullet"/>
      <w:lvlText w:val="•"/>
      <w:lvlJc w:val="left"/>
      <w:pPr>
        <w:ind w:left="4493" w:hanging="360"/>
      </w:pPr>
    </w:lvl>
    <w:lvl w:ilvl="4">
      <w:numFmt w:val="bullet"/>
      <w:lvlText w:val="•"/>
      <w:lvlJc w:val="left"/>
      <w:pPr>
        <w:ind w:left="5498" w:hanging="360"/>
      </w:pPr>
    </w:lvl>
    <w:lvl w:ilvl="5">
      <w:numFmt w:val="bullet"/>
      <w:lvlText w:val="•"/>
      <w:lvlJc w:val="left"/>
      <w:pPr>
        <w:ind w:left="6503" w:hanging="360"/>
      </w:pPr>
    </w:lvl>
    <w:lvl w:ilvl="6">
      <w:numFmt w:val="bullet"/>
      <w:lvlText w:val="•"/>
      <w:lvlJc w:val="left"/>
      <w:pPr>
        <w:ind w:left="7507" w:hanging="360"/>
      </w:pPr>
    </w:lvl>
    <w:lvl w:ilvl="7">
      <w:numFmt w:val="bullet"/>
      <w:lvlText w:val="•"/>
      <w:lvlJc w:val="left"/>
      <w:pPr>
        <w:ind w:left="8512" w:hanging="360"/>
      </w:pPr>
    </w:lvl>
    <w:lvl w:ilvl="8">
      <w:numFmt w:val="bullet"/>
      <w:lvlText w:val="•"/>
      <w:lvlJc w:val="left"/>
      <w:pPr>
        <w:ind w:left="9517" w:hanging="360"/>
      </w:pPr>
    </w:lvl>
  </w:abstractNum>
  <w:abstractNum w:abstractNumId="2">
    <w:nsid w:val="010F5197"/>
    <w:multiLevelType w:val="hybridMultilevel"/>
    <w:tmpl w:val="8578DD32"/>
    <w:lvl w:ilvl="0" w:tplc="79AC5BC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0A6169"/>
    <w:multiLevelType w:val="hybridMultilevel"/>
    <w:tmpl w:val="A10A7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C73C9A"/>
    <w:multiLevelType w:val="multilevel"/>
    <w:tmpl w:val="0FDE2124"/>
    <w:lvl w:ilvl="0">
      <w:start w:val="1"/>
      <w:numFmt w:val="upperRoman"/>
      <w:lvlText w:val="%1."/>
      <w:lvlJc w:val="left"/>
      <w:pPr>
        <w:ind w:left="1080" w:hanging="720"/>
      </w:pPr>
      <w:rPr>
        <w:rFonts w:hint="default"/>
      </w:rPr>
    </w:lvl>
    <w:lvl w:ilvl="1">
      <w:start w:val="3"/>
      <w:numFmt w:val="decimal"/>
      <w:isLgl/>
      <w:lvlText w:val="%1.%2"/>
      <w:lvlJc w:val="left"/>
      <w:pPr>
        <w:ind w:left="905" w:hanging="48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
    <w:nsid w:val="02F51BEF"/>
    <w:multiLevelType w:val="hybridMultilevel"/>
    <w:tmpl w:val="96C80CC2"/>
    <w:lvl w:ilvl="0" w:tplc="ECFC0864">
      <w:start w:val="1"/>
      <w:numFmt w:val="bullet"/>
      <w:pStyle w:val="05Items"/>
      <w:lvlText w:val=""/>
      <w:lvlJc w:val="left"/>
      <w:pPr>
        <w:tabs>
          <w:tab w:val="num" w:pos="840"/>
        </w:tabs>
        <w:ind w:left="840" w:hanging="420"/>
      </w:pPr>
      <w:rPr>
        <w:rFonts w:ascii="Wingdings" w:hAnsi="Wingdings" w:hint="default"/>
        <w:sz w:val="20"/>
      </w:rPr>
    </w:lvl>
    <w:lvl w:ilvl="1" w:tplc="04090003" w:tentative="1">
      <w:start w:val="1"/>
      <w:numFmt w:val="bullet"/>
      <w:lvlText w:val=""/>
      <w:lvlJc w:val="left"/>
      <w:pPr>
        <w:tabs>
          <w:tab w:val="num" w:pos="1040"/>
        </w:tabs>
        <w:ind w:left="1040" w:hanging="420"/>
      </w:pPr>
      <w:rPr>
        <w:rFonts w:ascii="Wingdings" w:hAnsi="Wingdings" w:hint="default"/>
      </w:rPr>
    </w:lvl>
    <w:lvl w:ilvl="2" w:tplc="04090005"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3" w:tentative="1">
      <w:start w:val="1"/>
      <w:numFmt w:val="bullet"/>
      <w:lvlText w:val=""/>
      <w:lvlJc w:val="left"/>
      <w:pPr>
        <w:tabs>
          <w:tab w:val="num" w:pos="2300"/>
        </w:tabs>
        <w:ind w:left="2300" w:hanging="420"/>
      </w:pPr>
      <w:rPr>
        <w:rFonts w:ascii="Wingdings" w:hAnsi="Wingdings" w:hint="default"/>
      </w:rPr>
    </w:lvl>
    <w:lvl w:ilvl="5" w:tplc="04090005"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3" w:tentative="1">
      <w:start w:val="1"/>
      <w:numFmt w:val="bullet"/>
      <w:lvlText w:val=""/>
      <w:lvlJc w:val="left"/>
      <w:pPr>
        <w:tabs>
          <w:tab w:val="num" w:pos="3560"/>
        </w:tabs>
        <w:ind w:left="3560" w:hanging="420"/>
      </w:pPr>
      <w:rPr>
        <w:rFonts w:ascii="Wingdings" w:hAnsi="Wingdings" w:hint="default"/>
      </w:rPr>
    </w:lvl>
    <w:lvl w:ilvl="8" w:tplc="04090005" w:tentative="1">
      <w:start w:val="1"/>
      <w:numFmt w:val="bullet"/>
      <w:lvlText w:val=""/>
      <w:lvlJc w:val="left"/>
      <w:pPr>
        <w:tabs>
          <w:tab w:val="num" w:pos="3980"/>
        </w:tabs>
        <w:ind w:left="3980" w:hanging="420"/>
      </w:pPr>
      <w:rPr>
        <w:rFonts w:ascii="Wingdings" w:hAnsi="Wingdings" w:hint="default"/>
      </w:rPr>
    </w:lvl>
  </w:abstractNum>
  <w:abstractNum w:abstractNumId="6">
    <w:nsid w:val="03DD67B0"/>
    <w:multiLevelType w:val="hybridMultilevel"/>
    <w:tmpl w:val="42F29580"/>
    <w:lvl w:ilvl="0" w:tplc="9C805AFE">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0A15CD"/>
    <w:multiLevelType w:val="multilevel"/>
    <w:tmpl w:val="AE50D7A8"/>
    <w:lvl w:ilvl="0">
      <w:start w:val="1"/>
      <w:numFmt w:val="lowerLetter"/>
      <w:lvlText w:val="%1)"/>
      <w:lvlJc w:val="left"/>
      <w:pPr>
        <w:tabs>
          <w:tab w:val="num" w:pos="840"/>
        </w:tabs>
        <w:ind w:left="840" w:hanging="420"/>
      </w:pPr>
      <w:rPr>
        <w:b w:val="0"/>
        <w:i w:val="0"/>
        <w:sz w:val="21"/>
      </w:rPr>
    </w:lvl>
    <w:lvl w:ilvl="1">
      <w:start w:val="1"/>
      <w:numFmt w:val="decimal"/>
      <w:isLgl/>
      <w:suff w:val="nothing"/>
      <w:lvlText w:val="%2　"/>
      <w:lvlJc w:val="left"/>
      <w:pPr>
        <w:ind w:left="420" w:firstLine="0"/>
      </w:pPr>
      <w:rPr>
        <w:rFonts w:ascii="SimHei" w:eastAsia="SimHei" w:hAnsi="Times New Roman" w:hint="eastAsia"/>
        <w:b w:val="0"/>
        <w:i w:val="0"/>
        <w:spacing w:val="0"/>
        <w:w w:val="100"/>
        <w:kern w:val="21"/>
        <w:sz w:val="21"/>
      </w:rPr>
    </w:lvl>
    <w:lvl w:ilvl="2">
      <w:start w:val="1"/>
      <w:numFmt w:val="decimal"/>
      <w:pStyle w:val="a"/>
      <w:suff w:val="nothing"/>
      <w:lvlText w:val="%1%2.%3　"/>
      <w:lvlJc w:val="left"/>
      <w:pPr>
        <w:ind w:left="420" w:firstLine="0"/>
      </w:pPr>
      <w:rPr>
        <w:rFonts w:ascii="SimHei" w:eastAsia="SimHei" w:hAnsi="Times New Roman" w:hint="eastAsia"/>
        <w:b w:val="0"/>
        <w:i w:val="0"/>
        <w:sz w:val="21"/>
      </w:rPr>
    </w:lvl>
    <w:lvl w:ilvl="3">
      <w:start w:val="1"/>
      <w:numFmt w:val="decimal"/>
      <w:pStyle w:val="a0"/>
      <w:suff w:val="nothing"/>
      <w:lvlText w:val="%1%2.%3.%4　"/>
      <w:lvlJc w:val="left"/>
      <w:pPr>
        <w:ind w:left="420" w:firstLine="0"/>
      </w:pPr>
      <w:rPr>
        <w:rFonts w:ascii="SimHei" w:eastAsia="SimHei" w:hAnsi="Times New Roman" w:hint="eastAsia"/>
        <w:b w:val="0"/>
        <w:i w:val="0"/>
        <w:sz w:val="21"/>
      </w:rPr>
    </w:lvl>
    <w:lvl w:ilvl="4">
      <w:start w:val="1"/>
      <w:numFmt w:val="decimal"/>
      <w:pStyle w:val="a1"/>
      <w:suff w:val="nothing"/>
      <w:lvlText w:val="%1%2.%3.%4.%5　"/>
      <w:lvlJc w:val="left"/>
      <w:pPr>
        <w:ind w:left="420" w:firstLine="0"/>
      </w:pPr>
      <w:rPr>
        <w:rFonts w:ascii="SimHei" w:eastAsia="SimHei" w:hAnsi="Times New Roman" w:hint="eastAsia"/>
        <w:b w:val="0"/>
        <w:i w:val="0"/>
        <w:sz w:val="21"/>
      </w:rPr>
    </w:lvl>
    <w:lvl w:ilvl="5">
      <w:start w:val="1"/>
      <w:numFmt w:val="decimal"/>
      <w:pStyle w:val="a2"/>
      <w:suff w:val="nothing"/>
      <w:lvlText w:val="%1%2.%3.%4.%5.%6　"/>
      <w:lvlJc w:val="left"/>
      <w:pPr>
        <w:ind w:left="420" w:firstLine="0"/>
      </w:pPr>
      <w:rPr>
        <w:rFonts w:ascii="SimHei" w:eastAsia="SimHei" w:hAnsi="Times New Roman" w:hint="eastAsia"/>
        <w:b w:val="0"/>
        <w:i w:val="0"/>
        <w:sz w:val="21"/>
      </w:rPr>
    </w:lvl>
    <w:lvl w:ilvl="6">
      <w:start w:val="1"/>
      <w:numFmt w:val="decimal"/>
      <w:pStyle w:val="a3"/>
      <w:suff w:val="nothing"/>
      <w:lvlText w:val="%1%2.%3.%4.%5.%6.%7　"/>
      <w:lvlJc w:val="left"/>
      <w:pPr>
        <w:ind w:left="420" w:firstLine="0"/>
      </w:pPr>
      <w:rPr>
        <w:rFonts w:ascii="SimHei" w:eastAsia="SimHei" w:hAnsi="Times New Roman" w:hint="eastAsia"/>
        <w:b w:val="0"/>
        <w:i w:val="0"/>
        <w:sz w:val="21"/>
      </w:rPr>
    </w:lvl>
    <w:lvl w:ilvl="7">
      <w:start w:val="1"/>
      <w:numFmt w:val="decimal"/>
      <w:lvlText w:val="%1.%2.%3.%4.%5.%6.%7.%8"/>
      <w:lvlJc w:val="left"/>
      <w:pPr>
        <w:tabs>
          <w:tab w:val="num" w:pos="4814"/>
        </w:tabs>
        <w:ind w:left="4814" w:hanging="1418"/>
      </w:pPr>
    </w:lvl>
    <w:lvl w:ilvl="8">
      <w:start w:val="1"/>
      <w:numFmt w:val="decimal"/>
      <w:lvlText w:val="%1.%2.%3.%4.%5.%6.%7.%8.%9"/>
      <w:lvlJc w:val="left"/>
      <w:pPr>
        <w:tabs>
          <w:tab w:val="num" w:pos="5522"/>
        </w:tabs>
        <w:ind w:left="5522" w:hanging="1700"/>
      </w:pPr>
    </w:lvl>
  </w:abstractNum>
  <w:abstractNum w:abstractNumId="8">
    <w:nsid w:val="0E4225EF"/>
    <w:multiLevelType w:val="hybridMultilevel"/>
    <w:tmpl w:val="1AC4466A"/>
    <w:lvl w:ilvl="0" w:tplc="92983FAE">
      <w:start w:val="1"/>
      <w:numFmt w:val="bullet"/>
      <w:lvlText w:val="●"/>
      <w:lvlJc w:val="left"/>
      <w:pPr>
        <w:ind w:left="720" w:hanging="360"/>
      </w:pPr>
      <w:rPr>
        <w:rFonts w:ascii="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1B38D7"/>
    <w:multiLevelType w:val="hybridMultilevel"/>
    <w:tmpl w:val="7C7C27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D05DAB"/>
    <w:multiLevelType w:val="hybridMultilevel"/>
    <w:tmpl w:val="CE541DB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2E8754D"/>
    <w:multiLevelType w:val="multilevel"/>
    <w:tmpl w:val="F4F4FBB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ind w:left="1440" w:hanging="360"/>
      </w:pPr>
      <w:rPr>
        <w:rFonts w:hint="default"/>
        <w:b w:val="0"/>
        <w:color w:val="auto"/>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7B137B"/>
    <w:multiLevelType w:val="multilevel"/>
    <w:tmpl w:val="393C41E6"/>
    <w:lvl w:ilvl="0">
      <w:start w:val="9"/>
      <w:numFmt w:val="decimal"/>
      <w:lvlText w:val="%1"/>
      <w:lvlJc w:val="left"/>
      <w:pPr>
        <w:ind w:left="405" w:hanging="405"/>
      </w:pPr>
      <w:rPr>
        <w:rFonts w:hint="default"/>
      </w:rPr>
    </w:lvl>
    <w:lvl w:ilvl="1">
      <w:start w:val="1"/>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540" w:hanging="144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1085" w:hanging="2160"/>
      </w:pPr>
      <w:rPr>
        <w:rFonts w:hint="default"/>
      </w:rPr>
    </w:lvl>
    <w:lvl w:ilvl="8">
      <w:start w:val="1"/>
      <w:numFmt w:val="decimal"/>
      <w:lvlText w:val="%1.%2.%3.%4.%5.%6.%7.%8.%9"/>
      <w:lvlJc w:val="left"/>
      <w:pPr>
        <w:ind w:left="12360" w:hanging="2160"/>
      </w:pPr>
      <w:rPr>
        <w:rFonts w:hint="default"/>
      </w:rPr>
    </w:lvl>
  </w:abstractNum>
  <w:abstractNum w:abstractNumId="13">
    <w:nsid w:val="19145BC0"/>
    <w:multiLevelType w:val="multilevel"/>
    <w:tmpl w:val="25C2D67A"/>
    <w:lvl w:ilvl="0">
      <w:start w:val="1"/>
      <w:numFmt w:val="upperLetter"/>
      <w:pStyle w:val="Appendix1"/>
      <w:suff w:val="nothing"/>
      <w:lvlText w:val="Appendix %1 "/>
      <w:lvlJc w:val="left"/>
      <w:pPr>
        <w:ind w:left="0"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Appendix2"/>
      <w:lvlText w:val="%1.%2"/>
      <w:lvlJc w:val="left"/>
      <w:pPr>
        <w:tabs>
          <w:tab w:val="num" w:pos="720"/>
        </w:tabs>
        <w:ind w:left="0" w:firstLine="0"/>
      </w:pPr>
      <w:rPr>
        <w:rFonts w:hint="eastAsia"/>
      </w:rPr>
    </w:lvl>
    <w:lvl w:ilvl="2">
      <w:start w:val="1"/>
      <w:numFmt w:val="decimal"/>
      <w:pStyle w:val="Appendix3"/>
      <w:lvlText w:val="%1.%2.%3"/>
      <w:lvlJc w:val="left"/>
      <w:pPr>
        <w:tabs>
          <w:tab w:val="num" w:pos="720"/>
        </w:tabs>
        <w:ind w:left="0" w:firstLine="0"/>
      </w:pPr>
      <w:rPr>
        <w:rFonts w:hint="eastAsia"/>
      </w:rPr>
    </w:lvl>
    <w:lvl w:ilvl="3">
      <w:start w:val="1"/>
      <w:numFmt w:val="decimal"/>
      <w:pStyle w:val="Appendix4"/>
      <w:lvlText w:val="%1.%2.%3.%4"/>
      <w:lvlJc w:val="left"/>
      <w:pPr>
        <w:tabs>
          <w:tab w:val="num" w:pos="1080"/>
        </w:tabs>
        <w:ind w:left="0" w:firstLine="0"/>
      </w:pPr>
      <w:rPr>
        <w:rFonts w:hint="eastAsia"/>
      </w:rPr>
    </w:lvl>
    <w:lvl w:ilvl="4">
      <w:start w:val="1"/>
      <w:numFmt w:val="none"/>
      <w:lvlText w:val=""/>
      <w:lvlJc w:val="left"/>
      <w:pPr>
        <w:tabs>
          <w:tab w:val="num" w:pos="360"/>
        </w:tabs>
        <w:ind w:left="0" w:firstLine="0"/>
      </w:pPr>
      <w:rPr>
        <w:rFonts w:hint="eastAsia"/>
      </w:rPr>
    </w:lvl>
    <w:lvl w:ilvl="5">
      <w:start w:val="1"/>
      <w:numFmt w:val="none"/>
      <w:lvlText w:val=""/>
      <w:lvlJc w:val="left"/>
      <w:pPr>
        <w:tabs>
          <w:tab w:val="num" w:pos="360"/>
        </w:tabs>
        <w:ind w:left="0" w:firstLine="0"/>
      </w:pPr>
      <w:rPr>
        <w:rFonts w:hint="eastAsia"/>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4">
    <w:nsid w:val="1A47503F"/>
    <w:multiLevelType w:val="hybridMultilevel"/>
    <w:tmpl w:val="A39AE3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D16805"/>
    <w:multiLevelType w:val="hybridMultilevel"/>
    <w:tmpl w:val="28745828"/>
    <w:lvl w:ilvl="0" w:tplc="9C805AFE">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AB35A0"/>
    <w:multiLevelType w:val="hybridMultilevel"/>
    <w:tmpl w:val="0C8E2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320275"/>
    <w:multiLevelType w:val="multilevel"/>
    <w:tmpl w:val="699ACFEC"/>
    <w:lvl w:ilvl="0">
      <w:start w:val="1"/>
      <w:numFmt w:val="decimal"/>
      <w:lvlText w:val="%1."/>
      <w:lvlJc w:val="left"/>
      <w:pPr>
        <w:tabs>
          <w:tab w:val="num" w:pos="720"/>
        </w:tabs>
        <w:ind w:left="720" w:hanging="360"/>
      </w:pPr>
      <w:rPr>
        <w:rFonts w:ascii="Times New Roman" w:hAnsi="Times New Roman" w:cs="Times New Roman" w:hint="default"/>
        <w:b w:val="0"/>
        <w:sz w:val="21"/>
        <w:szCs w:val="21"/>
      </w:rPr>
    </w:lvl>
    <w:lvl w:ilvl="1">
      <w:start w:val="1"/>
      <w:numFmt w:val="decimal"/>
      <w:lvlText w:val="%2."/>
      <w:lvlJc w:val="left"/>
      <w:pPr>
        <w:ind w:left="1440" w:hanging="360"/>
      </w:pPr>
      <w:rPr>
        <w:rFonts w:hint="default"/>
        <w:b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861D90"/>
    <w:multiLevelType w:val="hybridMultilevel"/>
    <w:tmpl w:val="8AB00FB8"/>
    <w:lvl w:ilvl="0" w:tplc="8B303216">
      <w:numFmt w:val="bullet"/>
      <w:lvlText w:val="*"/>
      <w:lvlJc w:val="left"/>
      <w:pPr>
        <w:ind w:left="1074" w:hanging="89"/>
      </w:pPr>
      <w:rPr>
        <w:rFonts w:ascii="Arial" w:eastAsia="Arial" w:hAnsi="Arial" w:cs="Arial" w:hint="default"/>
        <w:b/>
        <w:bCs/>
        <w:i/>
        <w:w w:val="140"/>
        <w:sz w:val="11"/>
        <w:szCs w:val="11"/>
      </w:rPr>
    </w:lvl>
    <w:lvl w:ilvl="1" w:tplc="E6FE53F6">
      <w:numFmt w:val="bullet"/>
      <w:lvlText w:val="▪"/>
      <w:lvlJc w:val="left"/>
      <w:pPr>
        <w:ind w:left="1706" w:hanging="360"/>
      </w:pPr>
      <w:rPr>
        <w:rFonts w:ascii="Arial" w:eastAsia="Arial" w:hAnsi="Arial" w:cs="Arial" w:hint="default"/>
        <w:w w:val="98"/>
        <w:sz w:val="22"/>
        <w:szCs w:val="22"/>
      </w:rPr>
    </w:lvl>
    <w:lvl w:ilvl="2" w:tplc="7AD4BB42">
      <w:numFmt w:val="bullet"/>
      <w:lvlText w:val="•"/>
      <w:lvlJc w:val="left"/>
      <w:pPr>
        <w:ind w:left="2791" w:hanging="360"/>
      </w:pPr>
      <w:rPr>
        <w:rFonts w:hint="default"/>
      </w:rPr>
    </w:lvl>
    <w:lvl w:ilvl="3" w:tplc="7362E758">
      <w:numFmt w:val="bullet"/>
      <w:lvlText w:val="•"/>
      <w:lvlJc w:val="left"/>
      <w:pPr>
        <w:ind w:left="3883" w:hanging="360"/>
      </w:pPr>
      <w:rPr>
        <w:rFonts w:hint="default"/>
      </w:rPr>
    </w:lvl>
    <w:lvl w:ilvl="4" w:tplc="BE6A7B38">
      <w:numFmt w:val="bullet"/>
      <w:lvlText w:val="•"/>
      <w:lvlJc w:val="left"/>
      <w:pPr>
        <w:ind w:left="4975" w:hanging="360"/>
      </w:pPr>
      <w:rPr>
        <w:rFonts w:hint="default"/>
      </w:rPr>
    </w:lvl>
    <w:lvl w:ilvl="5" w:tplc="961C2E5E">
      <w:numFmt w:val="bullet"/>
      <w:lvlText w:val="•"/>
      <w:lvlJc w:val="left"/>
      <w:pPr>
        <w:ind w:left="6067" w:hanging="360"/>
      </w:pPr>
      <w:rPr>
        <w:rFonts w:hint="default"/>
      </w:rPr>
    </w:lvl>
    <w:lvl w:ilvl="6" w:tplc="22C893FA">
      <w:numFmt w:val="bullet"/>
      <w:lvlText w:val="•"/>
      <w:lvlJc w:val="left"/>
      <w:pPr>
        <w:ind w:left="7159" w:hanging="360"/>
      </w:pPr>
      <w:rPr>
        <w:rFonts w:hint="default"/>
      </w:rPr>
    </w:lvl>
    <w:lvl w:ilvl="7" w:tplc="48EE2692">
      <w:numFmt w:val="bullet"/>
      <w:lvlText w:val="•"/>
      <w:lvlJc w:val="left"/>
      <w:pPr>
        <w:ind w:left="8250" w:hanging="360"/>
      </w:pPr>
      <w:rPr>
        <w:rFonts w:hint="default"/>
      </w:rPr>
    </w:lvl>
    <w:lvl w:ilvl="8" w:tplc="F34C2D26">
      <w:numFmt w:val="bullet"/>
      <w:lvlText w:val="•"/>
      <w:lvlJc w:val="left"/>
      <w:pPr>
        <w:ind w:left="9342" w:hanging="360"/>
      </w:pPr>
      <w:rPr>
        <w:rFonts w:hint="default"/>
      </w:rPr>
    </w:lvl>
  </w:abstractNum>
  <w:abstractNum w:abstractNumId="19">
    <w:nsid w:val="26F24BC2"/>
    <w:multiLevelType w:val="multilevel"/>
    <w:tmpl w:val="2C2ABE58"/>
    <w:lvl w:ilvl="0">
      <w:start w:val="10"/>
      <w:numFmt w:val="decimal"/>
      <w:lvlText w:val="%1"/>
      <w:lvlJc w:val="left"/>
      <w:pPr>
        <w:ind w:left="570" w:hanging="570"/>
      </w:pPr>
      <w:rPr>
        <w:rFonts w:hint="default"/>
      </w:rPr>
    </w:lvl>
    <w:lvl w:ilvl="1">
      <w:start w:val="1"/>
      <w:numFmt w:val="decimal"/>
      <w:lvlText w:val="%1.%2"/>
      <w:lvlJc w:val="left"/>
      <w:pPr>
        <w:ind w:left="3270" w:hanging="720"/>
      </w:pPr>
      <w:rPr>
        <w:rFonts w:hint="default"/>
      </w:rPr>
    </w:lvl>
    <w:lvl w:ilvl="2">
      <w:start w:val="1"/>
      <w:numFmt w:val="decimal"/>
      <w:lvlText w:val="%1.%2.%3"/>
      <w:lvlJc w:val="left"/>
      <w:pPr>
        <w:ind w:left="5820" w:hanging="720"/>
      </w:pPr>
      <w:rPr>
        <w:rFonts w:hint="default"/>
      </w:rPr>
    </w:lvl>
    <w:lvl w:ilvl="3">
      <w:start w:val="1"/>
      <w:numFmt w:val="decimal"/>
      <w:lvlText w:val="%1.%2.%3.%4"/>
      <w:lvlJc w:val="left"/>
      <w:pPr>
        <w:ind w:left="8730" w:hanging="1080"/>
      </w:pPr>
      <w:rPr>
        <w:rFonts w:hint="default"/>
      </w:rPr>
    </w:lvl>
    <w:lvl w:ilvl="4">
      <w:start w:val="1"/>
      <w:numFmt w:val="decimal"/>
      <w:lvlText w:val="%1.%2.%3.%4.%5"/>
      <w:lvlJc w:val="left"/>
      <w:pPr>
        <w:ind w:left="11640" w:hanging="1440"/>
      </w:pPr>
      <w:rPr>
        <w:rFonts w:hint="default"/>
      </w:rPr>
    </w:lvl>
    <w:lvl w:ilvl="5">
      <w:start w:val="1"/>
      <w:numFmt w:val="decimal"/>
      <w:lvlText w:val="%1.%2.%3.%4.%5.%6"/>
      <w:lvlJc w:val="left"/>
      <w:pPr>
        <w:ind w:left="14190" w:hanging="1440"/>
      </w:pPr>
      <w:rPr>
        <w:rFonts w:hint="default"/>
      </w:rPr>
    </w:lvl>
    <w:lvl w:ilvl="6">
      <w:start w:val="1"/>
      <w:numFmt w:val="decimal"/>
      <w:lvlText w:val="%1.%2.%3.%4.%5.%6.%7"/>
      <w:lvlJc w:val="left"/>
      <w:pPr>
        <w:ind w:left="17100" w:hanging="1800"/>
      </w:pPr>
      <w:rPr>
        <w:rFonts w:hint="default"/>
      </w:rPr>
    </w:lvl>
    <w:lvl w:ilvl="7">
      <w:start w:val="1"/>
      <w:numFmt w:val="decimal"/>
      <w:lvlText w:val="%1.%2.%3.%4.%5.%6.%7.%8"/>
      <w:lvlJc w:val="left"/>
      <w:pPr>
        <w:ind w:left="20010" w:hanging="2160"/>
      </w:pPr>
      <w:rPr>
        <w:rFonts w:hint="default"/>
      </w:rPr>
    </w:lvl>
    <w:lvl w:ilvl="8">
      <w:start w:val="1"/>
      <w:numFmt w:val="decimal"/>
      <w:lvlText w:val="%1.%2.%3.%4.%5.%6.%7.%8.%9"/>
      <w:lvlJc w:val="left"/>
      <w:pPr>
        <w:ind w:left="22560" w:hanging="2160"/>
      </w:pPr>
      <w:rPr>
        <w:rFonts w:hint="default"/>
      </w:rPr>
    </w:lvl>
  </w:abstractNum>
  <w:abstractNum w:abstractNumId="20">
    <w:nsid w:val="28E50C6E"/>
    <w:multiLevelType w:val="hybridMultilevel"/>
    <w:tmpl w:val="227A2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362496"/>
    <w:multiLevelType w:val="multilevel"/>
    <w:tmpl w:val="F4F4FBB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ind w:left="1440" w:hanging="360"/>
      </w:pPr>
      <w:rPr>
        <w:rFonts w:hint="default"/>
        <w:b w:val="0"/>
        <w:color w:val="auto"/>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A50036C"/>
    <w:multiLevelType w:val="hybridMultilevel"/>
    <w:tmpl w:val="E96EDA7C"/>
    <w:lvl w:ilvl="0" w:tplc="92983FAE">
      <w:start w:val="1"/>
      <w:numFmt w:val="bullet"/>
      <w:lvlText w:val="●"/>
      <w:lvlJc w:val="left"/>
      <w:pPr>
        <w:ind w:left="720" w:hanging="105"/>
      </w:pPr>
      <w:rPr>
        <w:rFonts w:ascii="Times New Roman" w:hAnsi="Times New Roman" w:cs="Times New Roman" w:hint="default"/>
        <w:w w:val="96"/>
        <w:sz w:val="16"/>
      </w:rPr>
    </w:lvl>
    <w:lvl w:ilvl="1" w:tplc="23107C0E">
      <w:numFmt w:val="bullet"/>
      <w:lvlText w:val="•"/>
      <w:lvlJc w:val="left"/>
      <w:pPr>
        <w:ind w:left="1453" w:hanging="105"/>
      </w:pPr>
      <w:rPr>
        <w:rFonts w:hint="default"/>
      </w:rPr>
    </w:lvl>
    <w:lvl w:ilvl="2" w:tplc="AAB45010">
      <w:numFmt w:val="bullet"/>
      <w:lvlText w:val="•"/>
      <w:lvlJc w:val="left"/>
      <w:pPr>
        <w:ind w:left="2187" w:hanging="105"/>
      </w:pPr>
      <w:rPr>
        <w:rFonts w:hint="default"/>
      </w:rPr>
    </w:lvl>
    <w:lvl w:ilvl="3" w:tplc="CCE85F0E">
      <w:numFmt w:val="bullet"/>
      <w:lvlText w:val="•"/>
      <w:lvlJc w:val="left"/>
      <w:pPr>
        <w:ind w:left="2921" w:hanging="105"/>
      </w:pPr>
      <w:rPr>
        <w:rFonts w:hint="default"/>
      </w:rPr>
    </w:lvl>
    <w:lvl w:ilvl="4" w:tplc="1CF8C398">
      <w:numFmt w:val="bullet"/>
      <w:lvlText w:val="•"/>
      <w:lvlJc w:val="left"/>
      <w:pPr>
        <w:ind w:left="3655" w:hanging="105"/>
      </w:pPr>
      <w:rPr>
        <w:rFonts w:hint="default"/>
      </w:rPr>
    </w:lvl>
    <w:lvl w:ilvl="5" w:tplc="0EF67704">
      <w:numFmt w:val="bullet"/>
      <w:lvlText w:val="•"/>
      <w:lvlJc w:val="left"/>
      <w:pPr>
        <w:ind w:left="4389" w:hanging="105"/>
      </w:pPr>
      <w:rPr>
        <w:rFonts w:hint="default"/>
      </w:rPr>
    </w:lvl>
    <w:lvl w:ilvl="6" w:tplc="51524FF6">
      <w:numFmt w:val="bullet"/>
      <w:lvlText w:val="•"/>
      <w:lvlJc w:val="left"/>
      <w:pPr>
        <w:ind w:left="5123" w:hanging="105"/>
      </w:pPr>
      <w:rPr>
        <w:rFonts w:hint="default"/>
      </w:rPr>
    </w:lvl>
    <w:lvl w:ilvl="7" w:tplc="E87EE62E">
      <w:numFmt w:val="bullet"/>
      <w:lvlText w:val="•"/>
      <w:lvlJc w:val="left"/>
      <w:pPr>
        <w:ind w:left="5857" w:hanging="105"/>
      </w:pPr>
      <w:rPr>
        <w:rFonts w:hint="default"/>
      </w:rPr>
    </w:lvl>
    <w:lvl w:ilvl="8" w:tplc="2F985CB4">
      <w:numFmt w:val="bullet"/>
      <w:lvlText w:val="•"/>
      <w:lvlJc w:val="left"/>
      <w:pPr>
        <w:ind w:left="6591" w:hanging="105"/>
      </w:pPr>
      <w:rPr>
        <w:rFonts w:hint="default"/>
      </w:rPr>
    </w:lvl>
  </w:abstractNum>
  <w:abstractNum w:abstractNumId="23">
    <w:nsid w:val="2AC878B8"/>
    <w:multiLevelType w:val="hybridMultilevel"/>
    <w:tmpl w:val="0CFA1B00"/>
    <w:lvl w:ilvl="0" w:tplc="3266C9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4A71BF"/>
    <w:multiLevelType w:val="hybridMultilevel"/>
    <w:tmpl w:val="7D1E7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E483323"/>
    <w:multiLevelType w:val="hybridMultilevel"/>
    <w:tmpl w:val="AC3038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502504A"/>
    <w:multiLevelType w:val="hybridMultilevel"/>
    <w:tmpl w:val="BCF230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4A6C84"/>
    <w:multiLevelType w:val="hybridMultilevel"/>
    <w:tmpl w:val="A100F9E8"/>
    <w:lvl w:ilvl="0" w:tplc="973694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70169F0"/>
    <w:multiLevelType w:val="multilevel"/>
    <w:tmpl w:val="14660700"/>
    <w:lvl w:ilvl="0">
      <w:start w:val="1"/>
      <w:numFmt w:val="decimal"/>
      <w:lvlText w:val="%1."/>
      <w:lvlJc w:val="left"/>
      <w:pPr>
        <w:tabs>
          <w:tab w:val="num" w:pos="425"/>
        </w:tabs>
        <w:ind w:left="425" w:hanging="425"/>
      </w:pPr>
      <w:rPr>
        <w:rFonts w:hint="eastAsia"/>
        <w:b/>
        <w:i w:val="0"/>
      </w:rPr>
    </w:lvl>
    <w:lvl w:ilvl="1">
      <w:start w:val="1"/>
      <w:numFmt w:val="decimal"/>
      <w:pStyle w:val="20"/>
      <w:lvlText w:val="3.%2."/>
      <w:lvlJc w:val="left"/>
      <w:pPr>
        <w:tabs>
          <w:tab w:val="num" w:pos="567"/>
        </w:tabs>
        <w:ind w:left="567" w:hanging="567"/>
      </w:pPr>
      <w:rPr>
        <w:rFonts w:hint="eastAsia"/>
        <w:b/>
        <w:i w:val="0"/>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9">
    <w:nsid w:val="3B160A9C"/>
    <w:multiLevelType w:val="multilevel"/>
    <w:tmpl w:val="DBE22D9A"/>
    <w:lvl w:ilvl="0">
      <w:start w:val="2"/>
      <w:numFmt w:val="decimal"/>
      <w:lvlText w:val="%1"/>
      <w:lvlJc w:val="left"/>
      <w:pPr>
        <w:ind w:left="405" w:hanging="40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0">
    <w:nsid w:val="3D3E3D5A"/>
    <w:multiLevelType w:val="hybridMultilevel"/>
    <w:tmpl w:val="E2C682B4"/>
    <w:lvl w:ilvl="0" w:tplc="9C805AFE">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89656A"/>
    <w:multiLevelType w:val="hybridMultilevel"/>
    <w:tmpl w:val="AC2E128C"/>
    <w:lvl w:ilvl="0" w:tplc="92983FAE">
      <w:start w:val="1"/>
      <w:numFmt w:val="bullet"/>
      <w:lvlText w:val="●"/>
      <w:lvlJc w:val="left"/>
      <w:pPr>
        <w:ind w:left="720" w:hanging="360"/>
      </w:pPr>
      <w:rPr>
        <w:rFonts w:ascii="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487EDE"/>
    <w:multiLevelType w:val="hybridMultilevel"/>
    <w:tmpl w:val="A2B470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ED8242C"/>
    <w:multiLevelType w:val="hybridMultilevel"/>
    <w:tmpl w:val="C0DAEAAA"/>
    <w:lvl w:ilvl="0" w:tplc="9C805AFE">
      <w:numFmt w:val="bullet"/>
      <w:lvlText w:val="•"/>
      <w:lvlJc w:val="left"/>
      <w:pPr>
        <w:ind w:left="1146" w:hanging="360"/>
      </w:pPr>
      <w:rPr>
        <w:rFonts w:ascii="Calibri" w:eastAsia="Calibri" w:hAnsi="Calibri" w:cs="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3F7641A9"/>
    <w:multiLevelType w:val="multilevel"/>
    <w:tmpl w:val="84B464B4"/>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5">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1F05236"/>
    <w:multiLevelType w:val="hybridMultilevel"/>
    <w:tmpl w:val="6D909636"/>
    <w:lvl w:ilvl="0" w:tplc="92983FAE">
      <w:start w:val="1"/>
      <w:numFmt w:val="bullet"/>
      <w:lvlText w:val="●"/>
      <w:lvlJc w:val="left"/>
      <w:pPr>
        <w:ind w:left="720" w:hanging="360"/>
      </w:pPr>
      <w:rPr>
        <w:rFonts w:ascii="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4FC3244"/>
    <w:multiLevelType w:val="hybridMultilevel"/>
    <w:tmpl w:val="43E896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6294F80"/>
    <w:multiLevelType w:val="hybridMultilevel"/>
    <w:tmpl w:val="B00E9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6AB60C6"/>
    <w:multiLevelType w:val="hybridMultilevel"/>
    <w:tmpl w:val="B8120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1A7AA1"/>
    <w:multiLevelType w:val="hybridMultilevel"/>
    <w:tmpl w:val="811C8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A3B714A"/>
    <w:multiLevelType w:val="hybridMultilevel"/>
    <w:tmpl w:val="EB8E2BC6"/>
    <w:lvl w:ilvl="0" w:tplc="3266C9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CC037AF"/>
    <w:multiLevelType w:val="hybridMultilevel"/>
    <w:tmpl w:val="0B1C7C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E6C4DAD"/>
    <w:multiLevelType w:val="hybridMultilevel"/>
    <w:tmpl w:val="A0405550"/>
    <w:lvl w:ilvl="0" w:tplc="04090001">
      <w:start w:val="1"/>
      <w:numFmt w:val="lowerLetter"/>
      <w:pStyle w:val="1"/>
      <w:lvlText w:val="%1)"/>
      <w:lvlJc w:val="left"/>
      <w:pPr>
        <w:tabs>
          <w:tab w:val="num" w:pos="420"/>
        </w:tabs>
        <w:ind w:left="420" w:hanging="420"/>
      </w:pPr>
      <w:rPr>
        <w:rFonts w:hint="eastAsia"/>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44">
    <w:nsid w:val="4F6C3792"/>
    <w:multiLevelType w:val="hybridMultilevel"/>
    <w:tmpl w:val="19DA20D2"/>
    <w:lvl w:ilvl="0" w:tplc="9C805AFE">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46">
    <w:nsid w:val="52AF55C6"/>
    <w:multiLevelType w:val="multilevel"/>
    <w:tmpl w:val="0BCC03E8"/>
    <w:lvl w:ilvl="0">
      <w:start w:val="1"/>
      <w:numFmt w:val="decimal"/>
      <w:lvlText w:val="Chapter%1"/>
      <w:lvlJc w:val="left"/>
      <w:pPr>
        <w:tabs>
          <w:tab w:val="num" w:pos="420"/>
        </w:tabs>
        <w:ind w:left="420" w:hanging="420"/>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2165"/>
        </w:tabs>
        <w:ind w:left="2165"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47">
    <w:nsid w:val="53BE6FC0"/>
    <w:multiLevelType w:val="multilevel"/>
    <w:tmpl w:val="802A384C"/>
    <w:lvl w:ilvl="0">
      <w:start w:val="1"/>
      <w:numFmt w:val="decimal"/>
      <w:pStyle w:val="10"/>
      <w:lvlText w:val="%1. "/>
      <w:lvlJc w:val="left"/>
      <w:pPr>
        <w:tabs>
          <w:tab w:val="num" w:pos="839"/>
        </w:tabs>
        <w:ind w:left="839" w:hanging="419"/>
      </w:pPr>
      <w:rPr>
        <w:rFonts w:hint="eastAsia"/>
      </w:rPr>
    </w:lvl>
    <w:lvl w:ilvl="1">
      <w:start w:val="1"/>
      <w:numFmt w:val="upperLetter"/>
      <w:pStyle w:val="21"/>
      <w:lvlText w:val="%2. "/>
      <w:lvlJc w:val="left"/>
      <w:pPr>
        <w:tabs>
          <w:tab w:val="num" w:pos="1049"/>
        </w:tabs>
        <w:ind w:left="1049" w:hanging="420"/>
      </w:pPr>
      <w:rPr>
        <w:rFonts w:hint="eastAsia"/>
      </w:rPr>
    </w:lvl>
    <w:lvl w:ilvl="2">
      <w:start w:val="1"/>
      <w:numFmt w:val="lowerLetter"/>
      <w:pStyle w:val="3"/>
      <w:lvlText w:val="%3. "/>
      <w:lvlJc w:val="left"/>
      <w:pPr>
        <w:tabs>
          <w:tab w:val="num" w:pos="1259"/>
        </w:tabs>
        <w:ind w:left="1259" w:hanging="420"/>
      </w:pPr>
      <w:rPr>
        <w:rFonts w:hint="eastAsia"/>
      </w:rPr>
    </w:lvl>
    <w:lvl w:ilvl="3">
      <w:start w:val="1"/>
      <w:numFmt w:val="lowerLetter"/>
      <w:pStyle w:val="4"/>
      <w:lvlText w:val="%4) "/>
      <w:lvlJc w:val="left"/>
      <w:pPr>
        <w:tabs>
          <w:tab w:val="num"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48">
    <w:nsid w:val="5F586AD8"/>
    <w:multiLevelType w:val="hybridMultilevel"/>
    <w:tmpl w:val="4B7C5E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013044C"/>
    <w:multiLevelType w:val="hybridMultilevel"/>
    <w:tmpl w:val="D6784766"/>
    <w:lvl w:ilvl="0" w:tplc="04190003">
      <w:start w:val="1"/>
      <w:numFmt w:val="bullet"/>
      <w:lvlText w:val="o"/>
      <w:lvlJc w:val="left"/>
      <w:pPr>
        <w:ind w:left="720" w:hanging="360"/>
      </w:pPr>
      <w:rPr>
        <w:rFonts w:ascii="Courier New" w:hAnsi="Courier New" w:cs="Courier New" w:hint="default"/>
      </w:rPr>
    </w:lvl>
    <w:lvl w:ilvl="1" w:tplc="9DCE676E">
      <w:numFmt w:val="bullet"/>
      <w:lvlText w:val="•"/>
      <w:lvlJc w:val="left"/>
      <w:pPr>
        <w:ind w:left="2130" w:hanging="1050"/>
      </w:pPr>
      <w:rPr>
        <w:rFonts w:ascii="Segoe UI" w:eastAsia="Segoe UI" w:hAnsi="Segoe UI" w:cs="Segoe U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152589E"/>
    <w:multiLevelType w:val="multilevel"/>
    <w:tmpl w:val="F1E45C4C"/>
    <w:lvl w:ilvl="0">
      <w:start w:val="15"/>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040" w:hanging="72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560" w:hanging="108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080" w:hanging="1440"/>
      </w:pPr>
      <w:rPr>
        <w:rFonts w:hint="default"/>
        <w:color w:val="auto"/>
      </w:rPr>
    </w:lvl>
  </w:abstractNum>
  <w:abstractNum w:abstractNumId="51">
    <w:nsid w:val="618318CB"/>
    <w:multiLevelType w:val="multilevel"/>
    <w:tmpl w:val="DBE22D9A"/>
    <w:lvl w:ilvl="0">
      <w:start w:val="2"/>
      <w:numFmt w:val="decimal"/>
      <w:lvlText w:val="%1"/>
      <w:lvlJc w:val="left"/>
      <w:pPr>
        <w:ind w:left="405" w:hanging="40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2">
    <w:nsid w:val="62511C16"/>
    <w:multiLevelType w:val="multilevel"/>
    <w:tmpl w:val="0FDE2124"/>
    <w:lvl w:ilvl="0">
      <w:start w:val="1"/>
      <w:numFmt w:val="upperRoman"/>
      <w:lvlText w:val="%1."/>
      <w:lvlJc w:val="left"/>
      <w:pPr>
        <w:ind w:left="1080" w:hanging="720"/>
      </w:pPr>
      <w:rPr>
        <w:rFonts w:hint="default"/>
      </w:rPr>
    </w:lvl>
    <w:lvl w:ilvl="1">
      <w:start w:val="3"/>
      <w:numFmt w:val="decimal"/>
      <w:isLgl/>
      <w:lvlText w:val="%1.%2"/>
      <w:lvlJc w:val="left"/>
      <w:pPr>
        <w:ind w:left="905" w:hanging="48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3">
    <w:nsid w:val="65BE686F"/>
    <w:multiLevelType w:val="hybridMultilevel"/>
    <w:tmpl w:val="5E78A5F0"/>
    <w:lvl w:ilvl="0" w:tplc="92983FAE">
      <w:start w:val="1"/>
      <w:numFmt w:val="bullet"/>
      <w:lvlText w:val="●"/>
      <w:lvlJc w:val="left"/>
      <w:pPr>
        <w:ind w:left="720" w:hanging="360"/>
      </w:pPr>
      <w:rPr>
        <w:rFonts w:ascii="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96E6714"/>
    <w:multiLevelType w:val="multilevel"/>
    <w:tmpl w:val="870EB198"/>
    <w:lvl w:ilvl="0">
      <w:start w:val="1"/>
      <w:numFmt w:val="decimal"/>
      <w:pStyle w:val="11"/>
      <w:lvlText w:val="Глава %1."/>
      <w:lvlJc w:val="left"/>
      <w:pPr>
        <w:tabs>
          <w:tab w:val="num" w:pos="1560"/>
        </w:tabs>
        <w:ind w:left="1560" w:hanging="851"/>
      </w:pPr>
      <w:rPr>
        <w:rFonts w:ascii="Times New Roman" w:eastAsia="SimSun" w:hAnsi="Times New Roman" w:cs="Times New Roman" w:hint="default"/>
        <w:sz w:val="36"/>
        <w:szCs w:val="36"/>
      </w:rPr>
    </w:lvl>
    <w:lvl w:ilvl="1">
      <w:start w:val="1"/>
      <w:numFmt w:val="decimal"/>
      <w:pStyle w:val="22"/>
      <w:lvlText w:val="%1.%2"/>
      <w:lvlJc w:val="left"/>
      <w:pPr>
        <w:tabs>
          <w:tab w:val="num" w:pos="1145"/>
        </w:tabs>
        <w:ind w:left="992" w:hanging="567"/>
      </w:pPr>
      <w:rPr>
        <w:rFonts w:ascii="Times New Roman" w:eastAsia="SimSun" w:hAnsi="Times New Roman" w:cs="Times New Roman" w:hint="default"/>
        <w:b/>
        <w:i w:val="0"/>
        <w:color w:val="auto"/>
        <w:sz w:val="32"/>
        <w:szCs w:val="32"/>
      </w:rPr>
    </w:lvl>
    <w:lvl w:ilvl="2">
      <w:start w:val="1"/>
      <w:numFmt w:val="decimal"/>
      <w:pStyle w:val="30"/>
      <w:lvlText w:val="%1.2.%3"/>
      <w:lvlJc w:val="left"/>
      <w:pPr>
        <w:tabs>
          <w:tab w:val="num" w:pos="2228"/>
        </w:tabs>
        <w:ind w:left="2228" w:hanging="709"/>
      </w:pPr>
      <w:rPr>
        <w:rFonts w:ascii="Times New Roman" w:eastAsia="SimSun" w:hAnsi="Times New Roman" w:cs="Times New Roman" w:hint="default"/>
        <w:b/>
        <w:i w:val="0"/>
        <w:sz w:val="28"/>
        <w:szCs w:val="28"/>
      </w:rPr>
    </w:lvl>
    <w:lvl w:ilvl="3">
      <w:start w:val="1"/>
      <w:numFmt w:val="decimal"/>
      <w:pStyle w:val="40"/>
      <w:lvlText w:val="%1.%2.%3.%4."/>
      <w:lvlJc w:val="left"/>
      <w:pPr>
        <w:tabs>
          <w:tab w:val="num" w:pos="1560"/>
        </w:tabs>
        <w:ind w:left="1560" w:hanging="851"/>
      </w:pPr>
      <w:rPr>
        <w:rFonts w:hint="eastAsia"/>
      </w:rPr>
    </w:lvl>
    <w:lvl w:ilvl="4">
      <w:start w:val="1"/>
      <w:numFmt w:val="decimal"/>
      <w:lvlText w:val="%1.%2.%3.%4.%5."/>
      <w:lvlJc w:val="left"/>
      <w:pPr>
        <w:tabs>
          <w:tab w:val="num" w:pos="1701"/>
        </w:tabs>
        <w:ind w:left="1701" w:hanging="992"/>
      </w:pPr>
      <w:rPr>
        <w:rFonts w:hint="eastAsia"/>
      </w:rPr>
    </w:lvl>
    <w:lvl w:ilvl="5">
      <w:start w:val="1"/>
      <w:numFmt w:val="decimal"/>
      <w:lvlText w:val="%1.%2.%3.%4.%5.%6."/>
      <w:lvlJc w:val="left"/>
      <w:pPr>
        <w:tabs>
          <w:tab w:val="num" w:pos="1843"/>
        </w:tabs>
        <w:ind w:left="1843" w:hanging="1134"/>
      </w:pPr>
      <w:rPr>
        <w:rFonts w:hint="eastAsia"/>
      </w:rPr>
    </w:lvl>
    <w:lvl w:ilvl="6">
      <w:start w:val="1"/>
      <w:numFmt w:val="decimal"/>
      <w:lvlText w:val="%1.%2.%3.%4.%5.%6.%7."/>
      <w:lvlJc w:val="left"/>
      <w:pPr>
        <w:tabs>
          <w:tab w:val="num" w:pos="1985"/>
        </w:tabs>
        <w:ind w:left="1985" w:hanging="1276"/>
      </w:pPr>
      <w:rPr>
        <w:rFonts w:hint="eastAsia"/>
      </w:rPr>
    </w:lvl>
    <w:lvl w:ilvl="7">
      <w:start w:val="1"/>
      <w:numFmt w:val="decimal"/>
      <w:lvlText w:val="%1.%2.%3.%4.%5.%6.%7.%8."/>
      <w:lvlJc w:val="left"/>
      <w:pPr>
        <w:tabs>
          <w:tab w:val="num" w:pos="2127"/>
        </w:tabs>
        <w:ind w:left="2127" w:hanging="1418"/>
      </w:pPr>
      <w:rPr>
        <w:rFonts w:hint="eastAsia"/>
      </w:rPr>
    </w:lvl>
    <w:lvl w:ilvl="8">
      <w:start w:val="1"/>
      <w:numFmt w:val="decimal"/>
      <w:lvlText w:val="%1.%2.%3.%4.%5.%6.%7.%8.%9."/>
      <w:lvlJc w:val="left"/>
      <w:pPr>
        <w:tabs>
          <w:tab w:val="num" w:pos="2268"/>
        </w:tabs>
        <w:ind w:left="2268" w:hanging="1559"/>
      </w:pPr>
      <w:rPr>
        <w:rFonts w:hint="eastAsia"/>
      </w:rPr>
    </w:lvl>
  </w:abstractNum>
  <w:abstractNum w:abstractNumId="55">
    <w:nsid w:val="69B877FF"/>
    <w:multiLevelType w:val="multilevel"/>
    <w:tmpl w:val="D84C89A4"/>
    <w:lvl w:ilvl="0">
      <w:start w:val="1"/>
      <w:numFmt w:val="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56">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C1B0E8E"/>
    <w:multiLevelType w:val="hybridMultilevel"/>
    <w:tmpl w:val="284C631C"/>
    <w:lvl w:ilvl="0" w:tplc="A78E9664">
      <w:start w:val="1"/>
      <w:numFmt w:val="bullet"/>
      <w:pStyle w:val="04Items"/>
      <w:lvlText w:val=""/>
      <w:lvlJc w:val="left"/>
      <w:pPr>
        <w:tabs>
          <w:tab w:val="num" w:pos="1352"/>
        </w:tabs>
        <w:ind w:left="992" w:firstLine="0"/>
      </w:pPr>
      <w:rPr>
        <w:rFonts w:ascii="Wingdings" w:hAnsi="Wingdings" w:hint="default"/>
        <w:sz w:val="20"/>
      </w:rPr>
    </w:lvl>
    <w:lvl w:ilvl="1" w:tplc="04090003" w:tentative="1">
      <w:start w:val="1"/>
      <w:numFmt w:val="bullet"/>
      <w:lvlText w:val=""/>
      <w:lvlJc w:val="left"/>
      <w:pPr>
        <w:tabs>
          <w:tab w:val="num" w:pos="1832"/>
        </w:tabs>
        <w:ind w:left="1832" w:hanging="420"/>
      </w:pPr>
      <w:rPr>
        <w:rFonts w:ascii="Wingdings" w:hAnsi="Wingdings" w:hint="default"/>
      </w:rPr>
    </w:lvl>
    <w:lvl w:ilvl="2" w:tplc="04090005" w:tentative="1">
      <w:start w:val="1"/>
      <w:numFmt w:val="bullet"/>
      <w:lvlText w:val=""/>
      <w:lvlJc w:val="left"/>
      <w:pPr>
        <w:tabs>
          <w:tab w:val="num" w:pos="2252"/>
        </w:tabs>
        <w:ind w:left="2252" w:hanging="420"/>
      </w:pPr>
      <w:rPr>
        <w:rFonts w:ascii="Wingdings" w:hAnsi="Wingdings" w:hint="default"/>
      </w:rPr>
    </w:lvl>
    <w:lvl w:ilvl="3" w:tplc="04090001">
      <w:start w:val="1"/>
      <w:numFmt w:val="bullet"/>
      <w:lvlText w:val=""/>
      <w:lvlJc w:val="left"/>
      <w:pPr>
        <w:tabs>
          <w:tab w:val="num" w:pos="2672"/>
        </w:tabs>
        <w:ind w:left="2672" w:hanging="420"/>
      </w:pPr>
      <w:rPr>
        <w:rFonts w:ascii="Wingdings" w:hAnsi="Wingdings" w:hint="default"/>
      </w:rPr>
    </w:lvl>
    <w:lvl w:ilvl="4" w:tplc="04090003" w:tentative="1">
      <w:start w:val="1"/>
      <w:numFmt w:val="bullet"/>
      <w:lvlText w:val=""/>
      <w:lvlJc w:val="left"/>
      <w:pPr>
        <w:tabs>
          <w:tab w:val="num" w:pos="3092"/>
        </w:tabs>
        <w:ind w:left="3092" w:hanging="420"/>
      </w:pPr>
      <w:rPr>
        <w:rFonts w:ascii="Wingdings" w:hAnsi="Wingdings" w:hint="default"/>
      </w:rPr>
    </w:lvl>
    <w:lvl w:ilvl="5" w:tplc="04090005" w:tentative="1">
      <w:start w:val="1"/>
      <w:numFmt w:val="bullet"/>
      <w:lvlText w:val=""/>
      <w:lvlJc w:val="left"/>
      <w:pPr>
        <w:tabs>
          <w:tab w:val="num" w:pos="3512"/>
        </w:tabs>
        <w:ind w:left="3512" w:hanging="420"/>
      </w:pPr>
      <w:rPr>
        <w:rFonts w:ascii="Wingdings" w:hAnsi="Wingdings" w:hint="default"/>
      </w:rPr>
    </w:lvl>
    <w:lvl w:ilvl="6" w:tplc="04090001" w:tentative="1">
      <w:start w:val="1"/>
      <w:numFmt w:val="bullet"/>
      <w:lvlText w:val=""/>
      <w:lvlJc w:val="left"/>
      <w:pPr>
        <w:tabs>
          <w:tab w:val="num" w:pos="3932"/>
        </w:tabs>
        <w:ind w:left="3932" w:hanging="420"/>
      </w:pPr>
      <w:rPr>
        <w:rFonts w:ascii="Wingdings" w:hAnsi="Wingdings" w:hint="default"/>
      </w:rPr>
    </w:lvl>
    <w:lvl w:ilvl="7" w:tplc="04090003" w:tentative="1">
      <w:start w:val="1"/>
      <w:numFmt w:val="bullet"/>
      <w:lvlText w:val=""/>
      <w:lvlJc w:val="left"/>
      <w:pPr>
        <w:tabs>
          <w:tab w:val="num" w:pos="4352"/>
        </w:tabs>
        <w:ind w:left="4352" w:hanging="420"/>
      </w:pPr>
      <w:rPr>
        <w:rFonts w:ascii="Wingdings" w:hAnsi="Wingdings" w:hint="default"/>
      </w:rPr>
    </w:lvl>
    <w:lvl w:ilvl="8" w:tplc="04090005" w:tentative="1">
      <w:start w:val="1"/>
      <w:numFmt w:val="bullet"/>
      <w:lvlText w:val=""/>
      <w:lvlJc w:val="left"/>
      <w:pPr>
        <w:tabs>
          <w:tab w:val="num" w:pos="4772"/>
        </w:tabs>
        <w:ind w:left="4772" w:hanging="420"/>
      </w:pPr>
      <w:rPr>
        <w:rFonts w:ascii="Wingdings" w:hAnsi="Wingdings" w:hint="default"/>
      </w:rPr>
    </w:lvl>
  </w:abstractNum>
  <w:abstractNum w:abstractNumId="58">
    <w:nsid w:val="70DA3531"/>
    <w:multiLevelType w:val="multilevel"/>
    <w:tmpl w:val="A6A22B88"/>
    <w:lvl w:ilvl="0">
      <w:start w:val="8"/>
      <w:numFmt w:val="decimal"/>
      <w:lvlText w:val="%1"/>
      <w:lvlJc w:val="left"/>
      <w:pPr>
        <w:ind w:left="405" w:hanging="405"/>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9">
    <w:nsid w:val="745C4FC9"/>
    <w:multiLevelType w:val="hybridMultilevel"/>
    <w:tmpl w:val="4BFC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43"/>
  </w:num>
  <w:num w:numId="3">
    <w:abstractNumId w:val="13"/>
  </w:num>
  <w:num w:numId="4">
    <w:abstractNumId w:val="47"/>
  </w:num>
  <w:num w:numId="5">
    <w:abstractNumId w:val="54"/>
  </w:num>
  <w:num w:numId="6">
    <w:abstractNumId w:val="55"/>
  </w:num>
  <w:num w:numId="7">
    <w:abstractNumId w:val="0"/>
  </w:num>
  <w:num w:numId="8">
    <w:abstractNumId w:val="7"/>
  </w:num>
  <w:num w:numId="9">
    <w:abstractNumId w:val="34"/>
  </w:num>
  <w:num w:numId="10">
    <w:abstractNumId w:val="28"/>
  </w:num>
  <w:num w:numId="11">
    <w:abstractNumId w:val="35"/>
  </w:num>
  <w:num w:numId="12">
    <w:abstractNumId w:val="45"/>
  </w:num>
  <w:num w:numId="13">
    <w:abstractNumId w:val="56"/>
  </w:num>
  <w:num w:numId="14">
    <w:abstractNumId w:val="57"/>
  </w:num>
  <w:num w:numId="15">
    <w:abstractNumId w:val="5"/>
  </w:num>
  <w:num w:numId="16">
    <w:abstractNumId w:val="52"/>
  </w:num>
  <w:num w:numId="17">
    <w:abstractNumId w:val="27"/>
  </w:num>
  <w:num w:numId="18">
    <w:abstractNumId w:val="15"/>
  </w:num>
  <w:num w:numId="19">
    <w:abstractNumId w:val="49"/>
  </w:num>
  <w:num w:numId="20">
    <w:abstractNumId w:val="10"/>
  </w:num>
  <w:num w:numId="21">
    <w:abstractNumId w:val="14"/>
  </w:num>
  <w:num w:numId="22">
    <w:abstractNumId w:val="37"/>
  </w:num>
  <w:num w:numId="23">
    <w:abstractNumId w:val="26"/>
  </w:num>
  <w:num w:numId="24">
    <w:abstractNumId w:val="42"/>
  </w:num>
  <w:num w:numId="25">
    <w:abstractNumId w:val="48"/>
  </w:num>
  <w:num w:numId="26">
    <w:abstractNumId w:val="25"/>
  </w:num>
  <w:num w:numId="27">
    <w:abstractNumId w:val="32"/>
  </w:num>
  <w:num w:numId="28">
    <w:abstractNumId w:val="9"/>
  </w:num>
  <w:num w:numId="29">
    <w:abstractNumId w:val="20"/>
  </w:num>
  <w:num w:numId="30">
    <w:abstractNumId w:val="38"/>
  </w:num>
  <w:num w:numId="31">
    <w:abstractNumId w:val="40"/>
  </w:num>
  <w:num w:numId="32">
    <w:abstractNumId w:val="51"/>
  </w:num>
  <w:num w:numId="33">
    <w:abstractNumId w:val="21"/>
  </w:num>
  <w:num w:numId="34">
    <w:abstractNumId w:val="17"/>
  </w:num>
  <w:num w:numId="35">
    <w:abstractNumId w:val="1"/>
  </w:num>
  <w:num w:numId="36">
    <w:abstractNumId w:val="3"/>
  </w:num>
  <w:num w:numId="37">
    <w:abstractNumId w:val="24"/>
  </w:num>
  <w:num w:numId="38">
    <w:abstractNumId w:val="39"/>
  </w:num>
  <w:num w:numId="39">
    <w:abstractNumId w:val="16"/>
  </w:num>
  <w:num w:numId="40">
    <w:abstractNumId w:val="53"/>
  </w:num>
  <w:num w:numId="41">
    <w:abstractNumId w:val="58"/>
  </w:num>
  <w:num w:numId="42">
    <w:abstractNumId w:val="36"/>
  </w:num>
  <w:num w:numId="43">
    <w:abstractNumId w:val="8"/>
  </w:num>
  <w:num w:numId="44">
    <w:abstractNumId w:val="59"/>
  </w:num>
  <w:num w:numId="45">
    <w:abstractNumId w:val="12"/>
  </w:num>
  <w:num w:numId="46">
    <w:abstractNumId w:val="19"/>
  </w:num>
  <w:num w:numId="47">
    <w:abstractNumId w:val="50"/>
  </w:num>
  <w:num w:numId="48">
    <w:abstractNumId w:val="22"/>
  </w:num>
  <w:num w:numId="49">
    <w:abstractNumId w:val="44"/>
  </w:num>
  <w:num w:numId="50">
    <w:abstractNumId w:val="33"/>
  </w:num>
  <w:num w:numId="51">
    <w:abstractNumId w:val="6"/>
  </w:num>
  <w:num w:numId="52">
    <w:abstractNumId w:val="30"/>
  </w:num>
  <w:num w:numId="53">
    <w:abstractNumId w:val="23"/>
  </w:num>
  <w:num w:numId="54">
    <w:abstractNumId w:val="11"/>
  </w:num>
  <w:num w:numId="55">
    <w:abstractNumId w:val="31"/>
  </w:num>
  <w:num w:numId="56">
    <w:abstractNumId w:val="41"/>
  </w:num>
  <w:num w:numId="57">
    <w:abstractNumId w:val="18"/>
  </w:num>
  <w:num w:numId="58">
    <w:abstractNumId w:val="29"/>
  </w:num>
  <w:num w:numId="59">
    <w:abstractNumId w:val="2"/>
  </w:num>
  <w:num w:numId="60">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defaultTabStop w:val="708"/>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6FD"/>
    <w:rsid w:val="00001A74"/>
    <w:rsid w:val="00002001"/>
    <w:rsid w:val="00003B0C"/>
    <w:rsid w:val="00003F6D"/>
    <w:rsid w:val="00004640"/>
    <w:rsid w:val="00005E42"/>
    <w:rsid w:val="000066AF"/>
    <w:rsid w:val="00007464"/>
    <w:rsid w:val="000110C0"/>
    <w:rsid w:val="00012346"/>
    <w:rsid w:val="000123E2"/>
    <w:rsid w:val="000127A0"/>
    <w:rsid w:val="00014C53"/>
    <w:rsid w:val="00014F5B"/>
    <w:rsid w:val="0001643E"/>
    <w:rsid w:val="000206D1"/>
    <w:rsid w:val="000233D4"/>
    <w:rsid w:val="000253FE"/>
    <w:rsid w:val="0002606F"/>
    <w:rsid w:val="00030B0A"/>
    <w:rsid w:val="00030C7F"/>
    <w:rsid w:val="00030CB0"/>
    <w:rsid w:val="00031E86"/>
    <w:rsid w:val="000327FD"/>
    <w:rsid w:val="000328E3"/>
    <w:rsid w:val="00032F9F"/>
    <w:rsid w:val="000340A4"/>
    <w:rsid w:val="00035099"/>
    <w:rsid w:val="000353DF"/>
    <w:rsid w:val="00035B6B"/>
    <w:rsid w:val="00036593"/>
    <w:rsid w:val="000367EA"/>
    <w:rsid w:val="00037E95"/>
    <w:rsid w:val="00040070"/>
    <w:rsid w:val="00040855"/>
    <w:rsid w:val="00041917"/>
    <w:rsid w:val="000420FC"/>
    <w:rsid w:val="00042C58"/>
    <w:rsid w:val="00045717"/>
    <w:rsid w:val="00046EDF"/>
    <w:rsid w:val="00047E1E"/>
    <w:rsid w:val="000504D2"/>
    <w:rsid w:val="00050B9E"/>
    <w:rsid w:val="00050EF0"/>
    <w:rsid w:val="00052CAB"/>
    <w:rsid w:val="00052DFC"/>
    <w:rsid w:val="00052F20"/>
    <w:rsid w:val="00053149"/>
    <w:rsid w:val="00055A64"/>
    <w:rsid w:val="00055C66"/>
    <w:rsid w:val="000565D1"/>
    <w:rsid w:val="0005752B"/>
    <w:rsid w:val="00057A2D"/>
    <w:rsid w:val="000604F8"/>
    <w:rsid w:val="000612E1"/>
    <w:rsid w:val="00061AF7"/>
    <w:rsid w:val="00065FE4"/>
    <w:rsid w:val="00066789"/>
    <w:rsid w:val="000676E0"/>
    <w:rsid w:val="00067938"/>
    <w:rsid w:val="00070012"/>
    <w:rsid w:val="00070D55"/>
    <w:rsid w:val="0007229B"/>
    <w:rsid w:val="00072AF9"/>
    <w:rsid w:val="00073167"/>
    <w:rsid w:val="00073EB0"/>
    <w:rsid w:val="00074388"/>
    <w:rsid w:val="00074642"/>
    <w:rsid w:val="00074A6E"/>
    <w:rsid w:val="0007729B"/>
    <w:rsid w:val="00077FF7"/>
    <w:rsid w:val="00080298"/>
    <w:rsid w:val="000825F0"/>
    <w:rsid w:val="0008261B"/>
    <w:rsid w:val="0008271E"/>
    <w:rsid w:val="000836A3"/>
    <w:rsid w:val="00085C44"/>
    <w:rsid w:val="00086D9A"/>
    <w:rsid w:val="00092976"/>
    <w:rsid w:val="00092FD9"/>
    <w:rsid w:val="0009329B"/>
    <w:rsid w:val="000932DF"/>
    <w:rsid w:val="000937ED"/>
    <w:rsid w:val="00094609"/>
    <w:rsid w:val="00094900"/>
    <w:rsid w:val="0009512F"/>
    <w:rsid w:val="0009685A"/>
    <w:rsid w:val="00096E6C"/>
    <w:rsid w:val="000A0E63"/>
    <w:rsid w:val="000A1E0C"/>
    <w:rsid w:val="000A30B1"/>
    <w:rsid w:val="000A32B7"/>
    <w:rsid w:val="000A39DD"/>
    <w:rsid w:val="000A3E30"/>
    <w:rsid w:val="000A5B8B"/>
    <w:rsid w:val="000A7100"/>
    <w:rsid w:val="000A7113"/>
    <w:rsid w:val="000B0020"/>
    <w:rsid w:val="000B150C"/>
    <w:rsid w:val="000B210E"/>
    <w:rsid w:val="000B3701"/>
    <w:rsid w:val="000B42A5"/>
    <w:rsid w:val="000B5451"/>
    <w:rsid w:val="000B75EF"/>
    <w:rsid w:val="000B7DBB"/>
    <w:rsid w:val="000C084A"/>
    <w:rsid w:val="000C155C"/>
    <w:rsid w:val="000C3ABD"/>
    <w:rsid w:val="000C41F4"/>
    <w:rsid w:val="000C435E"/>
    <w:rsid w:val="000C4718"/>
    <w:rsid w:val="000C5986"/>
    <w:rsid w:val="000C683F"/>
    <w:rsid w:val="000C6895"/>
    <w:rsid w:val="000D0D59"/>
    <w:rsid w:val="000D1492"/>
    <w:rsid w:val="000D24E8"/>
    <w:rsid w:val="000D26CB"/>
    <w:rsid w:val="000D4D94"/>
    <w:rsid w:val="000D58B1"/>
    <w:rsid w:val="000D5D9C"/>
    <w:rsid w:val="000D73D8"/>
    <w:rsid w:val="000D7550"/>
    <w:rsid w:val="000D76C6"/>
    <w:rsid w:val="000D7B41"/>
    <w:rsid w:val="000E0016"/>
    <w:rsid w:val="000E0370"/>
    <w:rsid w:val="000E237B"/>
    <w:rsid w:val="000E304B"/>
    <w:rsid w:val="000E5396"/>
    <w:rsid w:val="000E6204"/>
    <w:rsid w:val="000E6641"/>
    <w:rsid w:val="000F0F5D"/>
    <w:rsid w:val="000F2171"/>
    <w:rsid w:val="000F28A8"/>
    <w:rsid w:val="000F2E15"/>
    <w:rsid w:val="000F308F"/>
    <w:rsid w:val="000F381A"/>
    <w:rsid w:val="000F4F41"/>
    <w:rsid w:val="0010099C"/>
    <w:rsid w:val="00100F2A"/>
    <w:rsid w:val="00101505"/>
    <w:rsid w:val="00101B91"/>
    <w:rsid w:val="00104DAF"/>
    <w:rsid w:val="00105DAC"/>
    <w:rsid w:val="001066D5"/>
    <w:rsid w:val="00106757"/>
    <w:rsid w:val="00107030"/>
    <w:rsid w:val="00107390"/>
    <w:rsid w:val="00110000"/>
    <w:rsid w:val="00110E48"/>
    <w:rsid w:val="001111AC"/>
    <w:rsid w:val="001117D1"/>
    <w:rsid w:val="0011216F"/>
    <w:rsid w:val="001121A4"/>
    <w:rsid w:val="00112292"/>
    <w:rsid w:val="00112559"/>
    <w:rsid w:val="00114208"/>
    <w:rsid w:val="00114CE4"/>
    <w:rsid w:val="00115E28"/>
    <w:rsid w:val="00115E77"/>
    <w:rsid w:val="001176A3"/>
    <w:rsid w:val="00120458"/>
    <w:rsid w:val="00120516"/>
    <w:rsid w:val="001215F9"/>
    <w:rsid w:val="0012221E"/>
    <w:rsid w:val="00122D02"/>
    <w:rsid w:val="00123496"/>
    <w:rsid w:val="00124451"/>
    <w:rsid w:val="001247A4"/>
    <w:rsid w:val="001263D5"/>
    <w:rsid w:val="00130D0C"/>
    <w:rsid w:val="00132621"/>
    <w:rsid w:val="00132E83"/>
    <w:rsid w:val="00133935"/>
    <w:rsid w:val="00133E9B"/>
    <w:rsid w:val="0013709F"/>
    <w:rsid w:val="001372D4"/>
    <w:rsid w:val="001375DB"/>
    <w:rsid w:val="00137D57"/>
    <w:rsid w:val="00140AF8"/>
    <w:rsid w:val="0014124B"/>
    <w:rsid w:val="00142D88"/>
    <w:rsid w:val="00143445"/>
    <w:rsid w:val="00144506"/>
    <w:rsid w:val="00144B19"/>
    <w:rsid w:val="00144C2E"/>
    <w:rsid w:val="00146FF6"/>
    <w:rsid w:val="001478FF"/>
    <w:rsid w:val="001479FF"/>
    <w:rsid w:val="00152B88"/>
    <w:rsid w:val="0015340F"/>
    <w:rsid w:val="00153B5C"/>
    <w:rsid w:val="0015431E"/>
    <w:rsid w:val="001570DD"/>
    <w:rsid w:val="00157EB8"/>
    <w:rsid w:val="00160251"/>
    <w:rsid w:val="00160EF1"/>
    <w:rsid w:val="00162FBB"/>
    <w:rsid w:val="001642DB"/>
    <w:rsid w:val="00164CC6"/>
    <w:rsid w:val="00165BE5"/>
    <w:rsid w:val="00165F01"/>
    <w:rsid w:val="00172560"/>
    <w:rsid w:val="001731A7"/>
    <w:rsid w:val="0017374A"/>
    <w:rsid w:val="00174DA0"/>
    <w:rsid w:val="00175284"/>
    <w:rsid w:val="001754DB"/>
    <w:rsid w:val="00177BA9"/>
    <w:rsid w:val="00180B86"/>
    <w:rsid w:val="00180E54"/>
    <w:rsid w:val="001811AE"/>
    <w:rsid w:val="001821FE"/>
    <w:rsid w:val="00182CDA"/>
    <w:rsid w:val="00183338"/>
    <w:rsid w:val="00185109"/>
    <w:rsid w:val="00185538"/>
    <w:rsid w:val="00186C9A"/>
    <w:rsid w:val="001879F6"/>
    <w:rsid w:val="00187DD5"/>
    <w:rsid w:val="00190CA7"/>
    <w:rsid w:val="001916DE"/>
    <w:rsid w:val="00191889"/>
    <w:rsid w:val="0019208B"/>
    <w:rsid w:val="00193938"/>
    <w:rsid w:val="001939D0"/>
    <w:rsid w:val="00195025"/>
    <w:rsid w:val="00195C5C"/>
    <w:rsid w:val="00197613"/>
    <w:rsid w:val="001A0873"/>
    <w:rsid w:val="001A0CD9"/>
    <w:rsid w:val="001A11A3"/>
    <w:rsid w:val="001A188B"/>
    <w:rsid w:val="001A3271"/>
    <w:rsid w:val="001A338F"/>
    <w:rsid w:val="001A3412"/>
    <w:rsid w:val="001A46DF"/>
    <w:rsid w:val="001A52C1"/>
    <w:rsid w:val="001A56BE"/>
    <w:rsid w:val="001A7076"/>
    <w:rsid w:val="001A70D2"/>
    <w:rsid w:val="001A74FE"/>
    <w:rsid w:val="001B0C5B"/>
    <w:rsid w:val="001B201B"/>
    <w:rsid w:val="001B314F"/>
    <w:rsid w:val="001B4135"/>
    <w:rsid w:val="001B4A28"/>
    <w:rsid w:val="001B66F2"/>
    <w:rsid w:val="001B79F5"/>
    <w:rsid w:val="001C18F3"/>
    <w:rsid w:val="001C1D88"/>
    <w:rsid w:val="001C2185"/>
    <w:rsid w:val="001C2856"/>
    <w:rsid w:val="001C54EC"/>
    <w:rsid w:val="001C555A"/>
    <w:rsid w:val="001C5ECF"/>
    <w:rsid w:val="001C6333"/>
    <w:rsid w:val="001C67EF"/>
    <w:rsid w:val="001C6E7A"/>
    <w:rsid w:val="001D0583"/>
    <w:rsid w:val="001D2231"/>
    <w:rsid w:val="001D28D1"/>
    <w:rsid w:val="001D4350"/>
    <w:rsid w:val="001D5717"/>
    <w:rsid w:val="001D67B1"/>
    <w:rsid w:val="001D70CF"/>
    <w:rsid w:val="001D71C9"/>
    <w:rsid w:val="001D7A8B"/>
    <w:rsid w:val="001D7C10"/>
    <w:rsid w:val="001E097A"/>
    <w:rsid w:val="001E227E"/>
    <w:rsid w:val="001E25F2"/>
    <w:rsid w:val="001E44AA"/>
    <w:rsid w:val="001E50AF"/>
    <w:rsid w:val="001E5121"/>
    <w:rsid w:val="001E630C"/>
    <w:rsid w:val="001E6756"/>
    <w:rsid w:val="001E688D"/>
    <w:rsid w:val="001E6935"/>
    <w:rsid w:val="001F010D"/>
    <w:rsid w:val="001F010F"/>
    <w:rsid w:val="001F0893"/>
    <w:rsid w:val="001F3360"/>
    <w:rsid w:val="001F45AF"/>
    <w:rsid w:val="00200919"/>
    <w:rsid w:val="00201C02"/>
    <w:rsid w:val="00202A17"/>
    <w:rsid w:val="00202AA1"/>
    <w:rsid w:val="00202C72"/>
    <w:rsid w:val="0020371C"/>
    <w:rsid w:val="00203A56"/>
    <w:rsid w:val="00203AA6"/>
    <w:rsid w:val="00203EEE"/>
    <w:rsid w:val="00212451"/>
    <w:rsid w:val="002124A5"/>
    <w:rsid w:val="00213595"/>
    <w:rsid w:val="0021414B"/>
    <w:rsid w:val="002154C3"/>
    <w:rsid w:val="00215976"/>
    <w:rsid w:val="00215B07"/>
    <w:rsid w:val="00215FBF"/>
    <w:rsid w:val="00217DC3"/>
    <w:rsid w:val="00217F84"/>
    <w:rsid w:val="00221183"/>
    <w:rsid w:val="00221FE2"/>
    <w:rsid w:val="00223131"/>
    <w:rsid w:val="002243EF"/>
    <w:rsid w:val="002254E3"/>
    <w:rsid w:val="002266D2"/>
    <w:rsid w:val="00226C4E"/>
    <w:rsid w:val="002275E1"/>
    <w:rsid w:val="0023013D"/>
    <w:rsid w:val="00231880"/>
    <w:rsid w:val="002325AD"/>
    <w:rsid w:val="0023332E"/>
    <w:rsid w:val="00235F85"/>
    <w:rsid w:val="00237B43"/>
    <w:rsid w:val="002403A0"/>
    <w:rsid w:val="00240D05"/>
    <w:rsid w:val="00242228"/>
    <w:rsid w:val="00242E3D"/>
    <w:rsid w:val="002430FD"/>
    <w:rsid w:val="002437B2"/>
    <w:rsid w:val="0024456F"/>
    <w:rsid w:val="002445B2"/>
    <w:rsid w:val="00245BDD"/>
    <w:rsid w:val="00245F3E"/>
    <w:rsid w:val="00246DBC"/>
    <w:rsid w:val="00247B8A"/>
    <w:rsid w:val="00250170"/>
    <w:rsid w:val="0025047D"/>
    <w:rsid w:val="00250AE4"/>
    <w:rsid w:val="00253115"/>
    <w:rsid w:val="00253583"/>
    <w:rsid w:val="002537B1"/>
    <w:rsid w:val="0025405B"/>
    <w:rsid w:val="00254366"/>
    <w:rsid w:val="00254798"/>
    <w:rsid w:val="00254DFB"/>
    <w:rsid w:val="00254E7E"/>
    <w:rsid w:val="0025502D"/>
    <w:rsid w:val="0025661B"/>
    <w:rsid w:val="00256632"/>
    <w:rsid w:val="00256E54"/>
    <w:rsid w:val="00256F96"/>
    <w:rsid w:val="0025728C"/>
    <w:rsid w:val="0026102D"/>
    <w:rsid w:val="0026107F"/>
    <w:rsid w:val="002623FE"/>
    <w:rsid w:val="00262943"/>
    <w:rsid w:val="0026419C"/>
    <w:rsid w:val="00265043"/>
    <w:rsid w:val="0026600E"/>
    <w:rsid w:val="00266201"/>
    <w:rsid w:val="002666C4"/>
    <w:rsid w:val="00266A2C"/>
    <w:rsid w:val="002672E2"/>
    <w:rsid w:val="00270694"/>
    <w:rsid w:val="00271AF5"/>
    <w:rsid w:val="00271D08"/>
    <w:rsid w:val="002757D8"/>
    <w:rsid w:val="0027591E"/>
    <w:rsid w:val="00276DC4"/>
    <w:rsid w:val="002772B9"/>
    <w:rsid w:val="00280790"/>
    <w:rsid w:val="00281835"/>
    <w:rsid w:val="00284AAB"/>
    <w:rsid w:val="00284C74"/>
    <w:rsid w:val="00284E11"/>
    <w:rsid w:val="00284E3B"/>
    <w:rsid w:val="00286306"/>
    <w:rsid w:val="00286760"/>
    <w:rsid w:val="00286BE6"/>
    <w:rsid w:val="0028773D"/>
    <w:rsid w:val="002879B4"/>
    <w:rsid w:val="0029108F"/>
    <w:rsid w:val="00291423"/>
    <w:rsid w:val="00291CDD"/>
    <w:rsid w:val="00291DD7"/>
    <w:rsid w:val="00292A5C"/>
    <w:rsid w:val="00293743"/>
    <w:rsid w:val="00294366"/>
    <w:rsid w:val="00294367"/>
    <w:rsid w:val="00294FB1"/>
    <w:rsid w:val="00295BE2"/>
    <w:rsid w:val="002966F7"/>
    <w:rsid w:val="00296F53"/>
    <w:rsid w:val="002974EF"/>
    <w:rsid w:val="00297A42"/>
    <w:rsid w:val="00297C36"/>
    <w:rsid w:val="002A090D"/>
    <w:rsid w:val="002A1035"/>
    <w:rsid w:val="002A279C"/>
    <w:rsid w:val="002A2D84"/>
    <w:rsid w:val="002A436A"/>
    <w:rsid w:val="002A4619"/>
    <w:rsid w:val="002A47E6"/>
    <w:rsid w:val="002A5801"/>
    <w:rsid w:val="002A59E2"/>
    <w:rsid w:val="002A5B73"/>
    <w:rsid w:val="002A6CAD"/>
    <w:rsid w:val="002B0C7B"/>
    <w:rsid w:val="002B101C"/>
    <w:rsid w:val="002B3034"/>
    <w:rsid w:val="002B3581"/>
    <w:rsid w:val="002B3A3F"/>
    <w:rsid w:val="002B499B"/>
    <w:rsid w:val="002B5046"/>
    <w:rsid w:val="002B6EE7"/>
    <w:rsid w:val="002C121E"/>
    <w:rsid w:val="002C3AF6"/>
    <w:rsid w:val="002C4C0A"/>
    <w:rsid w:val="002C775F"/>
    <w:rsid w:val="002D05AC"/>
    <w:rsid w:val="002D089E"/>
    <w:rsid w:val="002D1384"/>
    <w:rsid w:val="002D2765"/>
    <w:rsid w:val="002D2D78"/>
    <w:rsid w:val="002D371D"/>
    <w:rsid w:val="002D3FBC"/>
    <w:rsid w:val="002D4F69"/>
    <w:rsid w:val="002D5839"/>
    <w:rsid w:val="002D594D"/>
    <w:rsid w:val="002D6A0F"/>
    <w:rsid w:val="002D744B"/>
    <w:rsid w:val="002D776B"/>
    <w:rsid w:val="002E10D5"/>
    <w:rsid w:val="002E27C4"/>
    <w:rsid w:val="002E4A69"/>
    <w:rsid w:val="002E5BB5"/>
    <w:rsid w:val="002E7523"/>
    <w:rsid w:val="002F2A0A"/>
    <w:rsid w:val="002F4E30"/>
    <w:rsid w:val="002F55A1"/>
    <w:rsid w:val="002F628D"/>
    <w:rsid w:val="002F65D0"/>
    <w:rsid w:val="002F6C66"/>
    <w:rsid w:val="002F6CC3"/>
    <w:rsid w:val="0030145D"/>
    <w:rsid w:val="00302560"/>
    <w:rsid w:val="003025A9"/>
    <w:rsid w:val="00302929"/>
    <w:rsid w:val="00303992"/>
    <w:rsid w:val="003048F3"/>
    <w:rsid w:val="00305882"/>
    <w:rsid w:val="00305E25"/>
    <w:rsid w:val="00306115"/>
    <w:rsid w:val="003061C9"/>
    <w:rsid w:val="00306568"/>
    <w:rsid w:val="00306E4E"/>
    <w:rsid w:val="003071DB"/>
    <w:rsid w:val="00312069"/>
    <w:rsid w:val="003131F3"/>
    <w:rsid w:val="00313D5D"/>
    <w:rsid w:val="00314BAD"/>
    <w:rsid w:val="00314C9A"/>
    <w:rsid w:val="00316E62"/>
    <w:rsid w:val="003179A9"/>
    <w:rsid w:val="00320B07"/>
    <w:rsid w:val="00323AC7"/>
    <w:rsid w:val="003268F8"/>
    <w:rsid w:val="0033034C"/>
    <w:rsid w:val="0033208E"/>
    <w:rsid w:val="003327C8"/>
    <w:rsid w:val="00334BC4"/>
    <w:rsid w:val="00335966"/>
    <w:rsid w:val="00336200"/>
    <w:rsid w:val="003363BF"/>
    <w:rsid w:val="00336C0F"/>
    <w:rsid w:val="003375D8"/>
    <w:rsid w:val="003419F2"/>
    <w:rsid w:val="00342489"/>
    <w:rsid w:val="00342677"/>
    <w:rsid w:val="00343A22"/>
    <w:rsid w:val="00344FAD"/>
    <w:rsid w:val="00351709"/>
    <w:rsid w:val="00352085"/>
    <w:rsid w:val="0035235A"/>
    <w:rsid w:val="00352FCD"/>
    <w:rsid w:val="00356E4B"/>
    <w:rsid w:val="00357C4D"/>
    <w:rsid w:val="003603D3"/>
    <w:rsid w:val="003607E8"/>
    <w:rsid w:val="00361576"/>
    <w:rsid w:val="0036372A"/>
    <w:rsid w:val="003646B0"/>
    <w:rsid w:val="00365229"/>
    <w:rsid w:val="00365376"/>
    <w:rsid w:val="003661E1"/>
    <w:rsid w:val="00374833"/>
    <w:rsid w:val="003755DA"/>
    <w:rsid w:val="00375ED2"/>
    <w:rsid w:val="0037740B"/>
    <w:rsid w:val="00377BF4"/>
    <w:rsid w:val="0038045F"/>
    <w:rsid w:val="003831A9"/>
    <w:rsid w:val="00384235"/>
    <w:rsid w:val="00384495"/>
    <w:rsid w:val="003854D6"/>
    <w:rsid w:val="0038662D"/>
    <w:rsid w:val="00386FF5"/>
    <w:rsid w:val="003871D1"/>
    <w:rsid w:val="0038750D"/>
    <w:rsid w:val="003875C2"/>
    <w:rsid w:val="00392823"/>
    <w:rsid w:val="003930A9"/>
    <w:rsid w:val="00393A3E"/>
    <w:rsid w:val="003958F1"/>
    <w:rsid w:val="0039726C"/>
    <w:rsid w:val="00397C9B"/>
    <w:rsid w:val="00397DBA"/>
    <w:rsid w:val="003A3544"/>
    <w:rsid w:val="003A53EB"/>
    <w:rsid w:val="003A6AEA"/>
    <w:rsid w:val="003A6C0B"/>
    <w:rsid w:val="003A6FAC"/>
    <w:rsid w:val="003B06B5"/>
    <w:rsid w:val="003B2F91"/>
    <w:rsid w:val="003B468F"/>
    <w:rsid w:val="003B46F2"/>
    <w:rsid w:val="003B5FB3"/>
    <w:rsid w:val="003B6B0E"/>
    <w:rsid w:val="003C04CC"/>
    <w:rsid w:val="003C0BC6"/>
    <w:rsid w:val="003C1E76"/>
    <w:rsid w:val="003C27DB"/>
    <w:rsid w:val="003C3079"/>
    <w:rsid w:val="003C340B"/>
    <w:rsid w:val="003C559A"/>
    <w:rsid w:val="003C6012"/>
    <w:rsid w:val="003C651E"/>
    <w:rsid w:val="003C7A26"/>
    <w:rsid w:val="003C7C18"/>
    <w:rsid w:val="003D00C6"/>
    <w:rsid w:val="003D3595"/>
    <w:rsid w:val="003D35CE"/>
    <w:rsid w:val="003E02D6"/>
    <w:rsid w:val="003E05F6"/>
    <w:rsid w:val="003E28E2"/>
    <w:rsid w:val="003E7190"/>
    <w:rsid w:val="003E7311"/>
    <w:rsid w:val="003E733E"/>
    <w:rsid w:val="003E7654"/>
    <w:rsid w:val="003F0CD4"/>
    <w:rsid w:val="003F1915"/>
    <w:rsid w:val="003F3EA2"/>
    <w:rsid w:val="003F42A4"/>
    <w:rsid w:val="003F484D"/>
    <w:rsid w:val="003F4BDA"/>
    <w:rsid w:val="003F65F5"/>
    <w:rsid w:val="003F6E6B"/>
    <w:rsid w:val="003F7212"/>
    <w:rsid w:val="00401FD1"/>
    <w:rsid w:val="004023F9"/>
    <w:rsid w:val="004034F7"/>
    <w:rsid w:val="00403733"/>
    <w:rsid w:val="004060C9"/>
    <w:rsid w:val="00410AD0"/>
    <w:rsid w:val="004111A0"/>
    <w:rsid w:val="00411809"/>
    <w:rsid w:val="004134B8"/>
    <w:rsid w:val="00414350"/>
    <w:rsid w:val="00414498"/>
    <w:rsid w:val="00414998"/>
    <w:rsid w:val="004150E6"/>
    <w:rsid w:val="004164C1"/>
    <w:rsid w:val="00416639"/>
    <w:rsid w:val="00416922"/>
    <w:rsid w:val="00417481"/>
    <w:rsid w:val="0041751F"/>
    <w:rsid w:val="004214C7"/>
    <w:rsid w:val="004220F2"/>
    <w:rsid w:val="004236F4"/>
    <w:rsid w:val="004244E4"/>
    <w:rsid w:val="004246ED"/>
    <w:rsid w:val="0042470F"/>
    <w:rsid w:val="00425CAE"/>
    <w:rsid w:val="0042606B"/>
    <w:rsid w:val="0042642F"/>
    <w:rsid w:val="00426A97"/>
    <w:rsid w:val="00426DE3"/>
    <w:rsid w:val="004276E3"/>
    <w:rsid w:val="00427FDE"/>
    <w:rsid w:val="00430559"/>
    <w:rsid w:val="00430ED9"/>
    <w:rsid w:val="004320D8"/>
    <w:rsid w:val="0043551F"/>
    <w:rsid w:val="0043595E"/>
    <w:rsid w:val="00435A14"/>
    <w:rsid w:val="004369A7"/>
    <w:rsid w:val="00437017"/>
    <w:rsid w:val="004374CB"/>
    <w:rsid w:val="0044045B"/>
    <w:rsid w:val="004410E1"/>
    <w:rsid w:val="0044171C"/>
    <w:rsid w:val="004432E5"/>
    <w:rsid w:val="00443A84"/>
    <w:rsid w:val="00443B72"/>
    <w:rsid w:val="0044440D"/>
    <w:rsid w:val="00444BC9"/>
    <w:rsid w:val="00444C75"/>
    <w:rsid w:val="0044556C"/>
    <w:rsid w:val="00445732"/>
    <w:rsid w:val="00445E49"/>
    <w:rsid w:val="00447650"/>
    <w:rsid w:val="00447C5E"/>
    <w:rsid w:val="00450897"/>
    <w:rsid w:val="00450B7C"/>
    <w:rsid w:val="004541D3"/>
    <w:rsid w:val="00455918"/>
    <w:rsid w:val="004560B3"/>
    <w:rsid w:val="00456812"/>
    <w:rsid w:val="00457290"/>
    <w:rsid w:val="00460C1C"/>
    <w:rsid w:val="00461F42"/>
    <w:rsid w:val="004622DD"/>
    <w:rsid w:val="00462803"/>
    <w:rsid w:val="00463D3A"/>
    <w:rsid w:val="004641EF"/>
    <w:rsid w:val="0046581A"/>
    <w:rsid w:val="00465C1C"/>
    <w:rsid w:val="00466E2D"/>
    <w:rsid w:val="00467D4F"/>
    <w:rsid w:val="0047037F"/>
    <w:rsid w:val="00470848"/>
    <w:rsid w:val="00470D73"/>
    <w:rsid w:val="00470DD2"/>
    <w:rsid w:val="0047106D"/>
    <w:rsid w:val="004716C6"/>
    <w:rsid w:val="00471D1F"/>
    <w:rsid w:val="0047273C"/>
    <w:rsid w:val="004737AB"/>
    <w:rsid w:val="00473847"/>
    <w:rsid w:val="00474DDF"/>
    <w:rsid w:val="0047566C"/>
    <w:rsid w:val="00477D49"/>
    <w:rsid w:val="00480ECE"/>
    <w:rsid w:val="00481E61"/>
    <w:rsid w:val="00482795"/>
    <w:rsid w:val="00484BB1"/>
    <w:rsid w:val="00484E31"/>
    <w:rsid w:val="0048502B"/>
    <w:rsid w:val="004856FC"/>
    <w:rsid w:val="00487346"/>
    <w:rsid w:val="00487B69"/>
    <w:rsid w:val="00490925"/>
    <w:rsid w:val="00491073"/>
    <w:rsid w:val="00491D87"/>
    <w:rsid w:val="00492F10"/>
    <w:rsid w:val="00494134"/>
    <w:rsid w:val="00494540"/>
    <w:rsid w:val="00494664"/>
    <w:rsid w:val="00495C4E"/>
    <w:rsid w:val="00496710"/>
    <w:rsid w:val="004A0A9E"/>
    <w:rsid w:val="004A0D46"/>
    <w:rsid w:val="004A12D3"/>
    <w:rsid w:val="004A13B9"/>
    <w:rsid w:val="004A3982"/>
    <w:rsid w:val="004A6B11"/>
    <w:rsid w:val="004A6CD7"/>
    <w:rsid w:val="004A77D3"/>
    <w:rsid w:val="004A7D35"/>
    <w:rsid w:val="004B0448"/>
    <w:rsid w:val="004B21C4"/>
    <w:rsid w:val="004B4416"/>
    <w:rsid w:val="004B5FEB"/>
    <w:rsid w:val="004C078C"/>
    <w:rsid w:val="004C2CF8"/>
    <w:rsid w:val="004C3B77"/>
    <w:rsid w:val="004C54C5"/>
    <w:rsid w:val="004C5A64"/>
    <w:rsid w:val="004D108C"/>
    <w:rsid w:val="004D1367"/>
    <w:rsid w:val="004D1786"/>
    <w:rsid w:val="004D2008"/>
    <w:rsid w:val="004D3DF0"/>
    <w:rsid w:val="004D4553"/>
    <w:rsid w:val="004D4909"/>
    <w:rsid w:val="004D4EC1"/>
    <w:rsid w:val="004D5B99"/>
    <w:rsid w:val="004D7992"/>
    <w:rsid w:val="004E0E66"/>
    <w:rsid w:val="004E1071"/>
    <w:rsid w:val="004E2CB3"/>
    <w:rsid w:val="004E37EB"/>
    <w:rsid w:val="004E3F82"/>
    <w:rsid w:val="004E4F6D"/>
    <w:rsid w:val="004E54C1"/>
    <w:rsid w:val="004E5865"/>
    <w:rsid w:val="004E5FCC"/>
    <w:rsid w:val="004E6B1B"/>
    <w:rsid w:val="004E75EE"/>
    <w:rsid w:val="004F0033"/>
    <w:rsid w:val="004F0BB9"/>
    <w:rsid w:val="004F11C2"/>
    <w:rsid w:val="004F176D"/>
    <w:rsid w:val="004F3F9C"/>
    <w:rsid w:val="004F5B51"/>
    <w:rsid w:val="004F6EC4"/>
    <w:rsid w:val="00500BA9"/>
    <w:rsid w:val="00500EA9"/>
    <w:rsid w:val="00503082"/>
    <w:rsid w:val="005044EE"/>
    <w:rsid w:val="00505FB8"/>
    <w:rsid w:val="005070DA"/>
    <w:rsid w:val="00512027"/>
    <w:rsid w:val="0051220C"/>
    <w:rsid w:val="0051464F"/>
    <w:rsid w:val="00514B09"/>
    <w:rsid w:val="005158FF"/>
    <w:rsid w:val="00515F18"/>
    <w:rsid w:val="00517701"/>
    <w:rsid w:val="00521050"/>
    <w:rsid w:val="00521291"/>
    <w:rsid w:val="0052183B"/>
    <w:rsid w:val="00521BD5"/>
    <w:rsid w:val="00521E6D"/>
    <w:rsid w:val="00522DAD"/>
    <w:rsid w:val="00524883"/>
    <w:rsid w:val="00525077"/>
    <w:rsid w:val="00525505"/>
    <w:rsid w:val="0052693C"/>
    <w:rsid w:val="00526C9C"/>
    <w:rsid w:val="00527B30"/>
    <w:rsid w:val="005302E7"/>
    <w:rsid w:val="00530810"/>
    <w:rsid w:val="00531B06"/>
    <w:rsid w:val="00531D66"/>
    <w:rsid w:val="00532F35"/>
    <w:rsid w:val="00533B62"/>
    <w:rsid w:val="005340E1"/>
    <w:rsid w:val="00534517"/>
    <w:rsid w:val="00534D2A"/>
    <w:rsid w:val="00535266"/>
    <w:rsid w:val="0053568C"/>
    <w:rsid w:val="00536751"/>
    <w:rsid w:val="00537761"/>
    <w:rsid w:val="0054087F"/>
    <w:rsid w:val="00542ABB"/>
    <w:rsid w:val="005432FD"/>
    <w:rsid w:val="00543BB3"/>
    <w:rsid w:val="00544634"/>
    <w:rsid w:val="00552A52"/>
    <w:rsid w:val="005530A3"/>
    <w:rsid w:val="005543C4"/>
    <w:rsid w:val="005558F6"/>
    <w:rsid w:val="005577BA"/>
    <w:rsid w:val="005635D5"/>
    <w:rsid w:val="005655E0"/>
    <w:rsid w:val="00565762"/>
    <w:rsid w:val="00567152"/>
    <w:rsid w:val="00567F48"/>
    <w:rsid w:val="005703B2"/>
    <w:rsid w:val="00570993"/>
    <w:rsid w:val="00570F9C"/>
    <w:rsid w:val="005713FF"/>
    <w:rsid w:val="00572874"/>
    <w:rsid w:val="005729B6"/>
    <w:rsid w:val="0057360D"/>
    <w:rsid w:val="0057378F"/>
    <w:rsid w:val="00575285"/>
    <w:rsid w:val="005773CC"/>
    <w:rsid w:val="00581DD3"/>
    <w:rsid w:val="00582174"/>
    <w:rsid w:val="0058280E"/>
    <w:rsid w:val="0058361A"/>
    <w:rsid w:val="00583AD6"/>
    <w:rsid w:val="00584365"/>
    <w:rsid w:val="00586376"/>
    <w:rsid w:val="0058644F"/>
    <w:rsid w:val="00586721"/>
    <w:rsid w:val="00586A4E"/>
    <w:rsid w:val="005874E2"/>
    <w:rsid w:val="00587FE8"/>
    <w:rsid w:val="0059133E"/>
    <w:rsid w:val="0059423A"/>
    <w:rsid w:val="005954B2"/>
    <w:rsid w:val="0059634D"/>
    <w:rsid w:val="00596461"/>
    <w:rsid w:val="0059767B"/>
    <w:rsid w:val="00597A9E"/>
    <w:rsid w:val="005A0F54"/>
    <w:rsid w:val="005A1505"/>
    <w:rsid w:val="005A1FE4"/>
    <w:rsid w:val="005A254E"/>
    <w:rsid w:val="005A597B"/>
    <w:rsid w:val="005A5F6B"/>
    <w:rsid w:val="005A7E08"/>
    <w:rsid w:val="005B00E3"/>
    <w:rsid w:val="005B1854"/>
    <w:rsid w:val="005B1F3F"/>
    <w:rsid w:val="005B2138"/>
    <w:rsid w:val="005B2650"/>
    <w:rsid w:val="005B3359"/>
    <w:rsid w:val="005B42E4"/>
    <w:rsid w:val="005B4C78"/>
    <w:rsid w:val="005B51D3"/>
    <w:rsid w:val="005B6D52"/>
    <w:rsid w:val="005C0D1A"/>
    <w:rsid w:val="005C2B76"/>
    <w:rsid w:val="005C413D"/>
    <w:rsid w:val="005C43F6"/>
    <w:rsid w:val="005C64B9"/>
    <w:rsid w:val="005C655C"/>
    <w:rsid w:val="005C6B1D"/>
    <w:rsid w:val="005C6C1B"/>
    <w:rsid w:val="005C7D7D"/>
    <w:rsid w:val="005D17BA"/>
    <w:rsid w:val="005D1CDE"/>
    <w:rsid w:val="005D3DF1"/>
    <w:rsid w:val="005D7670"/>
    <w:rsid w:val="005E0915"/>
    <w:rsid w:val="005E0E24"/>
    <w:rsid w:val="005E1E48"/>
    <w:rsid w:val="005E2595"/>
    <w:rsid w:val="005E28F1"/>
    <w:rsid w:val="005E319A"/>
    <w:rsid w:val="005E3F40"/>
    <w:rsid w:val="005E4C93"/>
    <w:rsid w:val="005E4F58"/>
    <w:rsid w:val="005E515D"/>
    <w:rsid w:val="005E66F9"/>
    <w:rsid w:val="005E79C3"/>
    <w:rsid w:val="005F277D"/>
    <w:rsid w:val="005F2C31"/>
    <w:rsid w:val="005F2CDD"/>
    <w:rsid w:val="005F4CF9"/>
    <w:rsid w:val="005F56AD"/>
    <w:rsid w:val="005F5F70"/>
    <w:rsid w:val="00600098"/>
    <w:rsid w:val="0060094F"/>
    <w:rsid w:val="0060122A"/>
    <w:rsid w:val="00601433"/>
    <w:rsid w:val="00602237"/>
    <w:rsid w:val="006046B4"/>
    <w:rsid w:val="00604773"/>
    <w:rsid w:val="0060495F"/>
    <w:rsid w:val="00605747"/>
    <w:rsid w:val="00607119"/>
    <w:rsid w:val="00607CDB"/>
    <w:rsid w:val="00607EA7"/>
    <w:rsid w:val="006102C6"/>
    <w:rsid w:val="00610C0D"/>
    <w:rsid w:val="006124DF"/>
    <w:rsid w:val="00612A99"/>
    <w:rsid w:val="006146B5"/>
    <w:rsid w:val="00615111"/>
    <w:rsid w:val="00615C62"/>
    <w:rsid w:val="00616979"/>
    <w:rsid w:val="0062258E"/>
    <w:rsid w:val="006230BB"/>
    <w:rsid w:val="00623AB3"/>
    <w:rsid w:val="00625C02"/>
    <w:rsid w:val="0062600D"/>
    <w:rsid w:val="0062663A"/>
    <w:rsid w:val="00626735"/>
    <w:rsid w:val="00626E7B"/>
    <w:rsid w:val="00633FF8"/>
    <w:rsid w:val="00634A03"/>
    <w:rsid w:val="0063532E"/>
    <w:rsid w:val="006360C7"/>
    <w:rsid w:val="00636AFE"/>
    <w:rsid w:val="00636F9D"/>
    <w:rsid w:val="006379D6"/>
    <w:rsid w:val="00637ED8"/>
    <w:rsid w:val="00637F6B"/>
    <w:rsid w:val="0064131B"/>
    <w:rsid w:val="00641523"/>
    <w:rsid w:val="006421BE"/>
    <w:rsid w:val="00643080"/>
    <w:rsid w:val="00644BCF"/>
    <w:rsid w:val="00645641"/>
    <w:rsid w:val="00645C1C"/>
    <w:rsid w:val="006518EC"/>
    <w:rsid w:val="00652084"/>
    <w:rsid w:val="00652525"/>
    <w:rsid w:val="006526EC"/>
    <w:rsid w:val="0065485F"/>
    <w:rsid w:val="006560D8"/>
    <w:rsid w:val="00657EAA"/>
    <w:rsid w:val="0066230C"/>
    <w:rsid w:val="00663D2F"/>
    <w:rsid w:val="00664572"/>
    <w:rsid w:val="0066685B"/>
    <w:rsid w:val="0066686D"/>
    <w:rsid w:val="00667356"/>
    <w:rsid w:val="00667605"/>
    <w:rsid w:val="006701E1"/>
    <w:rsid w:val="00670E0B"/>
    <w:rsid w:val="00671D1A"/>
    <w:rsid w:val="00672584"/>
    <w:rsid w:val="00672D2E"/>
    <w:rsid w:val="00673035"/>
    <w:rsid w:val="0067424B"/>
    <w:rsid w:val="00675DBB"/>
    <w:rsid w:val="0067761F"/>
    <w:rsid w:val="00677B0C"/>
    <w:rsid w:val="00680968"/>
    <w:rsid w:val="0068285D"/>
    <w:rsid w:val="00685E7C"/>
    <w:rsid w:val="006860E7"/>
    <w:rsid w:val="0068714D"/>
    <w:rsid w:val="00687A0D"/>
    <w:rsid w:val="00687C20"/>
    <w:rsid w:val="006923F7"/>
    <w:rsid w:val="006927AE"/>
    <w:rsid w:val="0069416A"/>
    <w:rsid w:val="006947D2"/>
    <w:rsid w:val="00694E77"/>
    <w:rsid w:val="00694F70"/>
    <w:rsid w:val="00695B53"/>
    <w:rsid w:val="00696740"/>
    <w:rsid w:val="00696ABC"/>
    <w:rsid w:val="00697252"/>
    <w:rsid w:val="00697B4C"/>
    <w:rsid w:val="006A1AEF"/>
    <w:rsid w:val="006A1B9C"/>
    <w:rsid w:val="006A1C63"/>
    <w:rsid w:val="006A24A0"/>
    <w:rsid w:val="006A28F3"/>
    <w:rsid w:val="006A347A"/>
    <w:rsid w:val="006A4020"/>
    <w:rsid w:val="006A4D7C"/>
    <w:rsid w:val="006A6516"/>
    <w:rsid w:val="006B4113"/>
    <w:rsid w:val="006B560E"/>
    <w:rsid w:val="006B5762"/>
    <w:rsid w:val="006B5A49"/>
    <w:rsid w:val="006B6330"/>
    <w:rsid w:val="006B6E4D"/>
    <w:rsid w:val="006B7034"/>
    <w:rsid w:val="006B74CA"/>
    <w:rsid w:val="006C0A44"/>
    <w:rsid w:val="006C1EC2"/>
    <w:rsid w:val="006C3A0E"/>
    <w:rsid w:val="006C3AA8"/>
    <w:rsid w:val="006C3EC6"/>
    <w:rsid w:val="006C4025"/>
    <w:rsid w:val="006C4216"/>
    <w:rsid w:val="006C7713"/>
    <w:rsid w:val="006C7B6F"/>
    <w:rsid w:val="006D08B4"/>
    <w:rsid w:val="006D0AD6"/>
    <w:rsid w:val="006D1EFF"/>
    <w:rsid w:val="006D2213"/>
    <w:rsid w:val="006D4066"/>
    <w:rsid w:val="006D45B2"/>
    <w:rsid w:val="006D47C8"/>
    <w:rsid w:val="006D77F6"/>
    <w:rsid w:val="006D7A1A"/>
    <w:rsid w:val="006E00A2"/>
    <w:rsid w:val="006E0B2C"/>
    <w:rsid w:val="006E0EE9"/>
    <w:rsid w:val="006E1886"/>
    <w:rsid w:val="006E2F47"/>
    <w:rsid w:val="006E33D9"/>
    <w:rsid w:val="006E3C9E"/>
    <w:rsid w:val="006E5D46"/>
    <w:rsid w:val="006E6120"/>
    <w:rsid w:val="006E7785"/>
    <w:rsid w:val="006E7C30"/>
    <w:rsid w:val="006F103F"/>
    <w:rsid w:val="006F1F6D"/>
    <w:rsid w:val="006F1FA4"/>
    <w:rsid w:val="006F6CC4"/>
    <w:rsid w:val="006F7143"/>
    <w:rsid w:val="006F7441"/>
    <w:rsid w:val="00701B36"/>
    <w:rsid w:val="00703106"/>
    <w:rsid w:val="00704F34"/>
    <w:rsid w:val="00705CB2"/>
    <w:rsid w:val="00707F74"/>
    <w:rsid w:val="00710D5C"/>
    <w:rsid w:val="00710F9D"/>
    <w:rsid w:val="007110B7"/>
    <w:rsid w:val="00712E82"/>
    <w:rsid w:val="0071325D"/>
    <w:rsid w:val="00713845"/>
    <w:rsid w:val="007166EA"/>
    <w:rsid w:val="00720FE6"/>
    <w:rsid w:val="00722428"/>
    <w:rsid w:val="00722CD9"/>
    <w:rsid w:val="00724F01"/>
    <w:rsid w:val="007254B2"/>
    <w:rsid w:val="00725C32"/>
    <w:rsid w:val="00726C5E"/>
    <w:rsid w:val="007326CC"/>
    <w:rsid w:val="00733283"/>
    <w:rsid w:val="007332A6"/>
    <w:rsid w:val="00734338"/>
    <w:rsid w:val="007359B4"/>
    <w:rsid w:val="007360C4"/>
    <w:rsid w:val="00736189"/>
    <w:rsid w:val="00736AF7"/>
    <w:rsid w:val="007371EB"/>
    <w:rsid w:val="00737CF5"/>
    <w:rsid w:val="007404C7"/>
    <w:rsid w:val="007434AB"/>
    <w:rsid w:val="00743673"/>
    <w:rsid w:val="007449D1"/>
    <w:rsid w:val="00750D15"/>
    <w:rsid w:val="00752273"/>
    <w:rsid w:val="007524BF"/>
    <w:rsid w:val="007535D3"/>
    <w:rsid w:val="007562FD"/>
    <w:rsid w:val="007606D9"/>
    <w:rsid w:val="00762797"/>
    <w:rsid w:val="0076285E"/>
    <w:rsid w:val="007633A8"/>
    <w:rsid w:val="007648C8"/>
    <w:rsid w:val="007650DA"/>
    <w:rsid w:val="007673A3"/>
    <w:rsid w:val="00767D29"/>
    <w:rsid w:val="00770218"/>
    <w:rsid w:val="00770235"/>
    <w:rsid w:val="007716EE"/>
    <w:rsid w:val="00771E0E"/>
    <w:rsid w:val="00771F39"/>
    <w:rsid w:val="0077294F"/>
    <w:rsid w:val="007742D0"/>
    <w:rsid w:val="00774425"/>
    <w:rsid w:val="00774EC2"/>
    <w:rsid w:val="007751FF"/>
    <w:rsid w:val="007753C0"/>
    <w:rsid w:val="007759C1"/>
    <w:rsid w:val="00776139"/>
    <w:rsid w:val="00777EC9"/>
    <w:rsid w:val="00777EE1"/>
    <w:rsid w:val="00780A9E"/>
    <w:rsid w:val="00780BB2"/>
    <w:rsid w:val="007816EF"/>
    <w:rsid w:val="00782544"/>
    <w:rsid w:val="00783206"/>
    <w:rsid w:val="00783FC9"/>
    <w:rsid w:val="007849EC"/>
    <w:rsid w:val="007859A1"/>
    <w:rsid w:val="00786612"/>
    <w:rsid w:val="007866BE"/>
    <w:rsid w:val="00787397"/>
    <w:rsid w:val="00787C31"/>
    <w:rsid w:val="00790138"/>
    <w:rsid w:val="007908D8"/>
    <w:rsid w:val="00790E70"/>
    <w:rsid w:val="00792AA0"/>
    <w:rsid w:val="00792E1E"/>
    <w:rsid w:val="00793298"/>
    <w:rsid w:val="00793AAC"/>
    <w:rsid w:val="007940AB"/>
    <w:rsid w:val="00794BB2"/>
    <w:rsid w:val="00795028"/>
    <w:rsid w:val="00795FBF"/>
    <w:rsid w:val="007970B1"/>
    <w:rsid w:val="007976FD"/>
    <w:rsid w:val="007A157A"/>
    <w:rsid w:val="007A179D"/>
    <w:rsid w:val="007A1942"/>
    <w:rsid w:val="007A1DD3"/>
    <w:rsid w:val="007A1FE3"/>
    <w:rsid w:val="007A3E5F"/>
    <w:rsid w:val="007A4C23"/>
    <w:rsid w:val="007A6EE8"/>
    <w:rsid w:val="007B2540"/>
    <w:rsid w:val="007B4299"/>
    <w:rsid w:val="007B64A4"/>
    <w:rsid w:val="007C1386"/>
    <w:rsid w:val="007C1AB1"/>
    <w:rsid w:val="007C1B2A"/>
    <w:rsid w:val="007C3D65"/>
    <w:rsid w:val="007C5985"/>
    <w:rsid w:val="007C669E"/>
    <w:rsid w:val="007D13B0"/>
    <w:rsid w:val="007D1529"/>
    <w:rsid w:val="007D2397"/>
    <w:rsid w:val="007D23D9"/>
    <w:rsid w:val="007D411D"/>
    <w:rsid w:val="007D56E7"/>
    <w:rsid w:val="007E0428"/>
    <w:rsid w:val="007E0465"/>
    <w:rsid w:val="007E4EA5"/>
    <w:rsid w:val="007E5748"/>
    <w:rsid w:val="007E5E43"/>
    <w:rsid w:val="007E5EC8"/>
    <w:rsid w:val="007E686B"/>
    <w:rsid w:val="007E746C"/>
    <w:rsid w:val="007E7843"/>
    <w:rsid w:val="007F0416"/>
    <w:rsid w:val="007F12A5"/>
    <w:rsid w:val="007F12D5"/>
    <w:rsid w:val="007F14DC"/>
    <w:rsid w:val="007F5D83"/>
    <w:rsid w:val="007F6AF4"/>
    <w:rsid w:val="00800ED4"/>
    <w:rsid w:val="00802AA3"/>
    <w:rsid w:val="00803F87"/>
    <w:rsid w:val="008042FE"/>
    <w:rsid w:val="00804FA5"/>
    <w:rsid w:val="00807DA4"/>
    <w:rsid w:val="00811A6E"/>
    <w:rsid w:val="008126C3"/>
    <w:rsid w:val="00814B70"/>
    <w:rsid w:val="00815062"/>
    <w:rsid w:val="008155F3"/>
    <w:rsid w:val="00816278"/>
    <w:rsid w:val="00816728"/>
    <w:rsid w:val="00816B36"/>
    <w:rsid w:val="008176DA"/>
    <w:rsid w:val="00821A44"/>
    <w:rsid w:val="008223E2"/>
    <w:rsid w:val="00822498"/>
    <w:rsid w:val="0082519E"/>
    <w:rsid w:val="008313EA"/>
    <w:rsid w:val="00832F1B"/>
    <w:rsid w:val="00833300"/>
    <w:rsid w:val="00833BD3"/>
    <w:rsid w:val="00835EBE"/>
    <w:rsid w:val="0083752B"/>
    <w:rsid w:val="0084028B"/>
    <w:rsid w:val="008446F6"/>
    <w:rsid w:val="0084529D"/>
    <w:rsid w:val="0084564F"/>
    <w:rsid w:val="00846462"/>
    <w:rsid w:val="00847ED9"/>
    <w:rsid w:val="008504EA"/>
    <w:rsid w:val="00850AD7"/>
    <w:rsid w:val="00850EAF"/>
    <w:rsid w:val="00851ABF"/>
    <w:rsid w:val="008525E3"/>
    <w:rsid w:val="00852A35"/>
    <w:rsid w:val="008532AB"/>
    <w:rsid w:val="0085356D"/>
    <w:rsid w:val="00854644"/>
    <w:rsid w:val="008547F9"/>
    <w:rsid w:val="00855B4D"/>
    <w:rsid w:val="00855EAA"/>
    <w:rsid w:val="00855F73"/>
    <w:rsid w:val="008560CF"/>
    <w:rsid w:val="00856190"/>
    <w:rsid w:val="00856CD4"/>
    <w:rsid w:val="008577C0"/>
    <w:rsid w:val="008578BC"/>
    <w:rsid w:val="00857B5B"/>
    <w:rsid w:val="008601A9"/>
    <w:rsid w:val="00860E09"/>
    <w:rsid w:val="00861A3B"/>
    <w:rsid w:val="00861D56"/>
    <w:rsid w:val="0086261A"/>
    <w:rsid w:val="00867E0B"/>
    <w:rsid w:val="0087042C"/>
    <w:rsid w:val="00870A30"/>
    <w:rsid w:val="00870D8A"/>
    <w:rsid w:val="00870E53"/>
    <w:rsid w:val="0087122F"/>
    <w:rsid w:val="00871623"/>
    <w:rsid w:val="00872208"/>
    <w:rsid w:val="00873C78"/>
    <w:rsid w:val="00876B28"/>
    <w:rsid w:val="00881FC9"/>
    <w:rsid w:val="00882877"/>
    <w:rsid w:val="00887A1B"/>
    <w:rsid w:val="00890002"/>
    <w:rsid w:val="00890BBA"/>
    <w:rsid w:val="00891C60"/>
    <w:rsid w:val="00893F2A"/>
    <w:rsid w:val="0089403F"/>
    <w:rsid w:val="00894B30"/>
    <w:rsid w:val="00895020"/>
    <w:rsid w:val="00895A4B"/>
    <w:rsid w:val="008965AD"/>
    <w:rsid w:val="008966BB"/>
    <w:rsid w:val="00896710"/>
    <w:rsid w:val="00896BDC"/>
    <w:rsid w:val="00896FAC"/>
    <w:rsid w:val="00897A41"/>
    <w:rsid w:val="008A0778"/>
    <w:rsid w:val="008A0D2B"/>
    <w:rsid w:val="008A2C2C"/>
    <w:rsid w:val="008A40F8"/>
    <w:rsid w:val="008A50B1"/>
    <w:rsid w:val="008A577D"/>
    <w:rsid w:val="008B01B2"/>
    <w:rsid w:val="008B0A08"/>
    <w:rsid w:val="008B4E4F"/>
    <w:rsid w:val="008B51F4"/>
    <w:rsid w:val="008B5DC3"/>
    <w:rsid w:val="008C1E45"/>
    <w:rsid w:val="008C22BE"/>
    <w:rsid w:val="008C3A0C"/>
    <w:rsid w:val="008C4440"/>
    <w:rsid w:val="008C592D"/>
    <w:rsid w:val="008C5DC6"/>
    <w:rsid w:val="008C5DD9"/>
    <w:rsid w:val="008C5DE8"/>
    <w:rsid w:val="008C71C9"/>
    <w:rsid w:val="008C739A"/>
    <w:rsid w:val="008D134C"/>
    <w:rsid w:val="008D21E9"/>
    <w:rsid w:val="008D6FA7"/>
    <w:rsid w:val="008D7A6F"/>
    <w:rsid w:val="008E0867"/>
    <w:rsid w:val="008E298A"/>
    <w:rsid w:val="008E69CE"/>
    <w:rsid w:val="008F0119"/>
    <w:rsid w:val="008F07AE"/>
    <w:rsid w:val="008F0D20"/>
    <w:rsid w:val="008F384D"/>
    <w:rsid w:val="008F4703"/>
    <w:rsid w:val="008F568B"/>
    <w:rsid w:val="008F65A8"/>
    <w:rsid w:val="00901421"/>
    <w:rsid w:val="0090168B"/>
    <w:rsid w:val="00901C1A"/>
    <w:rsid w:val="00902C22"/>
    <w:rsid w:val="00903394"/>
    <w:rsid w:val="009043BF"/>
    <w:rsid w:val="00904E9C"/>
    <w:rsid w:val="009054A2"/>
    <w:rsid w:val="009056AD"/>
    <w:rsid w:val="0090601E"/>
    <w:rsid w:val="0090616B"/>
    <w:rsid w:val="009064A2"/>
    <w:rsid w:val="0090672C"/>
    <w:rsid w:val="00906E54"/>
    <w:rsid w:val="009075EB"/>
    <w:rsid w:val="00907897"/>
    <w:rsid w:val="009120F8"/>
    <w:rsid w:val="0091270C"/>
    <w:rsid w:val="00912838"/>
    <w:rsid w:val="009129D9"/>
    <w:rsid w:val="0091319D"/>
    <w:rsid w:val="00914DD3"/>
    <w:rsid w:val="00915B43"/>
    <w:rsid w:val="00916842"/>
    <w:rsid w:val="00916EEB"/>
    <w:rsid w:val="0092020E"/>
    <w:rsid w:val="00920E1F"/>
    <w:rsid w:val="00921AAD"/>
    <w:rsid w:val="00924EED"/>
    <w:rsid w:val="00926C54"/>
    <w:rsid w:val="00927D1D"/>
    <w:rsid w:val="009304ED"/>
    <w:rsid w:val="00931AA8"/>
    <w:rsid w:val="0093218C"/>
    <w:rsid w:val="00932489"/>
    <w:rsid w:val="00935631"/>
    <w:rsid w:val="00935DEF"/>
    <w:rsid w:val="009374A9"/>
    <w:rsid w:val="00940A89"/>
    <w:rsid w:val="00945F76"/>
    <w:rsid w:val="009462DB"/>
    <w:rsid w:val="00946B5D"/>
    <w:rsid w:val="00952100"/>
    <w:rsid w:val="00952B73"/>
    <w:rsid w:val="009536D6"/>
    <w:rsid w:val="0095559F"/>
    <w:rsid w:val="00955BBE"/>
    <w:rsid w:val="009570EE"/>
    <w:rsid w:val="00962932"/>
    <w:rsid w:val="00963300"/>
    <w:rsid w:val="00963928"/>
    <w:rsid w:val="00964A0D"/>
    <w:rsid w:val="00965172"/>
    <w:rsid w:val="009674CD"/>
    <w:rsid w:val="00967842"/>
    <w:rsid w:val="00967EF6"/>
    <w:rsid w:val="009709E1"/>
    <w:rsid w:val="00970D34"/>
    <w:rsid w:val="0097145D"/>
    <w:rsid w:val="00971F4B"/>
    <w:rsid w:val="009729D8"/>
    <w:rsid w:val="0097348E"/>
    <w:rsid w:val="00976688"/>
    <w:rsid w:val="00976F56"/>
    <w:rsid w:val="00977748"/>
    <w:rsid w:val="00977BF1"/>
    <w:rsid w:val="0098043C"/>
    <w:rsid w:val="00981395"/>
    <w:rsid w:val="00982905"/>
    <w:rsid w:val="0098347D"/>
    <w:rsid w:val="00983C1B"/>
    <w:rsid w:val="00984776"/>
    <w:rsid w:val="00984A80"/>
    <w:rsid w:val="009863E5"/>
    <w:rsid w:val="0099057E"/>
    <w:rsid w:val="00993202"/>
    <w:rsid w:val="0099355C"/>
    <w:rsid w:val="00995D77"/>
    <w:rsid w:val="00996AD3"/>
    <w:rsid w:val="00996E8D"/>
    <w:rsid w:val="00997ED2"/>
    <w:rsid w:val="009A1307"/>
    <w:rsid w:val="009A251E"/>
    <w:rsid w:val="009A27EF"/>
    <w:rsid w:val="009A39D3"/>
    <w:rsid w:val="009A40EA"/>
    <w:rsid w:val="009A533C"/>
    <w:rsid w:val="009A5C1F"/>
    <w:rsid w:val="009A6D64"/>
    <w:rsid w:val="009A6FBF"/>
    <w:rsid w:val="009B025A"/>
    <w:rsid w:val="009B03D9"/>
    <w:rsid w:val="009B06D5"/>
    <w:rsid w:val="009B079A"/>
    <w:rsid w:val="009B085D"/>
    <w:rsid w:val="009B0BAD"/>
    <w:rsid w:val="009B1EF6"/>
    <w:rsid w:val="009B241F"/>
    <w:rsid w:val="009B3F56"/>
    <w:rsid w:val="009B464B"/>
    <w:rsid w:val="009B618C"/>
    <w:rsid w:val="009B6563"/>
    <w:rsid w:val="009B7A93"/>
    <w:rsid w:val="009C09DA"/>
    <w:rsid w:val="009C1492"/>
    <w:rsid w:val="009C160C"/>
    <w:rsid w:val="009C2F07"/>
    <w:rsid w:val="009C3FB0"/>
    <w:rsid w:val="009C4B4F"/>
    <w:rsid w:val="009C7986"/>
    <w:rsid w:val="009C7A8D"/>
    <w:rsid w:val="009D0F1F"/>
    <w:rsid w:val="009D1FE3"/>
    <w:rsid w:val="009D25DD"/>
    <w:rsid w:val="009D347C"/>
    <w:rsid w:val="009D3AEE"/>
    <w:rsid w:val="009D4665"/>
    <w:rsid w:val="009D55FD"/>
    <w:rsid w:val="009D5B9D"/>
    <w:rsid w:val="009D6733"/>
    <w:rsid w:val="009D681C"/>
    <w:rsid w:val="009E059A"/>
    <w:rsid w:val="009E082A"/>
    <w:rsid w:val="009E0DFA"/>
    <w:rsid w:val="009E157E"/>
    <w:rsid w:val="009E20B2"/>
    <w:rsid w:val="009E27FF"/>
    <w:rsid w:val="009E2DE2"/>
    <w:rsid w:val="009E52F0"/>
    <w:rsid w:val="009E563B"/>
    <w:rsid w:val="009E5AC1"/>
    <w:rsid w:val="009E70AE"/>
    <w:rsid w:val="009E7601"/>
    <w:rsid w:val="009F1311"/>
    <w:rsid w:val="009F13D0"/>
    <w:rsid w:val="009F1D99"/>
    <w:rsid w:val="009F310B"/>
    <w:rsid w:val="009F4F06"/>
    <w:rsid w:val="009F6A5C"/>
    <w:rsid w:val="00A00AC1"/>
    <w:rsid w:val="00A00E18"/>
    <w:rsid w:val="00A01082"/>
    <w:rsid w:val="00A012B9"/>
    <w:rsid w:val="00A01B0D"/>
    <w:rsid w:val="00A0238C"/>
    <w:rsid w:val="00A048E9"/>
    <w:rsid w:val="00A04C80"/>
    <w:rsid w:val="00A0508F"/>
    <w:rsid w:val="00A05231"/>
    <w:rsid w:val="00A0696C"/>
    <w:rsid w:val="00A07496"/>
    <w:rsid w:val="00A0795F"/>
    <w:rsid w:val="00A11E36"/>
    <w:rsid w:val="00A11ED1"/>
    <w:rsid w:val="00A12D60"/>
    <w:rsid w:val="00A13531"/>
    <w:rsid w:val="00A13DBF"/>
    <w:rsid w:val="00A14C75"/>
    <w:rsid w:val="00A15283"/>
    <w:rsid w:val="00A15FAA"/>
    <w:rsid w:val="00A1720B"/>
    <w:rsid w:val="00A17502"/>
    <w:rsid w:val="00A17521"/>
    <w:rsid w:val="00A24172"/>
    <w:rsid w:val="00A244D8"/>
    <w:rsid w:val="00A25ABD"/>
    <w:rsid w:val="00A3218A"/>
    <w:rsid w:val="00A334D4"/>
    <w:rsid w:val="00A3383B"/>
    <w:rsid w:val="00A35DF1"/>
    <w:rsid w:val="00A36905"/>
    <w:rsid w:val="00A37E78"/>
    <w:rsid w:val="00A37F47"/>
    <w:rsid w:val="00A4011C"/>
    <w:rsid w:val="00A41F6C"/>
    <w:rsid w:val="00A42B9F"/>
    <w:rsid w:val="00A441FC"/>
    <w:rsid w:val="00A44B18"/>
    <w:rsid w:val="00A45B3E"/>
    <w:rsid w:val="00A45D32"/>
    <w:rsid w:val="00A45EC9"/>
    <w:rsid w:val="00A4602F"/>
    <w:rsid w:val="00A46DF1"/>
    <w:rsid w:val="00A50623"/>
    <w:rsid w:val="00A51408"/>
    <w:rsid w:val="00A528D6"/>
    <w:rsid w:val="00A52BC0"/>
    <w:rsid w:val="00A53762"/>
    <w:rsid w:val="00A578AA"/>
    <w:rsid w:val="00A60A5D"/>
    <w:rsid w:val="00A619B4"/>
    <w:rsid w:val="00A61FF9"/>
    <w:rsid w:val="00A6256A"/>
    <w:rsid w:val="00A6315E"/>
    <w:rsid w:val="00A64882"/>
    <w:rsid w:val="00A652C0"/>
    <w:rsid w:val="00A652DB"/>
    <w:rsid w:val="00A65ECE"/>
    <w:rsid w:val="00A665B7"/>
    <w:rsid w:val="00A670E2"/>
    <w:rsid w:val="00A67DED"/>
    <w:rsid w:val="00A70DE8"/>
    <w:rsid w:val="00A70E53"/>
    <w:rsid w:val="00A721D4"/>
    <w:rsid w:val="00A728D5"/>
    <w:rsid w:val="00A72C0E"/>
    <w:rsid w:val="00A734C7"/>
    <w:rsid w:val="00A74316"/>
    <w:rsid w:val="00A75943"/>
    <w:rsid w:val="00A767F5"/>
    <w:rsid w:val="00A77BE7"/>
    <w:rsid w:val="00A81915"/>
    <w:rsid w:val="00A81E14"/>
    <w:rsid w:val="00A83E1C"/>
    <w:rsid w:val="00A866AA"/>
    <w:rsid w:val="00A86B17"/>
    <w:rsid w:val="00A87D54"/>
    <w:rsid w:val="00A912FD"/>
    <w:rsid w:val="00A916A2"/>
    <w:rsid w:val="00A93031"/>
    <w:rsid w:val="00A93540"/>
    <w:rsid w:val="00A93CFF"/>
    <w:rsid w:val="00A93D03"/>
    <w:rsid w:val="00A957AC"/>
    <w:rsid w:val="00A95E75"/>
    <w:rsid w:val="00A9654D"/>
    <w:rsid w:val="00A9692F"/>
    <w:rsid w:val="00A973B6"/>
    <w:rsid w:val="00AA4D51"/>
    <w:rsid w:val="00AA5284"/>
    <w:rsid w:val="00AB0162"/>
    <w:rsid w:val="00AB020F"/>
    <w:rsid w:val="00AB1025"/>
    <w:rsid w:val="00AB2A01"/>
    <w:rsid w:val="00AB576C"/>
    <w:rsid w:val="00AB6336"/>
    <w:rsid w:val="00AB6B69"/>
    <w:rsid w:val="00AB76F0"/>
    <w:rsid w:val="00AB7C0A"/>
    <w:rsid w:val="00AB7E0A"/>
    <w:rsid w:val="00AC087A"/>
    <w:rsid w:val="00AC37B7"/>
    <w:rsid w:val="00AC3853"/>
    <w:rsid w:val="00AC3BC2"/>
    <w:rsid w:val="00AC3C19"/>
    <w:rsid w:val="00AC3D96"/>
    <w:rsid w:val="00AC4249"/>
    <w:rsid w:val="00AC6383"/>
    <w:rsid w:val="00AC766A"/>
    <w:rsid w:val="00AD18AF"/>
    <w:rsid w:val="00AD25DC"/>
    <w:rsid w:val="00AD3016"/>
    <w:rsid w:val="00AD5917"/>
    <w:rsid w:val="00AD5A84"/>
    <w:rsid w:val="00AD60AE"/>
    <w:rsid w:val="00AD6224"/>
    <w:rsid w:val="00AD69F7"/>
    <w:rsid w:val="00AD7B78"/>
    <w:rsid w:val="00AE00CC"/>
    <w:rsid w:val="00AE0202"/>
    <w:rsid w:val="00AE084B"/>
    <w:rsid w:val="00AE1EF1"/>
    <w:rsid w:val="00AE2941"/>
    <w:rsid w:val="00AE6116"/>
    <w:rsid w:val="00AE6F59"/>
    <w:rsid w:val="00AE751F"/>
    <w:rsid w:val="00AE7DC1"/>
    <w:rsid w:val="00AF09D6"/>
    <w:rsid w:val="00AF13D2"/>
    <w:rsid w:val="00AF2695"/>
    <w:rsid w:val="00AF3FD1"/>
    <w:rsid w:val="00AF4B41"/>
    <w:rsid w:val="00AF61F2"/>
    <w:rsid w:val="00AF63C2"/>
    <w:rsid w:val="00AF7721"/>
    <w:rsid w:val="00AF7AE8"/>
    <w:rsid w:val="00B02B86"/>
    <w:rsid w:val="00B02F80"/>
    <w:rsid w:val="00B0394B"/>
    <w:rsid w:val="00B059A6"/>
    <w:rsid w:val="00B05D7E"/>
    <w:rsid w:val="00B065E7"/>
    <w:rsid w:val="00B06B76"/>
    <w:rsid w:val="00B07A52"/>
    <w:rsid w:val="00B07DD7"/>
    <w:rsid w:val="00B102DD"/>
    <w:rsid w:val="00B11F6D"/>
    <w:rsid w:val="00B137F6"/>
    <w:rsid w:val="00B14789"/>
    <w:rsid w:val="00B156D4"/>
    <w:rsid w:val="00B177C3"/>
    <w:rsid w:val="00B17AB8"/>
    <w:rsid w:val="00B17BF0"/>
    <w:rsid w:val="00B21085"/>
    <w:rsid w:val="00B222DE"/>
    <w:rsid w:val="00B24209"/>
    <w:rsid w:val="00B24651"/>
    <w:rsid w:val="00B24DA5"/>
    <w:rsid w:val="00B328D3"/>
    <w:rsid w:val="00B32EA1"/>
    <w:rsid w:val="00B33EEF"/>
    <w:rsid w:val="00B345F5"/>
    <w:rsid w:val="00B34690"/>
    <w:rsid w:val="00B35461"/>
    <w:rsid w:val="00B35B45"/>
    <w:rsid w:val="00B370A1"/>
    <w:rsid w:val="00B374EB"/>
    <w:rsid w:val="00B42B8F"/>
    <w:rsid w:val="00B43856"/>
    <w:rsid w:val="00B43DD6"/>
    <w:rsid w:val="00B44006"/>
    <w:rsid w:val="00B450E7"/>
    <w:rsid w:val="00B4513A"/>
    <w:rsid w:val="00B47905"/>
    <w:rsid w:val="00B51388"/>
    <w:rsid w:val="00B51661"/>
    <w:rsid w:val="00B533B7"/>
    <w:rsid w:val="00B54027"/>
    <w:rsid w:val="00B56829"/>
    <w:rsid w:val="00B5749A"/>
    <w:rsid w:val="00B57E1F"/>
    <w:rsid w:val="00B60792"/>
    <w:rsid w:val="00B611B4"/>
    <w:rsid w:val="00B61857"/>
    <w:rsid w:val="00B61C7D"/>
    <w:rsid w:val="00B620AE"/>
    <w:rsid w:val="00B641D6"/>
    <w:rsid w:val="00B64FEB"/>
    <w:rsid w:val="00B65402"/>
    <w:rsid w:val="00B664F5"/>
    <w:rsid w:val="00B666BC"/>
    <w:rsid w:val="00B66A23"/>
    <w:rsid w:val="00B677BC"/>
    <w:rsid w:val="00B70727"/>
    <w:rsid w:val="00B70FC1"/>
    <w:rsid w:val="00B71098"/>
    <w:rsid w:val="00B72905"/>
    <w:rsid w:val="00B72F8E"/>
    <w:rsid w:val="00B75474"/>
    <w:rsid w:val="00B76F79"/>
    <w:rsid w:val="00B77372"/>
    <w:rsid w:val="00B80167"/>
    <w:rsid w:val="00B80573"/>
    <w:rsid w:val="00B80813"/>
    <w:rsid w:val="00B81564"/>
    <w:rsid w:val="00B81780"/>
    <w:rsid w:val="00B81EC6"/>
    <w:rsid w:val="00B822C8"/>
    <w:rsid w:val="00B8246D"/>
    <w:rsid w:val="00B82710"/>
    <w:rsid w:val="00B840BA"/>
    <w:rsid w:val="00B84AB5"/>
    <w:rsid w:val="00B858EF"/>
    <w:rsid w:val="00B86FD3"/>
    <w:rsid w:val="00B870AF"/>
    <w:rsid w:val="00B877CF"/>
    <w:rsid w:val="00B909A8"/>
    <w:rsid w:val="00B90B5A"/>
    <w:rsid w:val="00B91B99"/>
    <w:rsid w:val="00B91E1A"/>
    <w:rsid w:val="00B92325"/>
    <w:rsid w:val="00B92822"/>
    <w:rsid w:val="00B94814"/>
    <w:rsid w:val="00B9761D"/>
    <w:rsid w:val="00BA04A9"/>
    <w:rsid w:val="00BA17EC"/>
    <w:rsid w:val="00BA1B14"/>
    <w:rsid w:val="00BA22BF"/>
    <w:rsid w:val="00BA24A1"/>
    <w:rsid w:val="00BA2775"/>
    <w:rsid w:val="00BA37EF"/>
    <w:rsid w:val="00BA3EFB"/>
    <w:rsid w:val="00BA443D"/>
    <w:rsid w:val="00BA48A7"/>
    <w:rsid w:val="00BA4DDE"/>
    <w:rsid w:val="00BA5960"/>
    <w:rsid w:val="00BA6507"/>
    <w:rsid w:val="00BA7F55"/>
    <w:rsid w:val="00BB0797"/>
    <w:rsid w:val="00BB2642"/>
    <w:rsid w:val="00BB287B"/>
    <w:rsid w:val="00BB2926"/>
    <w:rsid w:val="00BB2B92"/>
    <w:rsid w:val="00BB5E5F"/>
    <w:rsid w:val="00BB630D"/>
    <w:rsid w:val="00BB6A77"/>
    <w:rsid w:val="00BB76E8"/>
    <w:rsid w:val="00BC2D07"/>
    <w:rsid w:val="00BC38C9"/>
    <w:rsid w:val="00BC423A"/>
    <w:rsid w:val="00BC52FB"/>
    <w:rsid w:val="00BC591B"/>
    <w:rsid w:val="00BC6A7B"/>
    <w:rsid w:val="00BC71AE"/>
    <w:rsid w:val="00BC7672"/>
    <w:rsid w:val="00BC7E2A"/>
    <w:rsid w:val="00BD0657"/>
    <w:rsid w:val="00BD14BA"/>
    <w:rsid w:val="00BD16CB"/>
    <w:rsid w:val="00BD19D4"/>
    <w:rsid w:val="00BD3934"/>
    <w:rsid w:val="00BD4A21"/>
    <w:rsid w:val="00BD4A47"/>
    <w:rsid w:val="00BD518D"/>
    <w:rsid w:val="00BD57D1"/>
    <w:rsid w:val="00BD5A9F"/>
    <w:rsid w:val="00BD665A"/>
    <w:rsid w:val="00BD70BF"/>
    <w:rsid w:val="00BD78F8"/>
    <w:rsid w:val="00BD7937"/>
    <w:rsid w:val="00BE03B8"/>
    <w:rsid w:val="00BE1EFC"/>
    <w:rsid w:val="00BE369F"/>
    <w:rsid w:val="00BE46EC"/>
    <w:rsid w:val="00BE4B6C"/>
    <w:rsid w:val="00BE4D81"/>
    <w:rsid w:val="00BE4EB5"/>
    <w:rsid w:val="00BE5876"/>
    <w:rsid w:val="00BE6BB8"/>
    <w:rsid w:val="00BE72B6"/>
    <w:rsid w:val="00BE7EEA"/>
    <w:rsid w:val="00BF095B"/>
    <w:rsid w:val="00BF1594"/>
    <w:rsid w:val="00BF38D3"/>
    <w:rsid w:val="00BF3CDC"/>
    <w:rsid w:val="00BF464B"/>
    <w:rsid w:val="00BF5FE2"/>
    <w:rsid w:val="00BF6715"/>
    <w:rsid w:val="00BF76A7"/>
    <w:rsid w:val="00C00C16"/>
    <w:rsid w:val="00C0100B"/>
    <w:rsid w:val="00C01A6D"/>
    <w:rsid w:val="00C027F2"/>
    <w:rsid w:val="00C037EB"/>
    <w:rsid w:val="00C05318"/>
    <w:rsid w:val="00C0661F"/>
    <w:rsid w:val="00C113FC"/>
    <w:rsid w:val="00C1216F"/>
    <w:rsid w:val="00C12B93"/>
    <w:rsid w:val="00C1451D"/>
    <w:rsid w:val="00C14A1E"/>
    <w:rsid w:val="00C155D9"/>
    <w:rsid w:val="00C167CC"/>
    <w:rsid w:val="00C16DCB"/>
    <w:rsid w:val="00C16DDC"/>
    <w:rsid w:val="00C21757"/>
    <w:rsid w:val="00C2391A"/>
    <w:rsid w:val="00C23E13"/>
    <w:rsid w:val="00C26A91"/>
    <w:rsid w:val="00C26E28"/>
    <w:rsid w:val="00C27F86"/>
    <w:rsid w:val="00C302B0"/>
    <w:rsid w:val="00C30660"/>
    <w:rsid w:val="00C3185D"/>
    <w:rsid w:val="00C33290"/>
    <w:rsid w:val="00C343FB"/>
    <w:rsid w:val="00C346EC"/>
    <w:rsid w:val="00C35248"/>
    <w:rsid w:val="00C37FD5"/>
    <w:rsid w:val="00C40DF0"/>
    <w:rsid w:val="00C414F9"/>
    <w:rsid w:val="00C44136"/>
    <w:rsid w:val="00C44D44"/>
    <w:rsid w:val="00C4593A"/>
    <w:rsid w:val="00C47491"/>
    <w:rsid w:val="00C47C84"/>
    <w:rsid w:val="00C505AC"/>
    <w:rsid w:val="00C50C24"/>
    <w:rsid w:val="00C51608"/>
    <w:rsid w:val="00C51D91"/>
    <w:rsid w:val="00C52923"/>
    <w:rsid w:val="00C54E71"/>
    <w:rsid w:val="00C55CC4"/>
    <w:rsid w:val="00C55F8F"/>
    <w:rsid w:val="00C5682E"/>
    <w:rsid w:val="00C56AAD"/>
    <w:rsid w:val="00C61015"/>
    <w:rsid w:val="00C625F3"/>
    <w:rsid w:val="00C63793"/>
    <w:rsid w:val="00C63D0D"/>
    <w:rsid w:val="00C63F94"/>
    <w:rsid w:val="00C63FF7"/>
    <w:rsid w:val="00C64428"/>
    <w:rsid w:val="00C65779"/>
    <w:rsid w:val="00C67B6F"/>
    <w:rsid w:val="00C712AE"/>
    <w:rsid w:val="00C71A01"/>
    <w:rsid w:val="00C72BF4"/>
    <w:rsid w:val="00C7331C"/>
    <w:rsid w:val="00C7421C"/>
    <w:rsid w:val="00C76002"/>
    <w:rsid w:val="00C76A5F"/>
    <w:rsid w:val="00C77AB8"/>
    <w:rsid w:val="00C83D62"/>
    <w:rsid w:val="00C858D1"/>
    <w:rsid w:val="00C86958"/>
    <w:rsid w:val="00C90302"/>
    <w:rsid w:val="00C92498"/>
    <w:rsid w:val="00C928A7"/>
    <w:rsid w:val="00C9351B"/>
    <w:rsid w:val="00C95C30"/>
    <w:rsid w:val="00C95F86"/>
    <w:rsid w:val="00C97BAB"/>
    <w:rsid w:val="00C97DAD"/>
    <w:rsid w:val="00CA0A9A"/>
    <w:rsid w:val="00CA3242"/>
    <w:rsid w:val="00CA3B04"/>
    <w:rsid w:val="00CA5153"/>
    <w:rsid w:val="00CA58D7"/>
    <w:rsid w:val="00CA6967"/>
    <w:rsid w:val="00CA7D87"/>
    <w:rsid w:val="00CB08A4"/>
    <w:rsid w:val="00CB0A84"/>
    <w:rsid w:val="00CB141B"/>
    <w:rsid w:val="00CB39B9"/>
    <w:rsid w:val="00CB504A"/>
    <w:rsid w:val="00CB5D95"/>
    <w:rsid w:val="00CB724C"/>
    <w:rsid w:val="00CB78E2"/>
    <w:rsid w:val="00CC0F10"/>
    <w:rsid w:val="00CC169F"/>
    <w:rsid w:val="00CC4424"/>
    <w:rsid w:val="00CC4A4C"/>
    <w:rsid w:val="00CC5825"/>
    <w:rsid w:val="00CC7818"/>
    <w:rsid w:val="00CD0B88"/>
    <w:rsid w:val="00CD424A"/>
    <w:rsid w:val="00CD432B"/>
    <w:rsid w:val="00CD59CB"/>
    <w:rsid w:val="00CD6540"/>
    <w:rsid w:val="00CD67FF"/>
    <w:rsid w:val="00CD7890"/>
    <w:rsid w:val="00CE05DE"/>
    <w:rsid w:val="00CE0D74"/>
    <w:rsid w:val="00CE114B"/>
    <w:rsid w:val="00CE1499"/>
    <w:rsid w:val="00CE47FA"/>
    <w:rsid w:val="00CE59F9"/>
    <w:rsid w:val="00CE5CF0"/>
    <w:rsid w:val="00CE7329"/>
    <w:rsid w:val="00CF11A7"/>
    <w:rsid w:val="00CF14C2"/>
    <w:rsid w:val="00CF2057"/>
    <w:rsid w:val="00CF246F"/>
    <w:rsid w:val="00CF29C5"/>
    <w:rsid w:val="00CF2E8D"/>
    <w:rsid w:val="00CF3294"/>
    <w:rsid w:val="00CF3A3F"/>
    <w:rsid w:val="00CF5AA2"/>
    <w:rsid w:val="00CF6AC6"/>
    <w:rsid w:val="00CF6E94"/>
    <w:rsid w:val="00CF771C"/>
    <w:rsid w:val="00D00DBE"/>
    <w:rsid w:val="00D016DB"/>
    <w:rsid w:val="00D02E0B"/>
    <w:rsid w:val="00D041DC"/>
    <w:rsid w:val="00D061C8"/>
    <w:rsid w:val="00D06280"/>
    <w:rsid w:val="00D06B93"/>
    <w:rsid w:val="00D10B88"/>
    <w:rsid w:val="00D121F6"/>
    <w:rsid w:val="00D1267E"/>
    <w:rsid w:val="00D12E2F"/>
    <w:rsid w:val="00D12E9F"/>
    <w:rsid w:val="00D13B09"/>
    <w:rsid w:val="00D149BA"/>
    <w:rsid w:val="00D15836"/>
    <w:rsid w:val="00D1660A"/>
    <w:rsid w:val="00D16BEE"/>
    <w:rsid w:val="00D2311F"/>
    <w:rsid w:val="00D246F9"/>
    <w:rsid w:val="00D24DAE"/>
    <w:rsid w:val="00D25219"/>
    <w:rsid w:val="00D25AE6"/>
    <w:rsid w:val="00D2733E"/>
    <w:rsid w:val="00D3149D"/>
    <w:rsid w:val="00D3411E"/>
    <w:rsid w:val="00D356B8"/>
    <w:rsid w:val="00D35A5C"/>
    <w:rsid w:val="00D35D9C"/>
    <w:rsid w:val="00D36AF1"/>
    <w:rsid w:val="00D40F22"/>
    <w:rsid w:val="00D40F78"/>
    <w:rsid w:val="00D41527"/>
    <w:rsid w:val="00D43085"/>
    <w:rsid w:val="00D4348D"/>
    <w:rsid w:val="00D4373C"/>
    <w:rsid w:val="00D43B8F"/>
    <w:rsid w:val="00D43D9D"/>
    <w:rsid w:val="00D450CF"/>
    <w:rsid w:val="00D46649"/>
    <w:rsid w:val="00D4748F"/>
    <w:rsid w:val="00D47BE5"/>
    <w:rsid w:val="00D47CBC"/>
    <w:rsid w:val="00D50185"/>
    <w:rsid w:val="00D50C5D"/>
    <w:rsid w:val="00D50C89"/>
    <w:rsid w:val="00D5107E"/>
    <w:rsid w:val="00D52585"/>
    <w:rsid w:val="00D525FC"/>
    <w:rsid w:val="00D526EB"/>
    <w:rsid w:val="00D5317E"/>
    <w:rsid w:val="00D539F8"/>
    <w:rsid w:val="00D548E6"/>
    <w:rsid w:val="00D54CC6"/>
    <w:rsid w:val="00D54E15"/>
    <w:rsid w:val="00D557EA"/>
    <w:rsid w:val="00D56589"/>
    <w:rsid w:val="00D568D8"/>
    <w:rsid w:val="00D56BF4"/>
    <w:rsid w:val="00D57512"/>
    <w:rsid w:val="00D57AB2"/>
    <w:rsid w:val="00D61865"/>
    <w:rsid w:val="00D61B73"/>
    <w:rsid w:val="00D62BBD"/>
    <w:rsid w:val="00D63F5B"/>
    <w:rsid w:val="00D6501D"/>
    <w:rsid w:val="00D65290"/>
    <w:rsid w:val="00D67A15"/>
    <w:rsid w:val="00D67D2E"/>
    <w:rsid w:val="00D71509"/>
    <w:rsid w:val="00D71759"/>
    <w:rsid w:val="00D71E77"/>
    <w:rsid w:val="00D74DE6"/>
    <w:rsid w:val="00D751C4"/>
    <w:rsid w:val="00D75955"/>
    <w:rsid w:val="00D760FD"/>
    <w:rsid w:val="00D76101"/>
    <w:rsid w:val="00D762FE"/>
    <w:rsid w:val="00D7665F"/>
    <w:rsid w:val="00D82831"/>
    <w:rsid w:val="00D833C5"/>
    <w:rsid w:val="00D836F3"/>
    <w:rsid w:val="00D83BE8"/>
    <w:rsid w:val="00D84905"/>
    <w:rsid w:val="00D849D4"/>
    <w:rsid w:val="00D850F0"/>
    <w:rsid w:val="00D85B2F"/>
    <w:rsid w:val="00D87B92"/>
    <w:rsid w:val="00D87F0A"/>
    <w:rsid w:val="00D91B72"/>
    <w:rsid w:val="00D92CEE"/>
    <w:rsid w:val="00D93910"/>
    <w:rsid w:val="00D942B7"/>
    <w:rsid w:val="00D96058"/>
    <w:rsid w:val="00DA1418"/>
    <w:rsid w:val="00DA1E6F"/>
    <w:rsid w:val="00DA2670"/>
    <w:rsid w:val="00DA4941"/>
    <w:rsid w:val="00DA541F"/>
    <w:rsid w:val="00DA5CB1"/>
    <w:rsid w:val="00DA67F5"/>
    <w:rsid w:val="00DA6D8A"/>
    <w:rsid w:val="00DA74B4"/>
    <w:rsid w:val="00DB0F47"/>
    <w:rsid w:val="00DB16C3"/>
    <w:rsid w:val="00DB205E"/>
    <w:rsid w:val="00DB32B8"/>
    <w:rsid w:val="00DB3B61"/>
    <w:rsid w:val="00DB3F41"/>
    <w:rsid w:val="00DB524E"/>
    <w:rsid w:val="00DB6067"/>
    <w:rsid w:val="00DB6846"/>
    <w:rsid w:val="00DB6F08"/>
    <w:rsid w:val="00DC0174"/>
    <w:rsid w:val="00DC0713"/>
    <w:rsid w:val="00DC0AAC"/>
    <w:rsid w:val="00DC0B88"/>
    <w:rsid w:val="00DC31AD"/>
    <w:rsid w:val="00DC4B7A"/>
    <w:rsid w:val="00DC6EFF"/>
    <w:rsid w:val="00DC76BF"/>
    <w:rsid w:val="00DD04CB"/>
    <w:rsid w:val="00DD0C70"/>
    <w:rsid w:val="00DD2B13"/>
    <w:rsid w:val="00DD305C"/>
    <w:rsid w:val="00DD335B"/>
    <w:rsid w:val="00DD42D1"/>
    <w:rsid w:val="00DD46CD"/>
    <w:rsid w:val="00DD5580"/>
    <w:rsid w:val="00DD5FB8"/>
    <w:rsid w:val="00DD634C"/>
    <w:rsid w:val="00DD660C"/>
    <w:rsid w:val="00DD7B78"/>
    <w:rsid w:val="00DE011A"/>
    <w:rsid w:val="00DE1609"/>
    <w:rsid w:val="00DE1FC0"/>
    <w:rsid w:val="00DE3313"/>
    <w:rsid w:val="00DE34AD"/>
    <w:rsid w:val="00DE38A1"/>
    <w:rsid w:val="00DE4346"/>
    <w:rsid w:val="00DE478F"/>
    <w:rsid w:val="00DE4B9F"/>
    <w:rsid w:val="00DE53BD"/>
    <w:rsid w:val="00DE5964"/>
    <w:rsid w:val="00DE59C7"/>
    <w:rsid w:val="00DE5D6F"/>
    <w:rsid w:val="00DF07AA"/>
    <w:rsid w:val="00DF20F8"/>
    <w:rsid w:val="00DF2439"/>
    <w:rsid w:val="00DF2F2B"/>
    <w:rsid w:val="00DF37A2"/>
    <w:rsid w:val="00DF42F6"/>
    <w:rsid w:val="00DF4E38"/>
    <w:rsid w:val="00DF5159"/>
    <w:rsid w:val="00DF6822"/>
    <w:rsid w:val="00DF772E"/>
    <w:rsid w:val="00E0037A"/>
    <w:rsid w:val="00E00C13"/>
    <w:rsid w:val="00E012A9"/>
    <w:rsid w:val="00E013BF"/>
    <w:rsid w:val="00E0197C"/>
    <w:rsid w:val="00E03E89"/>
    <w:rsid w:val="00E059D4"/>
    <w:rsid w:val="00E05BE0"/>
    <w:rsid w:val="00E067BA"/>
    <w:rsid w:val="00E06840"/>
    <w:rsid w:val="00E06B7F"/>
    <w:rsid w:val="00E100F1"/>
    <w:rsid w:val="00E108F2"/>
    <w:rsid w:val="00E11854"/>
    <w:rsid w:val="00E1415F"/>
    <w:rsid w:val="00E151A4"/>
    <w:rsid w:val="00E1531B"/>
    <w:rsid w:val="00E15586"/>
    <w:rsid w:val="00E15F37"/>
    <w:rsid w:val="00E15F81"/>
    <w:rsid w:val="00E17E9B"/>
    <w:rsid w:val="00E208A0"/>
    <w:rsid w:val="00E21115"/>
    <w:rsid w:val="00E22945"/>
    <w:rsid w:val="00E232FB"/>
    <w:rsid w:val="00E23E51"/>
    <w:rsid w:val="00E25046"/>
    <w:rsid w:val="00E261E3"/>
    <w:rsid w:val="00E26C00"/>
    <w:rsid w:val="00E275D3"/>
    <w:rsid w:val="00E301E7"/>
    <w:rsid w:val="00E3026C"/>
    <w:rsid w:val="00E31AB1"/>
    <w:rsid w:val="00E3286F"/>
    <w:rsid w:val="00E33150"/>
    <w:rsid w:val="00E3328B"/>
    <w:rsid w:val="00E33BBD"/>
    <w:rsid w:val="00E33EF8"/>
    <w:rsid w:val="00E33EFE"/>
    <w:rsid w:val="00E35E6A"/>
    <w:rsid w:val="00E36138"/>
    <w:rsid w:val="00E369D2"/>
    <w:rsid w:val="00E416E0"/>
    <w:rsid w:val="00E41C7C"/>
    <w:rsid w:val="00E4222A"/>
    <w:rsid w:val="00E42542"/>
    <w:rsid w:val="00E42FE3"/>
    <w:rsid w:val="00E442D4"/>
    <w:rsid w:val="00E4575B"/>
    <w:rsid w:val="00E46AAD"/>
    <w:rsid w:val="00E47E86"/>
    <w:rsid w:val="00E502EC"/>
    <w:rsid w:val="00E50466"/>
    <w:rsid w:val="00E518DD"/>
    <w:rsid w:val="00E52046"/>
    <w:rsid w:val="00E53089"/>
    <w:rsid w:val="00E53099"/>
    <w:rsid w:val="00E5363B"/>
    <w:rsid w:val="00E53867"/>
    <w:rsid w:val="00E542B0"/>
    <w:rsid w:val="00E54D75"/>
    <w:rsid w:val="00E554BB"/>
    <w:rsid w:val="00E55D35"/>
    <w:rsid w:val="00E57A0C"/>
    <w:rsid w:val="00E60D7B"/>
    <w:rsid w:val="00E61396"/>
    <w:rsid w:val="00E61796"/>
    <w:rsid w:val="00E629FF"/>
    <w:rsid w:val="00E63268"/>
    <w:rsid w:val="00E636CA"/>
    <w:rsid w:val="00E646E1"/>
    <w:rsid w:val="00E6475E"/>
    <w:rsid w:val="00E65863"/>
    <w:rsid w:val="00E6638B"/>
    <w:rsid w:val="00E66A06"/>
    <w:rsid w:val="00E67B23"/>
    <w:rsid w:val="00E748B4"/>
    <w:rsid w:val="00E74B16"/>
    <w:rsid w:val="00E74CCE"/>
    <w:rsid w:val="00E7509A"/>
    <w:rsid w:val="00E77120"/>
    <w:rsid w:val="00E779E9"/>
    <w:rsid w:val="00E80307"/>
    <w:rsid w:val="00E80C0B"/>
    <w:rsid w:val="00E82990"/>
    <w:rsid w:val="00E82D80"/>
    <w:rsid w:val="00E83058"/>
    <w:rsid w:val="00E84E3E"/>
    <w:rsid w:val="00E85ADC"/>
    <w:rsid w:val="00E867D5"/>
    <w:rsid w:val="00E875B4"/>
    <w:rsid w:val="00E876C1"/>
    <w:rsid w:val="00E925E9"/>
    <w:rsid w:val="00E97321"/>
    <w:rsid w:val="00EA13E5"/>
    <w:rsid w:val="00EA31E2"/>
    <w:rsid w:val="00EA36D3"/>
    <w:rsid w:val="00EA3DE1"/>
    <w:rsid w:val="00EA3E31"/>
    <w:rsid w:val="00EA4A2E"/>
    <w:rsid w:val="00EA63CF"/>
    <w:rsid w:val="00EA6D99"/>
    <w:rsid w:val="00EB0856"/>
    <w:rsid w:val="00EB1742"/>
    <w:rsid w:val="00EB3FDC"/>
    <w:rsid w:val="00EB4837"/>
    <w:rsid w:val="00EB49C0"/>
    <w:rsid w:val="00EB6C68"/>
    <w:rsid w:val="00EB7ACD"/>
    <w:rsid w:val="00EC03E8"/>
    <w:rsid w:val="00EC0AA8"/>
    <w:rsid w:val="00EC0CCC"/>
    <w:rsid w:val="00EC16F0"/>
    <w:rsid w:val="00EC2333"/>
    <w:rsid w:val="00EC2527"/>
    <w:rsid w:val="00EC2FD6"/>
    <w:rsid w:val="00EC3559"/>
    <w:rsid w:val="00EC358C"/>
    <w:rsid w:val="00EC41ED"/>
    <w:rsid w:val="00EC4CC9"/>
    <w:rsid w:val="00EC5D45"/>
    <w:rsid w:val="00EC6B77"/>
    <w:rsid w:val="00EC746E"/>
    <w:rsid w:val="00ED0251"/>
    <w:rsid w:val="00ED0520"/>
    <w:rsid w:val="00ED0B5E"/>
    <w:rsid w:val="00ED1BE9"/>
    <w:rsid w:val="00ED22FA"/>
    <w:rsid w:val="00ED23F8"/>
    <w:rsid w:val="00ED3018"/>
    <w:rsid w:val="00ED36E6"/>
    <w:rsid w:val="00ED4B92"/>
    <w:rsid w:val="00ED4E69"/>
    <w:rsid w:val="00ED56EE"/>
    <w:rsid w:val="00ED5C63"/>
    <w:rsid w:val="00ED67B7"/>
    <w:rsid w:val="00ED6EFE"/>
    <w:rsid w:val="00ED7A06"/>
    <w:rsid w:val="00EE0E2E"/>
    <w:rsid w:val="00EE1162"/>
    <w:rsid w:val="00EE2AF0"/>
    <w:rsid w:val="00EE2C4B"/>
    <w:rsid w:val="00EE3F35"/>
    <w:rsid w:val="00EE51C5"/>
    <w:rsid w:val="00EE5C15"/>
    <w:rsid w:val="00EE69BA"/>
    <w:rsid w:val="00EE6FCB"/>
    <w:rsid w:val="00EE7F62"/>
    <w:rsid w:val="00EF0944"/>
    <w:rsid w:val="00EF18BF"/>
    <w:rsid w:val="00EF283E"/>
    <w:rsid w:val="00EF2B06"/>
    <w:rsid w:val="00EF2EA6"/>
    <w:rsid w:val="00EF2FF7"/>
    <w:rsid w:val="00EF34DB"/>
    <w:rsid w:val="00EF4E2C"/>
    <w:rsid w:val="00F0041F"/>
    <w:rsid w:val="00F00C32"/>
    <w:rsid w:val="00F018A2"/>
    <w:rsid w:val="00F02093"/>
    <w:rsid w:val="00F02350"/>
    <w:rsid w:val="00F04138"/>
    <w:rsid w:val="00F067BA"/>
    <w:rsid w:val="00F06BC0"/>
    <w:rsid w:val="00F111C5"/>
    <w:rsid w:val="00F11A54"/>
    <w:rsid w:val="00F12811"/>
    <w:rsid w:val="00F13339"/>
    <w:rsid w:val="00F13378"/>
    <w:rsid w:val="00F13C3D"/>
    <w:rsid w:val="00F14343"/>
    <w:rsid w:val="00F1440C"/>
    <w:rsid w:val="00F15523"/>
    <w:rsid w:val="00F15E12"/>
    <w:rsid w:val="00F16126"/>
    <w:rsid w:val="00F163E6"/>
    <w:rsid w:val="00F168AD"/>
    <w:rsid w:val="00F174B4"/>
    <w:rsid w:val="00F1796E"/>
    <w:rsid w:val="00F20083"/>
    <w:rsid w:val="00F2037C"/>
    <w:rsid w:val="00F20615"/>
    <w:rsid w:val="00F230B1"/>
    <w:rsid w:val="00F23358"/>
    <w:rsid w:val="00F23DCF"/>
    <w:rsid w:val="00F262F4"/>
    <w:rsid w:val="00F26C36"/>
    <w:rsid w:val="00F278F2"/>
    <w:rsid w:val="00F279DA"/>
    <w:rsid w:val="00F3047D"/>
    <w:rsid w:val="00F30EEF"/>
    <w:rsid w:val="00F32048"/>
    <w:rsid w:val="00F3216B"/>
    <w:rsid w:val="00F3310B"/>
    <w:rsid w:val="00F34738"/>
    <w:rsid w:val="00F35952"/>
    <w:rsid w:val="00F36CD0"/>
    <w:rsid w:val="00F36D23"/>
    <w:rsid w:val="00F408AD"/>
    <w:rsid w:val="00F40D89"/>
    <w:rsid w:val="00F41076"/>
    <w:rsid w:val="00F41D12"/>
    <w:rsid w:val="00F42359"/>
    <w:rsid w:val="00F42E19"/>
    <w:rsid w:val="00F44957"/>
    <w:rsid w:val="00F459FF"/>
    <w:rsid w:val="00F45E44"/>
    <w:rsid w:val="00F46263"/>
    <w:rsid w:val="00F46861"/>
    <w:rsid w:val="00F4769A"/>
    <w:rsid w:val="00F50E68"/>
    <w:rsid w:val="00F52BBF"/>
    <w:rsid w:val="00F531E9"/>
    <w:rsid w:val="00F53D12"/>
    <w:rsid w:val="00F553E0"/>
    <w:rsid w:val="00F5616E"/>
    <w:rsid w:val="00F577D3"/>
    <w:rsid w:val="00F615B6"/>
    <w:rsid w:val="00F6174F"/>
    <w:rsid w:val="00F6247D"/>
    <w:rsid w:val="00F627DA"/>
    <w:rsid w:val="00F632B5"/>
    <w:rsid w:val="00F636F5"/>
    <w:rsid w:val="00F63E85"/>
    <w:rsid w:val="00F647F6"/>
    <w:rsid w:val="00F6697A"/>
    <w:rsid w:val="00F670B3"/>
    <w:rsid w:val="00F67270"/>
    <w:rsid w:val="00F67640"/>
    <w:rsid w:val="00F7046A"/>
    <w:rsid w:val="00F710A7"/>
    <w:rsid w:val="00F72D75"/>
    <w:rsid w:val="00F730AA"/>
    <w:rsid w:val="00F73D86"/>
    <w:rsid w:val="00F74535"/>
    <w:rsid w:val="00F76266"/>
    <w:rsid w:val="00F770B0"/>
    <w:rsid w:val="00F77D97"/>
    <w:rsid w:val="00F803CF"/>
    <w:rsid w:val="00F809C2"/>
    <w:rsid w:val="00F81247"/>
    <w:rsid w:val="00F81B29"/>
    <w:rsid w:val="00F82C54"/>
    <w:rsid w:val="00F83370"/>
    <w:rsid w:val="00F836A5"/>
    <w:rsid w:val="00F84433"/>
    <w:rsid w:val="00F8461A"/>
    <w:rsid w:val="00F849EE"/>
    <w:rsid w:val="00F84A95"/>
    <w:rsid w:val="00F85486"/>
    <w:rsid w:val="00F85CC3"/>
    <w:rsid w:val="00F86B91"/>
    <w:rsid w:val="00F86CD2"/>
    <w:rsid w:val="00F9021A"/>
    <w:rsid w:val="00F90FBA"/>
    <w:rsid w:val="00F9148C"/>
    <w:rsid w:val="00F91F45"/>
    <w:rsid w:val="00F927C3"/>
    <w:rsid w:val="00F9315E"/>
    <w:rsid w:val="00F9424A"/>
    <w:rsid w:val="00F943C3"/>
    <w:rsid w:val="00F94A90"/>
    <w:rsid w:val="00F97039"/>
    <w:rsid w:val="00F97571"/>
    <w:rsid w:val="00F975D3"/>
    <w:rsid w:val="00F97A61"/>
    <w:rsid w:val="00FA0046"/>
    <w:rsid w:val="00FA1044"/>
    <w:rsid w:val="00FA2BF6"/>
    <w:rsid w:val="00FA354C"/>
    <w:rsid w:val="00FA36DA"/>
    <w:rsid w:val="00FA42E4"/>
    <w:rsid w:val="00FA43F5"/>
    <w:rsid w:val="00FA6341"/>
    <w:rsid w:val="00FA65DE"/>
    <w:rsid w:val="00FA68E6"/>
    <w:rsid w:val="00FA6D90"/>
    <w:rsid w:val="00FA715D"/>
    <w:rsid w:val="00FA719E"/>
    <w:rsid w:val="00FB0466"/>
    <w:rsid w:val="00FB1771"/>
    <w:rsid w:val="00FB1819"/>
    <w:rsid w:val="00FB1BD7"/>
    <w:rsid w:val="00FB2F93"/>
    <w:rsid w:val="00FB3669"/>
    <w:rsid w:val="00FB40BF"/>
    <w:rsid w:val="00FB4F75"/>
    <w:rsid w:val="00FB56BB"/>
    <w:rsid w:val="00FB59FA"/>
    <w:rsid w:val="00FB6895"/>
    <w:rsid w:val="00FC1939"/>
    <w:rsid w:val="00FC1E0F"/>
    <w:rsid w:val="00FC20CB"/>
    <w:rsid w:val="00FC23B4"/>
    <w:rsid w:val="00FC292E"/>
    <w:rsid w:val="00FC34F6"/>
    <w:rsid w:val="00FC3BFA"/>
    <w:rsid w:val="00FC5012"/>
    <w:rsid w:val="00FC608B"/>
    <w:rsid w:val="00FC765E"/>
    <w:rsid w:val="00FD06F3"/>
    <w:rsid w:val="00FD206C"/>
    <w:rsid w:val="00FD3249"/>
    <w:rsid w:val="00FD5C47"/>
    <w:rsid w:val="00FD5EC5"/>
    <w:rsid w:val="00FD612F"/>
    <w:rsid w:val="00FE002F"/>
    <w:rsid w:val="00FE0C29"/>
    <w:rsid w:val="00FE19C7"/>
    <w:rsid w:val="00FE2686"/>
    <w:rsid w:val="00FE285F"/>
    <w:rsid w:val="00FE322F"/>
    <w:rsid w:val="00FE3DC4"/>
    <w:rsid w:val="00FE45D3"/>
    <w:rsid w:val="00FE5000"/>
    <w:rsid w:val="00FE53F8"/>
    <w:rsid w:val="00FE623D"/>
    <w:rsid w:val="00FE6F90"/>
    <w:rsid w:val="00FE7282"/>
    <w:rsid w:val="00FF0383"/>
    <w:rsid w:val="00FF0936"/>
    <w:rsid w:val="00FF2498"/>
    <w:rsid w:val="00FF33BC"/>
    <w:rsid w:val="00FF36EC"/>
    <w:rsid w:val="00FF3DDD"/>
    <w:rsid w:val="00FF4C88"/>
    <w:rsid w:val="00FF51F4"/>
    <w:rsid w:val="00FF5F97"/>
    <w:rsid w:val="00FF6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D6A7B1-C36D-4E0F-9BB6-2E4D935BA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11A54"/>
    <w:pPr>
      <w:widowControl w:val="0"/>
      <w:spacing w:after="0" w:line="360" w:lineRule="auto"/>
      <w:jc w:val="both"/>
    </w:pPr>
    <w:rPr>
      <w:rFonts w:ascii="Times New Roman" w:eastAsia="SimSun" w:hAnsi="Times New Roman" w:cs="Times New Roman"/>
      <w:kern w:val="2"/>
      <w:sz w:val="21"/>
      <w:szCs w:val="24"/>
      <w:lang w:eastAsia="zh-CN"/>
    </w:rPr>
  </w:style>
  <w:style w:type="paragraph" w:styleId="11">
    <w:name w:val="heading 1"/>
    <w:aliases w:val="Chapter1 标题 1,第一章,µÚÒ»ÕÂ,¦Ì¨²¨°???,|¨¬¡§2¡§¡ã???,|¡§??¡ì2?¡ì?????,标题 第一章"/>
    <w:basedOn w:val="a4"/>
    <w:next w:val="a4"/>
    <w:link w:val="12"/>
    <w:qFormat/>
    <w:rsid w:val="007976FD"/>
    <w:pPr>
      <w:keepNext/>
      <w:keepLines/>
      <w:pageBreakBefore/>
      <w:numPr>
        <w:numId w:val="5"/>
      </w:numPr>
      <w:spacing w:before="240" w:after="120" w:line="240" w:lineRule="auto"/>
      <w:jc w:val="center"/>
      <w:outlineLvl w:val="0"/>
    </w:pPr>
    <w:rPr>
      <w:b/>
      <w:sz w:val="36"/>
    </w:rPr>
  </w:style>
  <w:style w:type="paragraph" w:styleId="22">
    <w:name w:val="heading 2"/>
    <w:aliases w:val="H2,2.1 标题 2,标题 2 Char Char Char,标题 2 Char Char,Chapter X.X. Statement,h2,2,Header 2,l2,Level 2 Head,heading 2"/>
    <w:basedOn w:val="a4"/>
    <w:next w:val="a4"/>
    <w:link w:val="23"/>
    <w:qFormat/>
    <w:rsid w:val="007976FD"/>
    <w:pPr>
      <w:numPr>
        <w:ilvl w:val="1"/>
        <w:numId w:val="5"/>
      </w:numPr>
      <w:tabs>
        <w:tab w:val="left" w:pos="4680"/>
      </w:tabs>
      <w:spacing w:before="60" w:line="240" w:lineRule="auto"/>
      <w:outlineLvl w:val="1"/>
    </w:pPr>
    <w:rPr>
      <w:b/>
      <w:sz w:val="32"/>
    </w:rPr>
  </w:style>
  <w:style w:type="paragraph" w:styleId="30">
    <w:name w:val="heading 3"/>
    <w:aliases w:val="标题 3 Char Char Char Char Char Char Char Char Char Char Char Char Char Char Char Char Char Char Char Char Char Char Char Char Char Char Char Char Char Char Char Char Char Char Char Char Char Char Char,标题 3 Char Char,Explanatory Text"/>
    <w:basedOn w:val="a4"/>
    <w:next w:val="a4"/>
    <w:link w:val="31"/>
    <w:qFormat/>
    <w:rsid w:val="007976FD"/>
    <w:pPr>
      <w:numPr>
        <w:ilvl w:val="2"/>
        <w:numId w:val="5"/>
      </w:numPr>
      <w:spacing w:before="60" w:line="240" w:lineRule="auto"/>
      <w:outlineLvl w:val="2"/>
    </w:pPr>
    <w:rPr>
      <w:b/>
      <w:sz w:val="28"/>
    </w:rPr>
  </w:style>
  <w:style w:type="paragraph" w:styleId="40">
    <w:name w:val="heading 4"/>
    <w:basedOn w:val="a4"/>
    <w:next w:val="a4"/>
    <w:link w:val="41"/>
    <w:qFormat/>
    <w:rsid w:val="007976FD"/>
    <w:pPr>
      <w:numPr>
        <w:ilvl w:val="3"/>
        <w:numId w:val="5"/>
      </w:numPr>
      <w:spacing w:before="60" w:line="240" w:lineRule="auto"/>
      <w:outlineLvl w:val="3"/>
    </w:pPr>
    <w:rPr>
      <w:b/>
      <w:sz w:val="24"/>
    </w:rPr>
  </w:style>
  <w:style w:type="paragraph" w:styleId="5">
    <w:name w:val="heading 5"/>
    <w:basedOn w:val="a4"/>
    <w:next w:val="a4"/>
    <w:link w:val="50"/>
    <w:uiPriority w:val="99"/>
    <w:qFormat/>
    <w:rsid w:val="007976FD"/>
    <w:pPr>
      <w:keepNext/>
      <w:keepLines/>
      <w:numPr>
        <w:ilvl w:val="4"/>
        <w:numId w:val="1"/>
      </w:numPr>
      <w:spacing w:before="60" w:line="240" w:lineRule="auto"/>
      <w:ind w:left="1009" w:hanging="1009"/>
      <w:outlineLvl w:val="4"/>
    </w:pPr>
    <w:rPr>
      <w:b/>
      <w:bCs/>
      <w:szCs w:val="28"/>
    </w:rPr>
  </w:style>
  <w:style w:type="paragraph" w:styleId="6">
    <w:name w:val="heading 6"/>
    <w:basedOn w:val="a4"/>
    <w:next w:val="a4"/>
    <w:link w:val="60"/>
    <w:uiPriority w:val="99"/>
    <w:qFormat/>
    <w:rsid w:val="007976FD"/>
    <w:pPr>
      <w:keepNext/>
      <w:keepLines/>
      <w:numPr>
        <w:ilvl w:val="5"/>
        <w:numId w:val="1"/>
      </w:numPr>
      <w:spacing w:before="240" w:after="64" w:line="320" w:lineRule="auto"/>
      <w:outlineLvl w:val="5"/>
    </w:pPr>
    <w:rPr>
      <w:rFonts w:ascii="Arial" w:eastAsia="SimHei" w:hAnsi="Arial"/>
      <w:b/>
      <w:bCs/>
      <w:sz w:val="24"/>
    </w:rPr>
  </w:style>
  <w:style w:type="paragraph" w:styleId="7">
    <w:name w:val="heading 7"/>
    <w:basedOn w:val="a4"/>
    <w:next w:val="a4"/>
    <w:link w:val="70"/>
    <w:uiPriority w:val="99"/>
    <w:qFormat/>
    <w:rsid w:val="007976FD"/>
    <w:pPr>
      <w:keepNext/>
      <w:keepLines/>
      <w:numPr>
        <w:ilvl w:val="6"/>
        <w:numId w:val="1"/>
      </w:numPr>
      <w:spacing w:before="240" w:after="64" w:line="320" w:lineRule="auto"/>
      <w:outlineLvl w:val="6"/>
    </w:pPr>
    <w:rPr>
      <w:b/>
      <w:bCs/>
      <w:sz w:val="24"/>
    </w:rPr>
  </w:style>
  <w:style w:type="paragraph" w:styleId="8">
    <w:name w:val="heading 8"/>
    <w:basedOn w:val="a4"/>
    <w:next w:val="a4"/>
    <w:link w:val="80"/>
    <w:uiPriority w:val="99"/>
    <w:qFormat/>
    <w:rsid w:val="007976FD"/>
    <w:pPr>
      <w:keepNext/>
      <w:keepLines/>
      <w:numPr>
        <w:ilvl w:val="7"/>
        <w:numId w:val="1"/>
      </w:numPr>
      <w:spacing w:before="240" w:after="64" w:line="320" w:lineRule="auto"/>
      <w:outlineLvl w:val="7"/>
    </w:pPr>
    <w:rPr>
      <w:rFonts w:ascii="Arial" w:eastAsia="SimHei" w:hAnsi="Arial"/>
      <w:sz w:val="24"/>
    </w:rPr>
  </w:style>
  <w:style w:type="paragraph" w:styleId="9">
    <w:name w:val="heading 9"/>
    <w:basedOn w:val="a4"/>
    <w:next w:val="a4"/>
    <w:link w:val="90"/>
    <w:uiPriority w:val="99"/>
    <w:qFormat/>
    <w:rsid w:val="007976FD"/>
    <w:pPr>
      <w:keepNext/>
      <w:keepLines/>
      <w:numPr>
        <w:ilvl w:val="8"/>
        <w:numId w:val="1"/>
      </w:numPr>
      <w:spacing w:before="240" w:after="64" w:line="320" w:lineRule="auto"/>
      <w:outlineLvl w:val="8"/>
    </w:pPr>
    <w:rPr>
      <w:rFonts w:ascii="Arial" w:eastAsia="SimHei" w:hAnsi="Arial"/>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Chapter1 标题 1 Знак,第一章 Знак,µÚÒ»ÕÂ Знак,¦Ì¨²¨°??? Знак,|¨¬¡§2¡§¡ã??? Знак,|¡§??¡ì2?¡ì????? Знак,标题 第一章 Знак"/>
    <w:basedOn w:val="a5"/>
    <w:link w:val="11"/>
    <w:rsid w:val="007976FD"/>
    <w:rPr>
      <w:rFonts w:ascii="Times New Roman" w:eastAsia="SimSun" w:hAnsi="Times New Roman" w:cs="Times New Roman"/>
      <w:b/>
      <w:kern w:val="2"/>
      <w:sz w:val="36"/>
      <w:szCs w:val="24"/>
      <w:lang w:eastAsia="zh-CN"/>
    </w:rPr>
  </w:style>
  <w:style w:type="character" w:customStyle="1" w:styleId="23">
    <w:name w:val="Заголовок 2 Знак"/>
    <w:aliases w:val="H2 Знак,2.1 标题 2 Знак,标题 2 Char Char Char Знак,标题 2 Char Char Знак,Chapter X.X. Statement Знак,h2 Знак,2 Знак,Header 2 Знак,l2 Знак,Level 2 Head Знак,heading 2 Знак"/>
    <w:basedOn w:val="a5"/>
    <w:link w:val="22"/>
    <w:rsid w:val="007976FD"/>
    <w:rPr>
      <w:rFonts w:ascii="Times New Roman" w:eastAsia="SimSun" w:hAnsi="Times New Roman" w:cs="Times New Roman"/>
      <w:b/>
      <w:kern w:val="2"/>
      <w:sz w:val="32"/>
      <w:szCs w:val="24"/>
      <w:lang w:eastAsia="zh-CN"/>
    </w:rPr>
  </w:style>
  <w:style w:type="character" w:customStyle="1" w:styleId="31">
    <w:name w:val="Заголовок 3 Знак"/>
    <w:aliases w:val="标题 3 Char Char Char Char Char Char Char Char Char Char Char Char Char Char Char Char Char Char Char Char Char Char Char Char Char Char Char Char Char Char Char Char Char Char Char Char Char Char Char Знак,标题 3 Char Char Знак"/>
    <w:basedOn w:val="a5"/>
    <w:link w:val="30"/>
    <w:rsid w:val="007976FD"/>
    <w:rPr>
      <w:rFonts w:ascii="Times New Roman" w:eastAsia="SimSun" w:hAnsi="Times New Roman" w:cs="Times New Roman"/>
      <w:b/>
      <w:kern w:val="2"/>
      <w:sz w:val="28"/>
      <w:szCs w:val="24"/>
      <w:lang w:eastAsia="zh-CN"/>
    </w:rPr>
  </w:style>
  <w:style w:type="character" w:customStyle="1" w:styleId="41">
    <w:name w:val="Заголовок 4 Знак"/>
    <w:basedOn w:val="a5"/>
    <w:link w:val="40"/>
    <w:rsid w:val="007976FD"/>
    <w:rPr>
      <w:rFonts w:ascii="Times New Roman" w:eastAsia="SimSun" w:hAnsi="Times New Roman" w:cs="Times New Roman"/>
      <w:b/>
      <w:kern w:val="2"/>
      <w:sz w:val="24"/>
      <w:szCs w:val="24"/>
      <w:lang w:eastAsia="zh-CN"/>
    </w:rPr>
  </w:style>
  <w:style w:type="character" w:customStyle="1" w:styleId="50">
    <w:name w:val="Заголовок 5 Знак"/>
    <w:basedOn w:val="a5"/>
    <w:link w:val="5"/>
    <w:uiPriority w:val="99"/>
    <w:rsid w:val="007976FD"/>
    <w:rPr>
      <w:rFonts w:ascii="Times New Roman" w:eastAsia="SimSun" w:hAnsi="Times New Roman" w:cs="Times New Roman"/>
      <w:b/>
      <w:bCs/>
      <w:kern w:val="2"/>
      <w:sz w:val="21"/>
      <w:szCs w:val="28"/>
      <w:lang w:eastAsia="zh-CN"/>
    </w:rPr>
  </w:style>
  <w:style w:type="character" w:customStyle="1" w:styleId="60">
    <w:name w:val="Заголовок 6 Знак"/>
    <w:basedOn w:val="a5"/>
    <w:link w:val="6"/>
    <w:uiPriority w:val="99"/>
    <w:rsid w:val="007976FD"/>
    <w:rPr>
      <w:rFonts w:ascii="Arial" w:eastAsia="SimHei" w:hAnsi="Arial" w:cs="Times New Roman"/>
      <w:b/>
      <w:bCs/>
      <w:kern w:val="2"/>
      <w:sz w:val="24"/>
      <w:szCs w:val="24"/>
      <w:lang w:eastAsia="zh-CN"/>
    </w:rPr>
  </w:style>
  <w:style w:type="character" w:customStyle="1" w:styleId="70">
    <w:name w:val="Заголовок 7 Знак"/>
    <w:basedOn w:val="a5"/>
    <w:link w:val="7"/>
    <w:uiPriority w:val="99"/>
    <w:rsid w:val="007976FD"/>
    <w:rPr>
      <w:rFonts w:ascii="Times New Roman" w:eastAsia="SimSun" w:hAnsi="Times New Roman" w:cs="Times New Roman"/>
      <w:b/>
      <w:bCs/>
      <w:kern w:val="2"/>
      <w:sz w:val="24"/>
      <w:szCs w:val="24"/>
      <w:lang w:eastAsia="zh-CN"/>
    </w:rPr>
  </w:style>
  <w:style w:type="character" w:customStyle="1" w:styleId="80">
    <w:name w:val="Заголовок 8 Знак"/>
    <w:basedOn w:val="a5"/>
    <w:link w:val="8"/>
    <w:uiPriority w:val="99"/>
    <w:rsid w:val="007976FD"/>
    <w:rPr>
      <w:rFonts w:ascii="Arial" w:eastAsia="SimHei" w:hAnsi="Arial" w:cs="Times New Roman"/>
      <w:kern w:val="2"/>
      <w:sz w:val="24"/>
      <w:szCs w:val="24"/>
      <w:lang w:eastAsia="zh-CN"/>
    </w:rPr>
  </w:style>
  <w:style w:type="character" w:customStyle="1" w:styleId="90">
    <w:name w:val="Заголовок 9 Знак"/>
    <w:basedOn w:val="a5"/>
    <w:link w:val="9"/>
    <w:uiPriority w:val="99"/>
    <w:rsid w:val="007976FD"/>
    <w:rPr>
      <w:rFonts w:ascii="Arial" w:eastAsia="SimHei" w:hAnsi="Arial" w:cs="Times New Roman"/>
      <w:kern w:val="2"/>
      <w:sz w:val="21"/>
      <w:szCs w:val="21"/>
      <w:lang w:eastAsia="zh-CN"/>
    </w:rPr>
  </w:style>
  <w:style w:type="paragraph" w:styleId="a8">
    <w:name w:val="header"/>
    <w:aliases w:val="頁首 字元,頁首 字元 字元 字元"/>
    <w:basedOn w:val="a4"/>
    <w:link w:val="a9"/>
    <w:autoRedefine/>
    <w:uiPriority w:val="99"/>
    <w:qFormat/>
    <w:rsid w:val="000D58B1"/>
    <w:pPr>
      <w:pBdr>
        <w:bottom w:val="single" w:sz="6" w:space="3" w:color="auto"/>
      </w:pBdr>
      <w:tabs>
        <w:tab w:val="left" w:pos="5730"/>
        <w:tab w:val="left" w:pos="6804"/>
      </w:tabs>
      <w:snapToGrid w:val="0"/>
      <w:ind w:right="339"/>
      <w:jc w:val="right"/>
    </w:pPr>
    <w:rPr>
      <w:sz w:val="18"/>
      <w:szCs w:val="18"/>
    </w:rPr>
  </w:style>
  <w:style w:type="character" w:customStyle="1" w:styleId="a9">
    <w:name w:val="Верхний колонтитул Знак"/>
    <w:aliases w:val="頁首 字元 Знак,頁首 字元 字元 字元 Знак"/>
    <w:basedOn w:val="a5"/>
    <w:link w:val="a8"/>
    <w:uiPriority w:val="99"/>
    <w:rsid w:val="000D58B1"/>
    <w:rPr>
      <w:rFonts w:ascii="Times New Roman" w:eastAsia="SimSun" w:hAnsi="Times New Roman" w:cs="Times New Roman"/>
      <w:kern w:val="2"/>
      <w:sz w:val="18"/>
      <w:szCs w:val="18"/>
      <w:lang w:eastAsia="zh-CN"/>
    </w:rPr>
  </w:style>
  <w:style w:type="paragraph" w:styleId="aa">
    <w:name w:val="footer"/>
    <w:basedOn w:val="a4"/>
    <w:link w:val="ab"/>
    <w:uiPriority w:val="99"/>
    <w:rsid w:val="007976FD"/>
    <w:pPr>
      <w:pBdr>
        <w:top w:val="single" w:sz="6" w:space="1" w:color="auto"/>
      </w:pBdr>
      <w:tabs>
        <w:tab w:val="center" w:pos="4153"/>
        <w:tab w:val="right" w:pos="8306"/>
      </w:tabs>
      <w:snapToGrid w:val="0"/>
      <w:jc w:val="left"/>
    </w:pPr>
    <w:rPr>
      <w:sz w:val="18"/>
      <w:szCs w:val="18"/>
    </w:rPr>
  </w:style>
  <w:style w:type="character" w:customStyle="1" w:styleId="ab">
    <w:name w:val="Нижний колонтитул Знак"/>
    <w:basedOn w:val="a5"/>
    <w:link w:val="aa"/>
    <w:uiPriority w:val="99"/>
    <w:rsid w:val="007976FD"/>
    <w:rPr>
      <w:rFonts w:ascii="Times New Roman" w:eastAsia="SimSun" w:hAnsi="Times New Roman" w:cs="Times New Roman"/>
      <w:kern w:val="2"/>
      <w:sz w:val="18"/>
      <w:szCs w:val="18"/>
      <w:lang w:eastAsia="zh-CN"/>
    </w:rPr>
  </w:style>
  <w:style w:type="paragraph" w:styleId="ac">
    <w:name w:val="Normal Indent"/>
    <w:aliases w:val="正文（首行缩进两字） Char Char Char,正文（首行缩进两字） Char Char,正文（首行缩进两字） Char,正文（首行缩进两字） Char Char Char Char Char Char Char,正文（首行缩进两字） Char Char Char Char Char Char,正文（首行缩进两字）, Char,正文（首行缩进两字） Char Char Char Char Char Char Char Char Char Char,首行缩进,表正文"/>
    <w:basedOn w:val="a4"/>
    <w:link w:val="ad"/>
    <w:qFormat/>
    <w:rsid w:val="007976FD"/>
    <w:pPr>
      <w:ind w:firstLineChars="200" w:firstLine="200"/>
    </w:pPr>
  </w:style>
  <w:style w:type="paragraph" w:customStyle="1" w:styleId="ae">
    <w:name w:val="公司名称"/>
    <w:basedOn w:val="a4"/>
    <w:next w:val="a4"/>
    <w:uiPriority w:val="99"/>
    <w:rsid w:val="007976FD"/>
    <w:pPr>
      <w:spacing w:line="240" w:lineRule="auto"/>
      <w:jc w:val="center"/>
    </w:pPr>
    <w:rPr>
      <w:rFonts w:cs="SimSun"/>
      <w:sz w:val="32"/>
      <w:szCs w:val="20"/>
    </w:rPr>
  </w:style>
  <w:style w:type="paragraph" w:customStyle="1" w:styleId="af">
    <w:name w:val="表格小四"/>
    <w:basedOn w:val="a4"/>
    <w:rsid w:val="007976FD"/>
    <w:rPr>
      <w:sz w:val="24"/>
    </w:rPr>
  </w:style>
  <w:style w:type="paragraph" w:styleId="af0">
    <w:name w:val="Title"/>
    <w:basedOn w:val="a4"/>
    <w:link w:val="af1"/>
    <w:uiPriority w:val="10"/>
    <w:qFormat/>
    <w:rsid w:val="007976FD"/>
    <w:pPr>
      <w:spacing w:before="120" w:after="120"/>
      <w:jc w:val="center"/>
    </w:pPr>
    <w:rPr>
      <w:rFonts w:ascii="SimHei" w:eastAsia="SimHei" w:hAnsi="SimHei"/>
      <w:sz w:val="32"/>
    </w:rPr>
  </w:style>
  <w:style w:type="character" w:customStyle="1" w:styleId="af1">
    <w:name w:val="Название Знак"/>
    <w:basedOn w:val="a5"/>
    <w:link w:val="af0"/>
    <w:uiPriority w:val="10"/>
    <w:rsid w:val="007976FD"/>
    <w:rPr>
      <w:rFonts w:ascii="SimHei" w:eastAsia="SimHei" w:hAnsi="SimHei" w:cs="Times New Roman"/>
      <w:kern w:val="2"/>
      <w:sz w:val="32"/>
      <w:szCs w:val="24"/>
      <w:lang w:eastAsia="zh-CN"/>
    </w:rPr>
  </w:style>
  <w:style w:type="paragraph" w:styleId="af2">
    <w:name w:val="Body Text Indent"/>
    <w:basedOn w:val="a4"/>
    <w:link w:val="af3"/>
    <w:uiPriority w:val="99"/>
    <w:rsid w:val="007976FD"/>
    <w:pPr>
      <w:spacing w:line="240" w:lineRule="auto"/>
      <w:ind w:left="360" w:hangingChars="150" w:hanging="360"/>
    </w:pPr>
    <w:rPr>
      <w:rFonts w:ascii="SimSun" w:hAnsi="SimSun"/>
      <w:sz w:val="24"/>
    </w:rPr>
  </w:style>
  <w:style w:type="character" w:customStyle="1" w:styleId="af3">
    <w:name w:val="Основной текст с отступом Знак"/>
    <w:basedOn w:val="a5"/>
    <w:link w:val="af2"/>
    <w:uiPriority w:val="99"/>
    <w:rsid w:val="007976FD"/>
    <w:rPr>
      <w:rFonts w:ascii="SimSun" w:eastAsia="SimSun" w:hAnsi="SimSun" w:cs="Times New Roman"/>
      <w:kern w:val="2"/>
      <w:sz w:val="24"/>
      <w:szCs w:val="24"/>
      <w:lang w:eastAsia="zh-CN"/>
    </w:rPr>
  </w:style>
  <w:style w:type="paragraph" w:customStyle="1" w:styleId="af4">
    <w:name w:val="表格小四居中"/>
    <w:basedOn w:val="af"/>
    <w:uiPriority w:val="99"/>
    <w:rsid w:val="007976FD"/>
    <w:pPr>
      <w:spacing w:before="240" w:after="240"/>
      <w:jc w:val="center"/>
    </w:pPr>
  </w:style>
  <w:style w:type="paragraph" w:customStyle="1" w:styleId="af5">
    <w:name w:val="表格正文"/>
    <w:basedOn w:val="a4"/>
    <w:uiPriority w:val="99"/>
    <w:rsid w:val="007976FD"/>
    <w:pPr>
      <w:spacing w:before="40" w:after="40" w:line="240" w:lineRule="auto"/>
    </w:pPr>
  </w:style>
  <w:style w:type="paragraph" w:customStyle="1" w:styleId="af6">
    <w:name w:val="文件类型"/>
    <w:uiPriority w:val="99"/>
    <w:rsid w:val="007976FD"/>
    <w:pPr>
      <w:spacing w:after="0" w:line="240" w:lineRule="auto"/>
      <w:jc w:val="center"/>
    </w:pPr>
    <w:rPr>
      <w:rFonts w:ascii="SimSun" w:eastAsia="SimSun" w:hAnsi="SimSun" w:cs="Times New Roman"/>
      <w:sz w:val="32"/>
      <w:szCs w:val="20"/>
      <w:lang w:eastAsia="zh-CN"/>
    </w:rPr>
  </w:style>
  <w:style w:type="paragraph" w:customStyle="1" w:styleId="af7">
    <w:name w:val="表格五号居中"/>
    <w:basedOn w:val="af4"/>
    <w:uiPriority w:val="99"/>
    <w:rsid w:val="007976FD"/>
    <w:pPr>
      <w:spacing w:before="60" w:after="60" w:line="240" w:lineRule="auto"/>
    </w:pPr>
    <w:rPr>
      <w:sz w:val="21"/>
    </w:rPr>
  </w:style>
  <w:style w:type="character" w:styleId="af8">
    <w:name w:val="page number"/>
    <w:basedOn w:val="a5"/>
    <w:rsid w:val="007976FD"/>
  </w:style>
  <w:style w:type="paragraph" w:customStyle="1" w:styleId="1">
    <w:name w:val="样式1"/>
    <w:basedOn w:val="a4"/>
    <w:autoRedefine/>
    <w:uiPriority w:val="99"/>
    <w:rsid w:val="007976FD"/>
    <w:pPr>
      <w:numPr>
        <w:numId w:val="2"/>
      </w:numPr>
    </w:pPr>
  </w:style>
  <w:style w:type="paragraph" w:customStyle="1" w:styleId="Graph">
    <w:name w:val="Graph"/>
    <w:basedOn w:val="a4"/>
    <w:next w:val="af9"/>
    <w:uiPriority w:val="99"/>
    <w:rsid w:val="007976FD"/>
    <w:pPr>
      <w:spacing w:before="60" w:line="240" w:lineRule="auto"/>
      <w:jc w:val="center"/>
    </w:pPr>
  </w:style>
  <w:style w:type="paragraph" w:styleId="af9">
    <w:name w:val="caption"/>
    <w:aliases w:val="题注 Char,题注 Char1,题注 Char2,题注 Char3,题注 Char4,题注 Char5,题注 Char6,题注 Char7,题注 Char8,题注 Char9,题注 Char10,题注 Char11,题注 Char12,题注 Char13,题注 Char14,题注 Char15,题注 Char16,题注 Char17,Ìâ×¢ Char,Ìâ×¢ Char1,Ìâ×¢ Char2,Ìâ×¢ Char3,Ìâ×¢ Char4,Ìâ×¢ Char5"/>
    <w:basedOn w:val="a4"/>
    <w:next w:val="a4"/>
    <w:link w:val="afa"/>
    <w:uiPriority w:val="99"/>
    <w:qFormat/>
    <w:rsid w:val="007976FD"/>
    <w:rPr>
      <w:rFonts w:ascii="Arial" w:eastAsia="SimHei" w:hAnsi="Arial"/>
      <w:sz w:val="20"/>
      <w:szCs w:val="20"/>
    </w:rPr>
  </w:style>
  <w:style w:type="table" w:styleId="afb">
    <w:name w:val="Table Grid"/>
    <w:basedOn w:val="a6"/>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1">
    <w:name w:val="Appendix 1"/>
    <w:basedOn w:val="11"/>
    <w:next w:val="ac"/>
    <w:rsid w:val="007976FD"/>
    <w:pPr>
      <w:numPr>
        <w:numId w:val="3"/>
      </w:numPr>
    </w:pPr>
    <w:rPr>
      <w:bCs/>
      <w:kern w:val="44"/>
      <w:szCs w:val="44"/>
    </w:rPr>
  </w:style>
  <w:style w:type="paragraph" w:customStyle="1" w:styleId="Appendix2">
    <w:name w:val="Appendix 2"/>
    <w:basedOn w:val="22"/>
    <w:next w:val="ac"/>
    <w:uiPriority w:val="99"/>
    <w:rsid w:val="007976FD"/>
    <w:pPr>
      <w:keepNext/>
      <w:keepLines/>
      <w:numPr>
        <w:numId w:val="3"/>
      </w:numPr>
      <w:tabs>
        <w:tab w:val="clear" w:pos="4680"/>
        <w:tab w:val="left" w:pos="525"/>
      </w:tabs>
    </w:pPr>
    <w:rPr>
      <w:bCs/>
      <w:szCs w:val="32"/>
    </w:rPr>
  </w:style>
  <w:style w:type="character" w:styleId="afc">
    <w:name w:val="annotation reference"/>
    <w:aliases w:val="标题 5 Char Char,标题 5 Char1 Char Char Char"/>
    <w:qFormat/>
    <w:rsid w:val="007976FD"/>
    <w:rPr>
      <w:sz w:val="21"/>
      <w:szCs w:val="21"/>
    </w:rPr>
  </w:style>
  <w:style w:type="paragraph" w:styleId="afd">
    <w:name w:val="annotation text"/>
    <w:basedOn w:val="a4"/>
    <w:link w:val="afe"/>
    <w:uiPriority w:val="99"/>
    <w:qFormat/>
    <w:rsid w:val="007976FD"/>
    <w:pPr>
      <w:jc w:val="left"/>
    </w:pPr>
  </w:style>
  <w:style w:type="character" w:customStyle="1" w:styleId="afe">
    <w:name w:val="Текст примечания Знак"/>
    <w:basedOn w:val="a5"/>
    <w:link w:val="afd"/>
    <w:uiPriority w:val="99"/>
    <w:rsid w:val="007976FD"/>
    <w:rPr>
      <w:rFonts w:ascii="Times New Roman" w:eastAsia="SimSun" w:hAnsi="Times New Roman" w:cs="Times New Roman"/>
      <w:kern w:val="2"/>
      <w:sz w:val="21"/>
      <w:szCs w:val="24"/>
      <w:lang w:eastAsia="zh-CN"/>
    </w:rPr>
  </w:style>
  <w:style w:type="paragraph" w:styleId="aff">
    <w:name w:val="annotation subject"/>
    <w:basedOn w:val="afd"/>
    <w:next w:val="afd"/>
    <w:link w:val="aff0"/>
    <w:uiPriority w:val="99"/>
    <w:semiHidden/>
    <w:rsid w:val="007976FD"/>
    <w:rPr>
      <w:b/>
      <w:bCs/>
    </w:rPr>
  </w:style>
  <w:style w:type="character" w:customStyle="1" w:styleId="aff0">
    <w:name w:val="Тема примечания Знак"/>
    <w:basedOn w:val="afe"/>
    <w:link w:val="aff"/>
    <w:uiPriority w:val="99"/>
    <w:semiHidden/>
    <w:rsid w:val="007976FD"/>
    <w:rPr>
      <w:rFonts w:ascii="Times New Roman" w:eastAsia="SimSun" w:hAnsi="Times New Roman" w:cs="Times New Roman"/>
      <w:b/>
      <w:bCs/>
      <w:kern w:val="2"/>
      <w:sz w:val="21"/>
      <w:szCs w:val="24"/>
      <w:lang w:eastAsia="zh-CN"/>
    </w:rPr>
  </w:style>
  <w:style w:type="paragraph" w:styleId="aff1">
    <w:name w:val="Balloon Text"/>
    <w:basedOn w:val="a4"/>
    <w:link w:val="aff2"/>
    <w:uiPriority w:val="99"/>
    <w:semiHidden/>
    <w:rsid w:val="007976FD"/>
    <w:rPr>
      <w:sz w:val="18"/>
      <w:szCs w:val="18"/>
    </w:rPr>
  </w:style>
  <w:style w:type="character" w:customStyle="1" w:styleId="aff2">
    <w:name w:val="Текст выноски Знак"/>
    <w:basedOn w:val="a5"/>
    <w:link w:val="aff1"/>
    <w:uiPriority w:val="99"/>
    <w:semiHidden/>
    <w:rsid w:val="007976FD"/>
    <w:rPr>
      <w:rFonts w:ascii="Times New Roman" w:eastAsia="SimSun" w:hAnsi="Times New Roman" w:cs="Times New Roman"/>
      <w:kern w:val="2"/>
      <w:sz w:val="18"/>
      <w:szCs w:val="18"/>
      <w:lang w:eastAsia="zh-CN"/>
    </w:rPr>
  </w:style>
  <w:style w:type="paragraph" w:customStyle="1" w:styleId="10">
    <w:name w:val="正文序号 1"/>
    <w:basedOn w:val="a4"/>
    <w:uiPriority w:val="99"/>
    <w:rsid w:val="007976FD"/>
    <w:pPr>
      <w:numPr>
        <w:numId w:val="4"/>
      </w:numPr>
      <w:spacing w:before="60" w:line="240" w:lineRule="auto"/>
    </w:pPr>
  </w:style>
  <w:style w:type="paragraph" w:customStyle="1" w:styleId="Appendix3">
    <w:name w:val="Appendix 3"/>
    <w:basedOn w:val="30"/>
    <w:next w:val="ac"/>
    <w:uiPriority w:val="99"/>
    <w:rsid w:val="007976FD"/>
    <w:pPr>
      <w:keepNext/>
      <w:keepLines/>
      <w:numPr>
        <w:numId w:val="3"/>
      </w:numPr>
    </w:pPr>
    <w:rPr>
      <w:bCs/>
      <w:sz w:val="30"/>
      <w:szCs w:val="32"/>
    </w:rPr>
  </w:style>
  <w:style w:type="paragraph" w:customStyle="1" w:styleId="Appendix4">
    <w:name w:val="Appendix 4"/>
    <w:basedOn w:val="40"/>
    <w:next w:val="ac"/>
    <w:uiPriority w:val="99"/>
    <w:rsid w:val="007976FD"/>
    <w:pPr>
      <w:keepNext/>
      <w:keepLines/>
      <w:numPr>
        <w:numId w:val="3"/>
      </w:numPr>
      <w:tabs>
        <w:tab w:val="left" w:pos="840"/>
      </w:tabs>
    </w:pPr>
    <w:rPr>
      <w:bCs/>
      <w:szCs w:val="28"/>
    </w:rPr>
  </w:style>
  <w:style w:type="paragraph" w:customStyle="1" w:styleId="Content">
    <w:name w:val="Content"/>
    <w:basedOn w:val="11"/>
    <w:next w:val="ac"/>
    <w:uiPriority w:val="99"/>
    <w:rsid w:val="007976FD"/>
    <w:pPr>
      <w:numPr>
        <w:numId w:val="0"/>
      </w:numPr>
    </w:pPr>
    <w:rPr>
      <w:bCs/>
      <w:kern w:val="0"/>
      <w:szCs w:val="44"/>
    </w:rPr>
  </w:style>
  <w:style w:type="paragraph" w:customStyle="1" w:styleId="21">
    <w:name w:val="正文序号 2"/>
    <w:basedOn w:val="a4"/>
    <w:uiPriority w:val="99"/>
    <w:rsid w:val="007976FD"/>
    <w:pPr>
      <w:numPr>
        <w:ilvl w:val="1"/>
        <w:numId w:val="4"/>
      </w:numPr>
      <w:spacing w:before="60" w:line="240" w:lineRule="auto"/>
    </w:pPr>
  </w:style>
  <w:style w:type="paragraph" w:customStyle="1" w:styleId="3">
    <w:name w:val="正文序号 3"/>
    <w:basedOn w:val="a4"/>
    <w:uiPriority w:val="99"/>
    <w:rsid w:val="007976FD"/>
    <w:pPr>
      <w:numPr>
        <w:ilvl w:val="2"/>
        <w:numId w:val="4"/>
      </w:numPr>
      <w:spacing w:before="60" w:line="240" w:lineRule="auto"/>
    </w:pPr>
  </w:style>
  <w:style w:type="paragraph" w:customStyle="1" w:styleId="4">
    <w:name w:val="正文序号 4"/>
    <w:basedOn w:val="a4"/>
    <w:uiPriority w:val="99"/>
    <w:rsid w:val="007976FD"/>
    <w:pPr>
      <w:numPr>
        <w:ilvl w:val="3"/>
        <w:numId w:val="4"/>
      </w:numPr>
      <w:spacing w:before="60" w:line="240" w:lineRule="auto"/>
    </w:pPr>
  </w:style>
  <w:style w:type="character" w:styleId="aff3">
    <w:name w:val="Hyperlink"/>
    <w:uiPriority w:val="99"/>
    <w:rsid w:val="007976FD"/>
    <w:rPr>
      <w:color w:val="0000FF"/>
      <w:u w:val="single"/>
    </w:rPr>
  </w:style>
  <w:style w:type="paragraph" w:styleId="13">
    <w:name w:val="toc 1"/>
    <w:basedOn w:val="a4"/>
    <w:next w:val="a4"/>
    <w:autoRedefine/>
    <w:uiPriority w:val="39"/>
    <w:rsid w:val="009E5AC1"/>
    <w:pPr>
      <w:tabs>
        <w:tab w:val="left" w:pos="284"/>
        <w:tab w:val="right" w:leader="dot" w:pos="8834"/>
      </w:tabs>
      <w:spacing w:before="60" w:line="240" w:lineRule="auto"/>
    </w:pPr>
    <w:rPr>
      <w:b/>
      <w:noProof/>
    </w:rPr>
  </w:style>
  <w:style w:type="paragraph" w:styleId="24">
    <w:name w:val="toc 2"/>
    <w:basedOn w:val="a4"/>
    <w:next w:val="a4"/>
    <w:autoRedefine/>
    <w:uiPriority w:val="39"/>
    <w:rsid w:val="00705CB2"/>
    <w:pPr>
      <w:tabs>
        <w:tab w:val="left" w:pos="1260"/>
        <w:tab w:val="right" w:leader="dot" w:pos="8834"/>
      </w:tabs>
      <w:spacing w:before="60" w:line="240" w:lineRule="auto"/>
      <w:ind w:leftChars="200" w:left="420"/>
    </w:pPr>
    <w:rPr>
      <w:bCs/>
      <w:noProof/>
    </w:rPr>
  </w:style>
  <w:style w:type="paragraph" w:styleId="32">
    <w:name w:val="toc 3"/>
    <w:basedOn w:val="a4"/>
    <w:next w:val="a4"/>
    <w:autoRedefine/>
    <w:uiPriority w:val="39"/>
    <w:rsid w:val="00921AAD"/>
    <w:pPr>
      <w:tabs>
        <w:tab w:val="left" w:pos="1680"/>
        <w:tab w:val="right" w:leader="dot" w:pos="8834"/>
      </w:tabs>
      <w:spacing w:before="60" w:line="240" w:lineRule="auto"/>
      <w:ind w:leftChars="400" w:left="840"/>
    </w:pPr>
    <w:rPr>
      <w:noProof/>
    </w:rPr>
  </w:style>
  <w:style w:type="paragraph" w:customStyle="1" w:styleId="TableTitle">
    <w:name w:val="Table Title"/>
    <w:basedOn w:val="a4"/>
    <w:link w:val="TableTitleChar"/>
    <w:rsid w:val="007976FD"/>
    <w:pPr>
      <w:spacing w:before="60" w:line="240" w:lineRule="auto"/>
      <w:jc w:val="center"/>
    </w:pPr>
    <w:rPr>
      <w:b/>
    </w:rPr>
  </w:style>
  <w:style w:type="paragraph" w:customStyle="1" w:styleId="Code">
    <w:name w:val="Code"/>
    <w:basedOn w:val="a4"/>
    <w:uiPriority w:val="99"/>
    <w:rsid w:val="007976FD"/>
    <w:pPr>
      <w:keepLines/>
      <w:spacing w:before="60" w:line="240" w:lineRule="auto"/>
      <w:ind w:leftChars="200" w:left="200"/>
    </w:pPr>
    <w:rPr>
      <w:rFonts w:ascii="Lucida Console" w:hAnsi="Lucida Console"/>
      <w:noProof/>
      <w:sz w:val="18"/>
    </w:rPr>
  </w:style>
  <w:style w:type="paragraph" w:customStyle="1" w:styleId="Grammar">
    <w:name w:val="Grammar"/>
    <w:basedOn w:val="a4"/>
    <w:uiPriority w:val="99"/>
    <w:rsid w:val="007976FD"/>
    <w:pPr>
      <w:spacing w:before="60" w:line="240" w:lineRule="auto"/>
      <w:ind w:firstLineChars="200" w:firstLine="200"/>
    </w:pPr>
    <w:rPr>
      <w:i/>
    </w:rPr>
  </w:style>
  <w:style w:type="paragraph" w:customStyle="1" w:styleId="Comment">
    <w:name w:val="Comment"/>
    <w:basedOn w:val="a4"/>
    <w:uiPriority w:val="99"/>
    <w:rsid w:val="007976FD"/>
    <w:pPr>
      <w:keepNext/>
      <w:keepLines/>
      <w:widowControl/>
      <w:pBdr>
        <w:top w:val="single" w:sz="4" w:space="1" w:color="auto" w:shadow="1"/>
        <w:left w:val="single" w:sz="4" w:space="4" w:color="auto" w:shadow="1"/>
        <w:bottom w:val="single" w:sz="4" w:space="1" w:color="auto" w:shadow="1"/>
        <w:right w:val="single" w:sz="4" w:space="4" w:color="auto" w:shadow="1"/>
      </w:pBdr>
      <w:spacing w:before="240" w:after="240" w:line="240" w:lineRule="auto"/>
      <w:ind w:leftChars="500" w:left="500"/>
    </w:pPr>
    <w:rPr>
      <w:sz w:val="18"/>
    </w:rPr>
  </w:style>
  <w:style w:type="paragraph" w:styleId="aff4">
    <w:name w:val="table of figures"/>
    <w:basedOn w:val="a4"/>
    <w:next w:val="a4"/>
    <w:uiPriority w:val="99"/>
    <w:rsid w:val="007976FD"/>
    <w:pPr>
      <w:spacing w:before="60" w:line="240" w:lineRule="auto"/>
      <w:ind w:leftChars="200" w:left="840" w:hangingChars="200" w:hanging="420"/>
    </w:pPr>
  </w:style>
  <w:style w:type="paragraph" w:customStyle="1" w:styleId="Content45">
    <w:name w:val="样式 Content + 段前: 4.5 行"/>
    <w:basedOn w:val="Content"/>
    <w:uiPriority w:val="99"/>
    <w:rsid w:val="007976FD"/>
    <w:pPr>
      <w:spacing w:before="100" w:beforeAutospacing="1"/>
    </w:pPr>
    <w:rPr>
      <w:rFonts w:cs="SimSun"/>
      <w:szCs w:val="20"/>
    </w:rPr>
  </w:style>
  <w:style w:type="paragraph" w:styleId="aff5">
    <w:name w:val="Body Text"/>
    <w:basedOn w:val="a4"/>
    <w:link w:val="aff6"/>
    <w:uiPriority w:val="1"/>
    <w:qFormat/>
    <w:rsid w:val="007976FD"/>
    <w:pPr>
      <w:spacing w:after="120"/>
    </w:pPr>
  </w:style>
  <w:style w:type="character" w:customStyle="1" w:styleId="aff6">
    <w:name w:val="Основной текст Знак"/>
    <w:basedOn w:val="a5"/>
    <w:link w:val="aff5"/>
    <w:uiPriority w:val="1"/>
    <w:rsid w:val="007976FD"/>
    <w:rPr>
      <w:rFonts w:ascii="Times New Roman" w:eastAsia="SimSun" w:hAnsi="Times New Roman" w:cs="Times New Roman"/>
      <w:kern w:val="2"/>
      <w:sz w:val="21"/>
      <w:szCs w:val="24"/>
      <w:lang w:eastAsia="zh-CN"/>
    </w:rPr>
  </w:style>
  <w:style w:type="paragraph" w:styleId="25">
    <w:name w:val="Body Text 2"/>
    <w:basedOn w:val="a4"/>
    <w:link w:val="26"/>
    <w:uiPriority w:val="99"/>
    <w:rsid w:val="007976FD"/>
    <w:pPr>
      <w:spacing w:after="120" w:line="480" w:lineRule="auto"/>
    </w:pPr>
  </w:style>
  <w:style w:type="character" w:customStyle="1" w:styleId="26">
    <w:name w:val="Основной текст 2 Знак"/>
    <w:basedOn w:val="a5"/>
    <w:link w:val="25"/>
    <w:uiPriority w:val="99"/>
    <w:rsid w:val="007976FD"/>
    <w:rPr>
      <w:rFonts w:ascii="Times New Roman" w:eastAsia="SimSun" w:hAnsi="Times New Roman" w:cs="Times New Roman"/>
      <w:kern w:val="2"/>
      <w:sz w:val="21"/>
      <w:szCs w:val="24"/>
      <w:lang w:eastAsia="zh-CN"/>
    </w:rPr>
  </w:style>
  <w:style w:type="paragraph" w:customStyle="1" w:styleId="ProductName">
    <w:name w:val="ProductName"/>
    <w:next w:val="a4"/>
    <w:rsid w:val="007976FD"/>
    <w:pPr>
      <w:spacing w:before="125" w:after="250" w:line="240" w:lineRule="auto"/>
      <w:jc w:val="right"/>
    </w:pPr>
    <w:rPr>
      <w:rFonts w:ascii="Arial" w:eastAsia="SimSun" w:hAnsi="Arial" w:cs="Times New Roman"/>
      <w:b/>
      <w:kern w:val="2"/>
      <w:sz w:val="28"/>
      <w:szCs w:val="24"/>
      <w:lang w:eastAsia="zh-CN"/>
    </w:rPr>
  </w:style>
  <w:style w:type="paragraph" w:styleId="HTML">
    <w:name w:val="HTML Preformatted"/>
    <w:basedOn w:val="a4"/>
    <w:link w:val="HTML0"/>
    <w:uiPriority w:val="99"/>
    <w:rsid w:val="007976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SimHei" w:eastAsia="SimHei" w:hAnsi="Courier New" w:cs="Courier New"/>
      <w:kern w:val="0"/>
      <w:sz w:val="20"/>
      <w:szCs w:val="20"/>
    </w:rPr>
  </w:style>
  <w:style w:type="character" w:customStyle="1" w:styleId="HTML0">
    <w:name w:val="Стандартный HTML Знак"/>
    <w:basedOn w:val="a5"/>
    <w:link w:val="HTML"/>
    <w:uiPriority w:val="99"/>
    <w:rsid w:val="007976FD"/>
    <w:rPr>
      <w:rFonts w:ascii="SimHei" w:eastAsia="SimHei" w:hAnsi="Courier New" w:cs="Courier New"/>
      <w:sz w:val="20"/>
      <w:szCs w:val="20"/>
      <w:lang w:eastAsia="zh-CN"/>
    </w:rPr>
  </w:style>
  <w:style w:type="character" w:customStyle="1" w:styleId="ad">
    <w:name w:val="Обычный отступ Знак"/>
    <w:aliases w:val="正文（首行缩进两字） Char Char Char Знак,正文（首行缩进两字） Char Char Знак,正文（首行缩进两字） Char Знак,正文（首行缩进两字） Char Char Char Char Char Char Char Знак,正文（首行缩进两字） Char Char Char Char Char Char Знак,正文（首行缩进两字） Знак, Char Знак,首行缩进 Знак,表正文 Знак"/>
    <w:link w:val="ac"/>
    <w:qFormat/>
    <w:rsid w:val="007976FD"/>
    <w:rPr>
      <w:rFonts w:ascii="Times New Roman" w:eastAsia="SimSun" w:hAnsi="Times New Roman" w:cs="Times New Roman"/>
      <w:kern w:val="2"/>
      <w:sz w:val="21"/>
      <w:szCs w:val="24"/>
      <w:lang w:eastAsia="zh-CN"/>
    </w:rPr>
  </w:style>
  <w:style w:type="paragraph" w:customStyle="1" w:styleId="CM4">
    <w:name w:val="CM4"/>
    <w:basedOn w:val="a4"/>
    <w:next w:val="a4"/>
    <w:rsid w:val="007976FD"/>
    <w:pPr>
      <w:autoSpaceDE w:val="0"/>
      <w:autoSpaceDN w:val="0"/>
      <w:adjustRightInd w:val="0"/>
      <w:spacing w:before="60" w:after="60" w:line="240" w:lineRule="auto"/>
      <w:jc w:val="left"/>
    </w:pPr>
    <w:rPr>
      <w:rFonts w:ascii="EUAlbertina" w:eastAsia="EUAlbertina"/>
      <w:kern w:val="0"/>
      <w:sz w:val="24"/>
    </w:rPr>
  </w:style>
  <w:style w:type="paragraph" w:styleId="33">
    <w:name w:val="Body Text 3"/>
    <w:basedOn w:val="a4"/>
    <w:link w:val="34"/>
    <w:uiPriority w:val="99"/>
    <w:rsid w:val="007976FD"/>
    <w:pPr>
      <w:spacing w:after="120"/>
    </w:pPr>
    <w:rPr>
      <w:sz w:val="16"/>
      <w:szCs w:val="16"/>
    </w:rPr>
  </w:style>
  <w:style w:type="character" w:customStyle="1" w:styleId="34">
    <w:name w:val="Основной текст 3 Знак"/>
    <w:basedOn w:val="a5"/>
    <w:link w:val="33"/>
    <w:uiPriority w:val="99"/>
    <w:rsid w:val="007976FD"/>
    <w:rPr>
      <w:rFonts w:ascii="Times New Roman" w:eastAsia="SimSun" w:hAnsi="Times New Roman" w:cs="Times New Roman"/>
      <w:kern w:val="2"/>
      <w:sz w:val="16"/>
      <w:szCs w:val="16"/>
      <w:lang w:eastAsia="zh-CN"/>
    </w:rPr>
  </w:style>
  <w:style w:type="character" w:customStyle="1" w:styleId="CharChar11">
    <w:name w:val="Char Char11"/>
    <w:semiHidden/>
    <w:locked/>
    <w:rsid w:val="007976FD"/>
    <w:rPr>
      <w:rFonts w:ascii="SimSun" w:eastAsia="SimSun" w:hAnsi="SimSun"/>
      <w:kern w:val="2"/>
      <w:sz w:val="18"/>
      <w:szCs w:val="18"/>
      <w:lang w:val="ru-RU" w:eastAsia="zh-CN" w:bidi="ar-SA"/>
    </w:rPr>
  </w:style>
  <w:style w:type="paragraph" w:styleId="aff7">
    <w:name w:val="Document Map"/>
    <w:basedOn w:val="a4"/>
    <w:link w:val="aff8"/>
    <w:uiPriority w:val="99"/>
    <w:rsid w:val="007976FD"/>
    <w:pPr>
      <w:shd w:val="clear" w:color="auto" w:fill="000080"/>
    </w:pPr>
  </w:style>
  <w:style w:type="character" w:customStyle="1" w:styleId="aff8">
    <w:name w:val="Схема документа Знак"/>
    <w:basedOn w:val="a5"/>
    <w:link w:val="aff7"/>
    <w:uiPriority w:val="99"/>
    <w:rsid w:val="007976FD"/>
    <w:rPr>
      <w:rFonts w:ascii="Times New Roman" w:eastAsia="SimSun" w:hAnsi="Times New Roman" w:cs="Times New Roman"/>
      <w:kern w:val="2"/>
      <w:sz w:val="21"/>
      <w:szCs w:val="24"/>
      <w:shd w:val="clear" w:color="auto" w:fill="000080"/>
      <w:lang w:eastAsia="zh-CN"/>
    </w:rPr>
  </w:style>
  <w:style w:type="paragraph" w:styleId="aff9">
    <w:name w:val="List Paragraph"/>
    <w:basedOn w:val="a4"/>
    <w:uiPriority w:val="34"/>
    <w:qFormat/>
    <w:rsid w:val="007976FD"/>
    <w:pPr>
      <w:ind w:firstLineChars="200" w:firstLine="420"/>
    </w:pPr>
  </w:style>
  <w:style w:type="paragraph" w:customStyle="1" w:styleId="12TableText">
    <w:name w:val="12 Table Text"/>
    <w:link w:val="12TableTextChar"/>
    <w:autoRedefine/>
    <w:uiPriority w:val="99"/>
    <w:rsid w:val="007976FD"/>
    <w:pPr>
      <w:widowControl w:val="0"/>
      <w:autoSpaceDE w:val="0"/>
      <w:autoSpaceDN w:val="0"/>
      <w:adjustRightInd w:val="0"/>
      <w:spacing w:after="0" w:line="240" w:lineRule="auto"/>
      <w:jc w:val="center"/>
    </w:pPr>
    <w:rPr>
      <w:rFonts w:ascii="Times New Roman" w:eastAsia="SimSun" w:hAnsi="Times New Roman" w:cs="Times New Roman"/>
      <w:kern w:val="2"/>
      <w:sz w:val="21"/>
      <w:szCs w:val="21"/>
      <w:lang w:eastAsia="zh-CN"/>
    </w:rPr>
  </w:style>
  <w:style w:type="paragraph" w:customStyle="1" w:styleId="11TableHeading">
    <w:name w:val="11 Table Heading"/>
    <w:link w:val="11TableHeadingChar"/>
    <w:autoRedefine/>
    <w:rsid w:val="007976FD"/>
    <w:pPr>
      <w:spacing w:beforeLines="20" w:afterLines="20" w:after="0" w:line="240" w:lineRule="auto"/>
    </w:pPr>
    <w:rPr>
      <w:rFonts w:ascii="Times New Roman" w:eastAsia="SimSun" w:hAnsi="Times New Roman" w:cs="Times New Roman"/>
      <w:b/>
      <w:bCs/>
      <w:sz w:val="21"/>
      <w:szCs w:val="21"/>
      <w:lang w:eastAsia="zh-CN"/>
    </w:rPr>
  </w:style>
  <w:style w:type="character" w:customStyle="1" w:styleId="11TableHeadingChar">
    <w:name w:val="11 Table Heading Char"/>
    <w:link w:val="11TableHeading"/>
    <w:rsid w:val="007976FD"/>
    <w:rPr>
      <w:rFonts w:ascii="Times New Roman" w:eastAsia="SimSun" w:hAnsi="Times New Roman" w:cs="Times New Roman"/>
      <w:b/>
      <w:bCs/>
      <w:sz w:val="21"/>
      <w:szCs w:val="21"/>
      <w:lang w:eastAsia="zh-CN"/>
    </w:rPr>
  </w:style>
  <w:style w:type="character" w:customStyle="1" w:styleId="12TableTextChar">
    <w:name w:val="12 Table Text Char"/>
    <w:link w:val="12TableText"/>
    <w:uiPriority w:val="99"/>
    <w:rsid w:val="007976FD"/>
    <w:rPr>
      <w:rFonts w:ascii="Times New Roman" w:eastAsia="SimSun" w:hAnsi="Times New Roman" w:cs="Times New Roman"/>
      <w:kern w:val="2"/>
      <w:sz w:val="21"/>
      <w:szCs w:val="21"/>
      <w:lang w:eastAsia="zh-CN"/>
    </w:rPr>
  </w:style>
  <w:style w:type="paragraph" w:customStyle="1" w:styleId="03Items">
    <w:name w:val="03 ■Items"/>
    <w:link w:val="03ItemsChar"/>
    <w:rsid w:val="007976FD"/>
    <w:pPr>
      <w:tabs>
        <w:tab w:val="left" w:pos="712"/>
      </w:tabs>
      <w:spacing w:beforeLines="20" w:afterLines="20" w:after="0" w:line="240" w:lineRule="auto"/>
    </w:pPr>
    <w:rPr>
      <w:rFonts w:ascii="Myriad Pro" w:eastAsia="Myriad Pro" w:hAnsi="Myriad Pro" w:cs="Times New Roman"/>
      <w:snapToGrid w:val="0"/>
      <w:sz w:val="18"/>
      <w:szCs w:val="21"/>
      <w:lang w:eastAsia="zh-CN"/>
    </w:rPr>
  </w:style>
  <w:style w:type="character" w:customStyle="1" w:styleId="03ItemsChar">
    <w:name w:val="03 ■Items Char"/>
    <w:link w:val="03Items"/>
    <w:rsid w:val="007976FD"/>
    <w:rPr>
      <w:rFonts w:ascii="Myriad Pro" w:eastAsia="Myriad Pro" w:hAnsi="Myriad Pro" w:cs="Times New Roman"/>
      <w:snapToGrid w:val="0"/>
      <w:sz w:val="18"/>
      <w:szCs w:val="21"/>
      <w:lang w:eastAsia="zh-CN"/>
    </w:rPr>
  </w:style>
  <w:style w:type="paragraph" w:styleId="42">
    <w:name w:val="toc 4"/>
    <w:basedOn w:val="a4"/>
    <w:next w:val="a4"/>
    <w:autoRedefine/>
    <w:uiPriority w:val="39"/>
    <w:unhideWhenUsed/>
    <w:rsid w:val="007976FD"/>
    <w:pPr>
      <w:spacing w:line="240" w:lineRule="auto"/>
      <w:ind w:leftChars="600" w:left="1260"/>
    </w:pPr>
    <w:rPr>
      <w:rFonts w:ascii="Calibri" w:hAnsi="Calibri"/>
      <w:szCs w:val="22"/>
    </w:rPr>
  </w:style>
  <w:style w:type="paragraph" w:styleId="51">
    <w:name w:val="toc 5"/>
    <w:basedOn w:val="a4"/>
    <w:next w:val="a4"/>
    <w:autoRedefine/>
    <w:uiPriority w:val="39"/>
    <w:unhideWhenUsed/>
    <w:rsid w:val="007976FD"/>
    <w:pPr>
      <w:spacing w:line="240" w:lineRule="auto"/>
      <w:ind w:leftChars="800" w:left="1680"/>
    </w:pPr>
    <w:rPr>
      <w:rFonts w:ascii="Calibri" w:hAnsi="Calibri"/>
      <w:szCs w:val="22"/>
    </w:rPr>
  </w:style>
  <w:style w:type="paragraph" w:styleId="61">
    <w:name w:val="toc 6"/>
    <w:basedOn w:val="a4"/>
    <w:next w:val="a4"/>
    <w:autoRedefine/>
    <w:uiPriority w:val="39"/>
    <w:unhideWhenUsed/>
    <w:rsid w:val="007976FD"/>
    <w:pPr>
      <w:spacing w:line="240" w:lineRule="auto"/>
      <w:ind w:leftChars="1000" w:left="2100"/>
    </w:pPr>
    <w:rPr>
      <w:rFonts w:ascii="Calibri" w:hAnsi="Calibri"/>
      <w:szCs w:val="22"/>
    </w:rPr>
  </w:style>
  <w:style w:type="paragraph" w:styleId="71">
    <w:name w:val="toc 7"/>
    <w:basedOn w:val="a4"/>
    <w:next w:val="a4"/>
    <w:autoRedefine/>
    <w:uiPriority w:val="39"/>
    <w:unhideWhenUsed/>
    <w:rsid w:val="007976FD"/>
    <w:pPr>
      <w:spacing w:line="240" w:lineRule="auto"/>
      <w:ind w:leftChars="1200" w:left="2520"/>
    </w:pPr>
    <w:rPr>
      <w:rFonts w:ascii="Calibri" w:hAnsi="Calibri"/>
      <w:szCs w:val="22"/>
    </w:rPr>
  </w:style>
  <w:style w:type="paragraph" w:styleId="81">
    <w:name w:val="toc 8"/>
    <w:basedOn w:val="a4"/>
    <w:next w:val="a4"/>
    <w:autoRedefine/>
    <w:uiPriority w:val="39"/>
    <w:unhideWhenUsed/>
    <w:rsid w:val="007976FD"/>
    <w:pPr>
      <w:spacing w:line="240" w:lineRule="auto"/>
      <w:ind w:leftChars="1400" w:left="2940"/>
    </w:pPr>
    <w:rPr>
      <w:rFonts w:ascii="Calibri" w:hAnsi="Calibri"/>
      <w:szCs w:val="22"/>
    </w:rPr>
  </w:style>
  <w:style w:type="paragraph" w:styleId="91">
    <w:name w:val="toc 9"/>
    <w:basedOn w:val="a4"/>
    <w:next w:val="a4"/>
    <w:autoRedefine/>
    <w:uiPriority w:val="39"/>
    <w:unhideWhenUsed/>
    <w:rsid w:val="007976FD"/>
    <w:pPr>
      <w:spacing w:line="240" w:lineRule="auto"/>
      <w:ind w:leftChars="1600" w:left="3360"/>
    </w:pPr>
    <w:rPr>
      <w:rFonts w:ascii="Calibri" w:hAnsi="Calibri"/>
      <w:szCs w:val="22"/>
    </w:rPr>
  </w:style>
  <w:style w:type="paragraph" w:customStyle="1" w:styleId="Class3Heading">
    <w:name w:val="Class 3 Heading"/>
    <w:basedOn w:val="a4"/>
    <w:rsid w:val="007976FD"/>
    <w:pPr>
      <w:widowControl/>
      <w:autoSpaceDE w:val="0"/>
      <w:autoSpaceDN w:val="0"/>
      <w:spacing w:line="240" w:lineRule="auto"/>
      <w:jc w:val="center"/>
    </w:pPr>
    <w:rPr>
      <w:rFonts w:ascii="Courier New" w:hAnsi="Courier New" w:cs="Courier New"/>
      <w:caps/>
      <w:kern w:val="0"/>
      <w:sz w:val="20"/>
      <w:szCs w:val="20"/>
      <w:lang w:eastAsia="en-US"/>
    </w:rPr>
  </w:style>
  <w:style w:type="paragraph" w:styleId="affa">
    <w:name w:val="toa heading"/>
    <w:basedOn w:val="a4"/>
    <w:next w:val="a4"/>
    <w:uiPriority w:val="99"/>
    <w:rsid w:val="007976FD"/>
    <w:pPr>
      <w:tabs>
        <w:tab w:val="right" w:pos="9360"/>
      </w:tabs>
      <w:suppressAutoHyphens/>
      <w:overflowPunct w:val="0"/>
      <w:autoSpaceDE w:val="0"/>
      <w:autoSpaceDN w:val="0"/>
      <w:adjustRightInd w:val="0"/>
      <w:spacing w:line="240" w:lineRule="auto"/>
      <w:jc w:val="left"/>
      <w:textAlignment w:val="baseline"/>
    </w:pPr>
    <w:rPr>
      <w:rFonts w:ascii="Arial" w:hAnsi="Arial" w:cs="Arial"/>
      <w:kern w:val="0"/>
      <w:sz w:val="20"/>
      <w:szCs w:val="20"/>
      <w:lang w:eastAsia="en-US"/>
    </w:rPr>
  </w:style>
  <w:style w:type="paragraph" w:styleId="14">
    <w:name w:val="index 1"/>
    <w:basedOn w:val="a4"/>
    <w:next w:val="a4"/>
    <w:autoRedefine/>
    <w:uiPriority w:val="99"/>
    <w:rsid w:val="007976FD"/>
    <w:pPr>
      <w:widowControl/>
      <w:spacing w:line="240" w:lineRule="auto"/>
      <w:ind w:left="200" w:hanging="200"/>
      <w:jc w:val="left"/>
    </w:pPr>
    <w:rPr>
      <w:rFonts w:ascii="Arial" w:hAnsi="Arial" w:cs="Arial"/>
      <w:kern w:val="0"/>
      <w:sz w:val="20"/>
      <w:szCs w:val="20"/>
      <w:lang w:eastAsia="en-US"/>
    </w:rPr>
  </w:style>
  <w:style w:type="paragraph" w:styleId="affb">
    <w:name w:val="index heading"/>
    <w:basedOn w:val="a4"/>
    <w:next w:val="14"/>
    <w:uiPriority w:val="99"/>
    <w:rsid w:val="007976FD"/>
    <w:pPr>
      <w:overflowPunct w:val="0"/>
      <w:autoSpaceDE w:val="0"/>
      <w:autoSpaceDN w:val="0"/>
      <w:adjustRightInd w:val="0"/>
      <w:spacing w:line="240" w:lineRule="auto"/>
      <w:jc w:val="left"/>
      <w:textAlignment w:val="baseline"/>
    </w:pPr>
    <w:rPr>
      <w:rFonts w:ascii="Arial" w:hAnsi="Arial" w:cs="Arial"/>
      <w:b/>
      <w:bCs/>
      <w:kern w:val="0"/>
      <w:sz w:val="20"/>
      <w:szCs w:val="20"/>
    </w:rPr>
  </w:style>
  <w:style w:type="character" w:customStyle="1" w:styleId="Heading1Char">
    <w:name w:val="Heading 1 Char"/>
    <w:aliases w:val="Chapter1 标题 1 Char1,第一章 Char1,标题 1 Char Char1,µÚÒ»ÕÂ Char1,¦Ì¨²¨°??? Char1,|¨¬¡§2¡§¡ã??? Char1,|¡§??¡ì2?¡ì????? Char1,标题 第一章 Char1,标题 1 Char1"/>
    <w:locked/>
    <w:rsid w:val="007976FD"/>
    <w:rPr>
      <w:rFonts w:ascii="Cambria" w:hAnsi="Cambria" w:cs="Cambria"/>
      <w:b/>
      <w:bCs/>
      <w:kern w:val="32"/>
      <w:sz w:val="32"/>
      <w:szCs w:val="32"/>
    </w:rPr>
  </w:style>
  <w:style w:type="character" w:customStyle="1" w:styleId="Heading2Char">
    <w:name w:val="Heading 2 Char"/>
    <w:aliases w:val="H2 Char1,2.1 标题 2 Char1,标题 2 Char Char Char Char1,标题 2 Char Char Char2,标题 2 Char1"/>
    <w:locked/>
    <w:rsid w:val="007976FD"/>
    <w:rPr>
      <w:rFonts w:ascii="Cambria" w:hAnsi="Cambria" w:cs="Cambria"/>
      <w:b/>
      <w:bCs/>
      <w:i/>
      <w:iCs/>
      <w:sz w:val="28"/>
      <w:szCs w:val="28"/>
    </w:rPr>
  </w:style>
  <w:style w:type="character" w:customStyle="1" w:styleId="Heading3Char">
    <w:name w:val="Heading 3 Char"/>
    <w:aliases w:val="标题 3 Char Char Char1,Explanatory Text Char,标题 3 Char Char Char Char,标题 3 Char Char2,±êÌâ 3 Char Char,标题 3 Char1"/>
    <w:locked/>
    <w:rsid w:val="007976FD"/>
    <w:rPr>
      <w:rFonts w:ascii="Cambria" w:hAnsi="Cambria" w:cs="Cambria"/>
      <w:b/>
      <w:bCs/>
      <w:sz w:val="26"/>
      <w:szCs w:val="26"/>
    </w:rPr>
  </w:style>
  <w:style w:type="character" w:customStyle="1" w:styleId="Heading4Char">
    <w:name w:val="Heading 4 Char"/>
    <w:locked/>
    <w:rsid w:val="007976FD"/>
    <w:rPr>
      <w:rFonts w:ascii="Times New Roman" w:hAnsi="Times New Roman" w:cs="Times New Roman"/>
      <w:b/>
      <w:bCs/>
      <w:sz w:val="28"/>
      <w:szCs w:val="28"/>
    </w:rPr>
  </w:style>
  <w:style w:type="character" w:customStyle="1" w:styleId="Heading5Char">
    <w:name w:val="Heading 5 Char"/>
    <w:locked/>
    <w:rsid w:val="007976FD"/>
    <w:rPr>
      <w:rFonts w:ascii="Times New Roman" w:hAnsi="Times New Roman" w:cs="Times New Roman"/>
      <w:b/>
      <w:bCs/>
      <w:i/>
      <w:iCs/>
      <w:sz w:val="26"/>
      <w:szCs w:val="26"/>
    </w:rPr>
  </w:style>
  <w:style w:type="character" w:customStyle="1" w:styleId="HeaderChar">
    <w:name w:val="Header Char"/>
    <w:aliases w:val="頁首 字元 Char1,頁首 字元 字元 字元 Char1"/>
    <w:locked/>
    <w:rsid w:val="007976FD"/>
    <w:rPr>
      <w:rFonts w:ascii="Arial" w:hAnsi="Arial" w:cs="Arial"/>
      <w:sz w:val="20"/>
      <w:szCs w:val="20"/>
    </w:rPr>
  </w:style>
  <w:style w:type="character" w:customStyle="1" w:styleId="FooterChar">
    <w:name w:val="Footer Char"/>
    <w:locked/>
    <w:rsid w:val="007976FD"/>
    <w:rPr>
      <w:rFonts w:ascii="Arial" w:hAnsi="Arial" w:cs="Arial"/>
      <w:sz w:val="20"/>
      <w:szCs w:val="20"/>
    </w:rPr>
  </w:style>
  <w:style w:type="character" w:customStyle="1" w:styleId="BodyText3Char">
    <w:name w:val="Body Text 3 Char"/>
    <w:locked/>
    <w:rsid w:val="007976FD"/>
    <w:rPr>
      <w:rFonts w:ascii="Arial" w:hAnsi="Arial" w:cs="Arial"/>
      <w:sz w:val="16"/>
      <w:szCs w:val="16"/>
    </w:rPr>
  </w:style>
  <w:style w:type="character" w:customStyle="1" w:styleId="BodyTextChar">
    <w:name w:val="Body Text Char"/>
    <w:locked/>
    <w:rsid w:val="007976FD"/>
    <w:rPr>
      <w:rFonts w:ascii="Arial" w:hAnsi="Arial" w:cs="Arial"/>
      <w:sz w:val="20"/>
      <w:szCs w:val="20"/>
    </w:rPr>
  </w:style>
  <w:style w:type="character" w:customStyle="1" w:styleId="TitleChar">
    <w:name w:val="Title Char"/>
    <w:locked/>
    <w:rsid w:val="007976FD"/>
    <w:rPr>
      <w:rFonts w:ascii="Cambria" w:hAnsi="Cambria" w:cs="Cambria"/>
      <w:b/>
      <w:bCs/>
      <w:kern w:val="28"/>
      <w:sz w:val="32"/>
      <w:szCs w:val="32"/>
    </w:rPr>
  </w:style>
  <w:style w:type="character" w:customStyle="1" w:styleId="BodyText2Char">
    <w:name w:val="Body Text 2 Char"/>
    <w:locked/>
    <w:rsid w:val="007976FD"/>
    <w:rPr>
      <w:rFonts w:ascii="Arial" w:hAnsi="Arial" w:cs="Arial"/>
      <w:sz w:val="20"/>
      <w:szCs w:val="20"/>
    </w:rPr>
  </w:style>
  <w:style w:type="paragraph" w:customStyle="1" w:styleId="Testofumetto">
    <w:name w:val="Testo fumetto"/>
    <w:basedOn w:val="a4"/>
    <w:uiPriority w:val="99"/>
    <w:rsid w:val="007976FD"/>
    <w:pPr>
      <w:widowControl/>
      <w:spacing w:line="240" w:lineRule="auto"/>
      <w:jc w:val="left"/>
    </w:pPr>
    <w:rPr>
      <w:rFonts w:ascii="Tahoma" w:hAnsi="Tahoma" w:cs="Tahoma"/>
      <w:kern w:val="0"/>
      <w:sz w:val="16"/>
      <w:szCs w:val="16"/>
      <w:lang w:eastAsia="en-US"/>
    </w:rPr>
  </w:style>
  <w:style w:type="character" w:customStyle="1" w:styleId="BalloonTextChar">
    <w:name w:val="Balloon Text Char"/>
    <w:locked/>
    <w:rsid w:val="007976FD"/>
    <w:rPr>
      <w:rFonts w:ascii="Times New Roman" w:hAnsi="Times New Roman" w:cs="Times New Roman"/>
      <w:sz w:val="2"/>
      <w:szCs w:val="2"/>
    </w:rPr>
  </w:style>
  <w:style w:type="character" w:customStyle="1" w:styleId="HTMLPreformattedChar">
    <w:name w:val="HTML Preformatted Char"/>
    <w:locked/>
    <w:rsid w:val="007976FD"/>
    <w:rPr>
      <w:rFonts w:ascii="Courier New" w:hAnsi="Courier New" w:cs="Courier New"/>
      <w:sz w:val="20"/>
      <w:szCs w:val="20"/>
    </w:rPr>
  </w:style>
  <w:style w:type="paragraph" w:styleId="affc">
    <w:name w:val="Revision"/>
    <w:hidden/>
    <w:uiPriority w:val="99"/>
    <w:semiHidden/>
    <w:rsid w:val="007976FD"/>
    <w:pPr>
      <w:spacing w:after="0" w:line="240" w:lineRule="auto"/>
    </w:pPr>
    <w:rPr>
      <w:rFonts w:ascii="Arial" w:eastAsia="SimSun" w:hAnsi="Arial" w:cs="Arial"/>
      <w:sz w:val="20"/>
      <w:szCs w:val="20"/>
    </w:rPr>
  </w:style>
  <w:style w:type="paragraph" w:styleId="affd">
    <w:name w:val="Normal (Web)"/>
    <w:basedOn w:val="a4"/>
    <w:uiPriority w:val="99"/>
    <w:unhideWhenUsed/>
    <w:rsid w:val="007976FD"/>
    <w:pPr>
      <w:widowControl/>
      <w:spacing w:before="100" w:beforeAutospacing="1" w:after="100" w:afterAutospacing="1" w:line="240" w:lineRule="auto"/>
      <w:jc w:val="left"/>
    </w:pPr>
    <w:rPr>
      <w:kern w:val="0"/>
      <w:sz w:val="24"/>
      <w:lang w:eastAsia="en-US"/>
    </w:rPr>
  </w:style>
  <w:style w:type="paragraph" w:styleId="35">
    <w:name w:val="index 3"/>
    <w:basedOn w:val="a4"/>
    <w:next w:val="a4"/>
    <w:autoRedefine/>
    <w:uiPriority w:val="99"/>
    <w:unhideWhenUsed/>
    <w:rsid w:val="007976FD"/>
    <w:pPr>
      <w:widowControl/>
      <w:spacing w:line="240" w:lineRule="auto"/>
      <w:ind w:leftChars="400" w:left="400"/>
      <w:jc w:val="left"/>
    </w:pPr>
    <w:rPr>
      <w:rFonts w:ascii="Arial" w:hAnsi="Arial" w:cs="Arial"/>
      <w:kern w:val="0"/>
      <w:sz w:val="20"/>
      <w:szCs w:val="20"/>
      <w:lang w:eastAsia="en-US"/>
    </w:rPr>
  </w:style>
  <w:style w:type="paragraph" w:customStyle="1" w:styleId="C-BodyText">
    <w:name w:val="C-Body Text"/>
    <w:link w:val="C-BodyTextChar"/>
    <w:qFormat/>
    <w:rsid w:val="007976FD"/>
    <w:pPr>
      <w:spacing w:before="120" w:after="120" w:line="280" w:lineRule="atLeast"/>
    </w:pPr>
    <w:rPr>
      <w:rFonts w:ascii="Times New Roman" w:eastAsia="Times New Roman" w:hAnsi="Times New Roman" w:cs="Times New Roman"/>
      <w:sz w:val="24"/>
      <w:szCs w:val="20"/>
    </w:rPr>
  </w:style>
  <w:style w:type="paragraph" w:customStyle="1" w:styleId="C-Bullet">
    <w:name w:val="C-Bullet"/>
    <w:qFormat/>
    <w:rsid w:val="007976FD"/>
    <w:p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7976FD"/>
    <w:pPr>
      <w:numPr>
        <w:ilvl w:val="1"/>
        <w:numId w:val="6"/>
      </w:numPr>
      <w:spacing w:before="120" w:after="120" w:line="280" w:lineRule="atLeast"/>
    </w:pPr>
    <w:rPr>
      <w:rFonts w:ascii="Times New Roman" w:eastAsia="Times New Roman" w:hAnsi="Times New Roman" w:cs="Arial"/>
      <w:sz w:val="24"/>
      <w:szCs w:val="20"/>
    </w:rPr>
  </w:style>
  <w:style w:type="paragraph" w:customStyle="1" w:styleId="C-TableText">
    <w:name w:val="C-Table Text"/>
    <w:rsid w:val="007976FD"/>
    <w:pPr>
      <w:spacing w:before="60" w:after="60" w:line="240" w:lineRule="auto"/>
    </w:pPr>
    <w:rPr>
      <w:rFonts w:ascii="Times New Roman" w:eastAsia="Times New Roman" w:hAnsi="Times New Roman" w:cs="Times New Roman"/>
      <w:szCs w:val="20"/>
    </w:rPr>
  </w:style>
  <w:style w:type="character" w:customStyle="1" w:styleId="1Char2">
    <w:name w:val="标题 1 Char2"/>
    <w:aliases w:val="Chapter1 标题 1 Char,第一章 Char,标题 1 Char Char,µÚÒ»ÕÂ Char,¦Ì¨²¨°??? Char,|¨¬¡§2¡§¡ã??? Char,|¡§??¡ì2?¡ì????? Char,标题 第一章 Char"/>
    <w:rsid w:val="007976FD"/>
    <w:rPr>
      <w:rFonts w:ascii="Arial" w:hAnsi="Arial" w:cs="Arial"/>
      <w:b/>
      <w:bCs/>
      <w:sz w:val="28"/>
      <w:szCs w:val="28"/>
      <w:lang w:val="ru-RU" w:eastAsia="en-US"/>
    </w:rPr>
  </w:style>
  <w:style w:type="paragraph" w:customStyle="1" w:styleId="Default">
    <w:name w:val="Default"/>
    <w:rsid w:val="007976FD"/>
    <w:pPr>
      <w:widowControl w:val="0"/>
      <w:autoSpaceDE w:val="0"/>
      <w:autoSpaceDN w:val="0"/>
      <w:adjustRightInd w:val="0"/>
      <w:spacing w:after="0" w:line="240" w:lineRule="auto"/>
    </w:pPr>
    <w:rPr>
      <w:rFonts w:ascii="Arial" w:eastAsia="SimSun" w:hAnsi="Arial" w:cs="Arial"/>
      <w:color w:val="000000"/>
      <w:sz w:val="24"/>
      <w:szCs w:val="24"/>
      <w:lang w:eastAsia="zh-CN"/>
    </w:rPr>
  </w:style>
  <w:style w:type="character" w:styleId="affe">
    <w:name w:val="FollowedHyperlink"/>
    <w:unhideWhenUsed/>
    <w:rsid w:val="007976FD"/>
    <w:rPr>
      <w:color w:val="800080"/>
      <w:u w:val="single"/>
    </w:rPr>
  </w:style>
  <w:style w:type="character" w:styleId="HTML1">
    <w:name w:val="HTML Code"/>
    <w:unhideWhenUsed/>
    <w:rsid w:val="007976FD"/>
    <w:rPr>
      <w:rFonts w:ascii="Courier New" w:eastAsia="Times New Roman" w:hAnsi="Courier New" w:cs="Times New Roman" w:hint="default"/>
      <w:sz w:val="24"/>
      <w:szCs w:val="24"/>
    </w:rPr>
  </w:style>
  <w:style w:type="character" w:customStyle="1" w:styleId="3Char2">
    <w:name w:val="标题 3 Char2"/>
    <w:aliases w:val="标题 3 Char Char Char2,Explanatory Text Char1,标题 3 Char Char Char Char1,标题 3 Char Char1,±êÌâ 3 Char Char1"/>
    <w:locked/>
    <w:rsid w:val="007976FD"/>
    <w:rPr>
      <w:rFonts w:ascii="Arial" w:hAnsi="Arial" w:cs="Arial"/>
      <w:b/>
      <w:bCs/>
      <w:sz w:val="26"/>
      <w:szCs w:val="26"/>
      <w:lang w:val="ru-RU" w:eastAsia="en-US"/>
    </w:rPr>
  </w:style>
  <w:style w:type="paragraph" w:customStyle="1" w:styleId="msonormal0">
    <w:name w:val="msonormal"/>
    <w:basedOn w:val="a4"/>
    <w:uiPriority w:val="99"/>
    <w:rsid w:val="007976FD"/>
    <w:pPr>
      <w:widowControl/>
      <w:spacing w:before="100" w:beforeAutospacing="1" w:after="100" w:afterAutospacing="1" w:line="240" w:lineRule="auto"/>
      <w:jc w:val="left"/>
    </w:pPr>
    <w:rPr>
      <w:kern w:val="0"/>
      <w:sz w:val="24"/>
      <w:lang w:eastAsia="en-US"/>
    </w:rPr>
  </w:style>
  <w:style w:type="paragraph" w:styleId="afff">
    <w:name w:val="footnote text"/>
    <w:basedOn w:val="a4"/>
    <w:link w:val="afff0"/>
    <w:unhideWhenUsed/>
    <w:rsid w:val="007976FD"/>
    <w:pPr>
      <w:widowControl/>
      <w:snapToGrid w:val="0"/>
      <w:spacing w:line="240" w:lineRule="auto"/>
      <w:jc w:val="left"/>
    </w:pPr>
    <w:rPr>
      <w:kern w:val="0"/>
      <w:sz w:val="18"/>
      <w:szCs w:val="18"/>
      <w:lang w:eastAsia="en-US"/>
    </w:rPr>
  </w:style>
  <w:style w:type="character" w:customStyle="1" w:styleId="afff0">
    <w:name w:val="Текст сноски Знак"/>
    <w:basedOn w:val="a5"/>
    <w:link w:val="afff"/>
    <w:rsid w:val="007976FD"/>
    <w:rPr>
      <w:rFonts w:ascii="Times New Roman" w:eastAsia="SimSun" w:hAnsi="Times New Roman" w:cs="Times New Roman"/>
      <w:sz w:val="18"/>
      <w:szCs w:val="18"/>
    </w:rPr>
  </w:style>
  <w:style w:type="character" w:customStyle="1" w:styleId="afa">
    <w:name w:val="Название объекта Знак"/>
    <w:aliases w:val="题注 Char Знак,题注 Char1 Знак,题注 Char2 Знак,题注 Char3 Знак,题注 Char4 Знак,题注 Char5 Знак,题注 Char6 Знак,题注 Char7 Знак,题注 Char8 Знак,题注 Char9 Знак,题注 Char10 Знак,题注 Char11 Знак,题注 Char12 Знак,题注 Char13 Знак,题注 Char14 Знак,题注 Char15 Знак"/>
    <w:link w:val="af9"/>
    <w:uiPriority w:val="99"/>
    <w:locked/>
    <w:rsid w:val="007976FD"/>
    <w:rPr>
      <w:rFonts w:ascii="Arial" w:eastAsia="SimHei" w:hAnsi="Arial" w:cs="Times New Roman"/>
      <w:kern w:val="2"/>
      <w:sz w:val="20"/>
      <w:szCs w:val="20"/>
      <w:lang w:eastAsia="zh-CN"/>
    </w:rPr>
  </w:style>
  <w:style w:type="paragraph" w:styleId="afff1">
    <w:name w:val="endnote text"/>
    <w:basedOn w:val="a4"/>
    <w:link w:val="afff2"/>
    <w:unhideWhenUsed/>
    <w:rsid w:val="007976FD"/>
    <w:pPr>
      <w:widowControl/>
      <w:snapToGrid w:val="0"/>
      <w:spacing w:line="240" w:lineRule="auto"/>
      <w:jc w:val="left"/>
    </w:pPr>
    <w:rPr>
      <w:kern w:val="0"/>
      <w:sz w:val="20"/>
      <w:szCs w:val="20"/>
      <w:lang w:eastAsia="en-US"/>
    </w:rPr>
  </w:style>
  <w:style w:type="character" w:customStyle="1" w:styleId="afff2">
    <w:name w:val="Текст концевой сноски Знак"/>
    <w:basedOn w:val="a5"/>
    <w:link w:val="afff1"/>
    <w:rsid w:val="007976FD"/>
    <w:rPr>
      <w:rFonts w:ascii="Times New Roman" w:eastAsia="SimSun" w:hAnsi="Times New Roman" w:cs="Times New Roman"/>
      <w:sz w:val="20"/>
      <w:szCs w:val="20"/>
    </w:rPr>
  </w:style>
  <w:style w:type="paragraph" w:styleId="afff3">
    <w:name w:val="List"/>
    <w:basedOn w:val="a4"/>
    <w:unhideWhenUsed/>
    <w:rsid w:val="007976FD"/>
    <w:pPr>
      <w:widowControl/>
      <w:spacing w:line="240" w:lineRule="auto"/>
      <w:ind w:left="360" w:hanging="360"/>
      <w:jc w:val="left"/>
    </w:pPr>
    <w:rPr>
      <w:rFonts w:ascii="Arial" w:hAnsi="Arial" w:cs="Arial"/>
      <w:kern w:val="0"/>
      <w:sz w:val="20"/>
    </w:rPr>
  </w:style>
  <w:style w:type="paragraph" w:styleId="27">
    <w:name w:val="List 2"/>
    <w:basedOn w:val="a4"/>
    <w:unhideWhenUsed/>
    <w:rsid w:val="007976FD"/>
    <w:pPr>
      <w:widowControl/>
      <w:spacing w:line="240" w:lineRule="auto"/>
      <w:ind w:left="720" w:hanging="360"/>
      <w:jc w:val="left"/>
    </w:pPr>
    <w:rPr>
      <w:rFonts w:ascii="Arial" w:hAnsi="Arial" w:cs="Arial"/>
      <w:kern w:val="0"/>
      <w:sz w:val="20"/>
    </w:rPr>
  </w:style>
  <w:style w:type="paragraph" w:styleId="2">
    <w:name w:val="List Bullet 2"/>
    <w:basedOn w:val="a4"/>
    <w:autoRedefine/>
    <w:unhideWhenUsed/>
    <w:rsid w:val="007976FD"/>
    <w:pPr>
      <w:widowControl/>
      <w:numPr>
        <w:numId w:val="7"/>
      </w:numPr>
      <w:tabs>
        <w:tab w:val="clear" w:pos="780"/>
        <w:tab w:val="num" w:pos="720"/>
      </w:tabs>
      <w:spacing w:line="240" w:lineRule="auto"/>
      <w:ind w:leftChars="0" w:left="720" w:firstLineChars="0" w:firstLine="0"/>
      <w:jc w:val="left"/>
    </w:pPr>
    <w:rPr>
      <w:rFonts w:ascii="Arial" w:hAnsi="Arial" w:cs="Arial"/>
      <w:kern w:val="0"/>
      <w:sz w:val="20"/>
    </w:rPr>
  </w:style>
  <w:style w:type="paragraph" w:styleId="afff4">
    <w:name w:val="Date"/>
    <w:basedOn w:val="a4"/>
    <w:next w:val="a4"/>
    <w:link w:val="afff5"/>
    <w:uiPriority w:val="99"/>
    <w:unhideWhenUsed/>
    <w:rsid w:val="007976FD"/>
    <w:pPr>
      <w:widowControl/>
      <w:spacing w:before="60" w:line="240" w:lineRule="auto"/>
      <w:ind w:leftChars="2500" w:left="100"/>
      <w:jc w:val="left"/>
    </w:pPr>
    <w:rPr>
      <w:kern w:val="0"/>
      <w:sz w:val="20"/>
      <w:szCs w:val="20"/>
      <w:lang w:eastAsia="en-US"/>
    </w:rPr>
  </w:style>
  <w:style w:type="character" w:customStyle="1" w:styleId="afff5">
    <w:name w:val="Дата Знак"/>
    <w:basedOn w:val="a5"/>
    <w:link w:val="afff4"/>
    <w:uiPriority w:val="99"/>
    <w:rsid w:val="007976FD"/>
    <w:rPr>
      <w:rFonts w:ascii="Times New Roman" w:eastAsia="SimSun" w:hAnsi="Times New Roman" w:cs="Times New Roman"/>
      <w:sz w:val="20"/>
      <w:szCs w:val="20"/>
    </w:rPr>
  </w:style>
  <w:style w:type="paragraph" w:styleId="28">
    <w:name w:val="Body Text Indent 2"/>
    <w:basedOn w:val="a4"/>
    <w:link w:val="29"/>
    <w:unhideWhenUsed/>
    <w:rsid w:val="007976FD"/>
    <w:pPr>
      <w:widowControl/>
      <w:spacing w:line="240" w:lineRule="auto"/>
      <w:ind w:left="720" w:hanging="720"/>
      <w:jc w:val="left"/>
    </w:pPr>
    <w:rPr>
      <w:rFonts w:ascii="Arial" w:hAnsi="Arial"/>
      <w:spacing w:val="-3"/>
      <w:kern w:val="0"/>
      <w:sz w:val="20"/>
      <w:szCs w:val="20"/>
      <w:lang w:eastAsia="en-US"/>
    </w:rPr>
  </w:style>
  <w:style w:type="character" w:customStyle="1" w:styleId="29">
    <w:name w:val="Основной текст с отступом 2 Знак"/>
    <w:basedOn w:val="a5"/>
    <w:link w:val="28"/>
    <w:rsid w:val="007976FD"/>
    <w:rPr>
      <w:rFonts w:ascii="Arial" w:eastAsia="SimSun" w:hAnsi="Arial" w:cs="Times New Roman"/>
      <w:spacing w:val="-3"/>
      <w:sz w:val="20"/>
      <w:szCs w:val="20"/>
    </w:rPr>
  </w:style>
  <w:style w:type="paragraph" w:styleId="36">
    <w:name w:val="Body Text Indent 3"/>
    <w:basedOn w:val="a4"/>
    <w:link w:val="37"/>
    <w:unhideWhenUsed/>
    <w:rsid w:val="007976FD"/>
    <w:pPr>
      <w:widowControl/>
      <w:spacing w:after="120" w:line="240" w:lineRule="auto"/>
      <w:ind w:leftChars="200" w:left="420"/>
      <w:jc w:val="left"/>
    </w:pPr>
    <w:rPr>
      <w:kern w:val="0"/>
      <w:sz w:val="16"/>
      <w:szCs w:val="16"/>
      <w:lang w:eastAsia="en-US"/>
    </w:rPr>
  </w:style>
  <w:style w:type="character" w:customStyle="1" w:styleId="37">
    <w:name w:val="Основной текст с отступом 3 Знак"/>
    <w:basedOn w:val="a5"/>
    <w:link w:val="36"/>
    <w:rsid w:val="007976FD"/>
    <w:rPr>
      <w:rFonts w:ascii="Times New Roman" w:eastAsia="SimSun" w:hAnsi="Times New Roman" w:cs="Times New Roman"/>
      <w:sz w:val="16"/>
      <w:szCs w:val="16"/>
    </w:rPr>
  </w:style>
  <w:style w:type="paragraph" w:styleId="afff6">
    <w:name w:val="Block Text"/>
    <w:basedOn w:val="a4"/>
    <w:uiPriority w:val="99"/>
    <w:unhideWhenUsed/>
    <w:rsid w:val="007976FD"/>
    <w:pPr>
      <w:widowControl/>
      <w:autoSpaceDE w:val="0"/>
      <w:autoSpaceDN w:val="0"/>
      <w:adjustRightInd w:val="0"/>
      <w:spacing w:before="6" w:line="206" w:lineRule="exact"/>
      <w:ind w:left="1279" w:right="8252"/>
      <w:jc w:val="left"/>
    </w:pPr>
    <w:rPr>
      <w:rFonts w:ascii="Arial" w:hAnsi="Arial" w:cs="Arial"/>
      <w:spacing w:val="8"/>
      <w:kern w:val="0"/>
      <w:sz w:val="18"/>
      <w:szCs w:val="18"/>
      <w:lang w:eastAsia="en-US"/>
    </w:rPr>
  </w:style>
  <w:style w:type="paragraph" w:styleId="afff7">
    <w:name w:val="Plain Text"/>
    <w:basedOn w:val="a4"/>
    <w:link w:val="afff8"/>
    <w:uiPriority w:val="99"/>
    <w:unhideWhenUsed/>
    <w:rsid w:val="007976FD"/>
    <w:pPr>
      <w:widowControl/>
      <w:spacing w:line="240" w:lineRule="auto"/>
      <w:jc w:val="left"/>
    </w:pPr>
    <w:rPr>
      <w:rFonts w:ascii="SimSun" w:hAnsi="Courier New"/>
      <w:kern w:val="0"/>
      <w:sz w:val="20"/>
      <w:szCs w:val="20"/>
      <w:lang w:eastAsia="en-US"/>
    </w:rPr>
  </w:style>
  <w:style w:type="character" w:customStyle="1" w:styleId="afff8">
    <w:name w:val="Текст Знак"/>
    <w:basedOn w:val="a5"/>
    <w:link w:val="afff7"/>
    <w:uiPriority w:val="99"/>
    <w:rsid w:val="007976FD"/>
    <w:rPr>
      <w:rFonts w:ascii="SimSun" w:eastAsia="SimSun" w:hAnsi="Courier New" w:cs="Times New Roman"/>
      <w:sz w:val="20"/>
      <w:szCs w:val="20"/>
    </w:rPr>
  </w:style>
  <w:style w:type="character" w:customStyle="1" w:styleId="TableTitleChar">
    <w:name w:val="Table Title Char"/>
    <w:link w:val="TableTitle"/>
    <w:locked/>
    <w:rsid w:val="007976FD"/>
    <w:rPr>
      <w:rFonts w:ascii="Times New Roman" w:eastAsia="SimSun" w:hAnsi="Times New Roman" w:cs="Times New Roman"/>
      <w:b/>
      <w:kern w:val="2"/>
      <w:sz w:val="21"/>
      <w:szCs w:val="24"/>
      <w:lang w:eastAsia="zh-CN"/>
    </w:rPr>
  </w:style>
  <w:style w:type="paragraph" w:customStyle="1" w:styleId="CharChar3">
    <w:name w:val="Char Char3"/>
    <w:basedOn w:val="a4"/>
    <w:autoRedefine/>
    <w:uiPriority w:val="99"/>
    <w:rsid w:val="007976FD"/>
    <w:pPr>
      <w:widowControl/>
      <w:spacing w:line="240" w:lineRule="auto"/>
      <w:ind w:leftChars="200" w:left="420"/>
      <w:jc w:val="left"/>
    </w:pPr>
    <w:rPr>
      <w:rFonts w:ascii="FangSong_GB2312" w:eastAsia="FangSong_GB2312" w:cs="Arial"/>
      <w:b/>
      <w:kern w:val="0"/>
      <w:sz w:val="32"/>
      <w:szCs w:val="32"/>
      <w:lang w:eastAsia="en-US"/>
    </w:rPr>
  </w:style>
  <w:style w:type="paragraph" w:customStyle="1" w:styleId="DatasheetTitle">
    <w:name w:val="Datasheet Title"/>
    <w:basedOn w:val="a4"/>
    <w:autoRedefine/>
    <w:uiPriority w:val="99"/>
    <w:rsid w:val="007976FD"/>
    <w:pPr>
      <w:widowControl/>
      <w:spacing w:line="240" w:lineRule="auto"/>
      <w:jc w:val="left"/>
    </w:pPr>
    <w:rPr>
      <w:rFonts w:ascii="Arial" w:hAnsi="Arial" w:cs="Courier New"/>
      <w:caps/>
      <w:kern w:val="0"/>
      <w:sz w:val="20"/>
      <w:szCs w:val="20"/>
      <w:lang w:eastAsia="en-US"/>
    </w:rPr>
  </w:style>
  <w:style w:type="paragraph" w:customStyle="1" w:styleId="afff9">
    <w:name w:val="正文_表格"/>
    <w:basedOn w:val="a4"/>
    <w:uiPriority w:val="99"/>
    <w:rsid w:val="007976FD"/>
    <w:pPr>
      <w:widowControl/>
      <w:spacing w:before="120" w:after="120" w:line="240" w:lineRule="auto"/>
      <w:jc w:val="left"/>
    </w:pPr>
    <w:rPr>
      <w:kern w:val="0"/>
      <w:sz w:val="20"/>
      <w:szCs w:val="20"/>
      <w:lang w:eastAsia="en-US"/>
    </w:rPr>
  </w:style>
  <w:style w:type="paragraph" w:customStyle="1" w:styleId="afffa">
    <w:name w:val="È±Ê¡ÎÄ±¾"/>
    <w:basedOn w:val="a4"/>
    <w:uiPriority w:val="99"/>
    <w:rsid w:val="007976FD"/>
    <w:pPr>
      <w:widowControl/>
      <w:overflowPunct w:val="0"/>
      <w:autoSpaceDE w:val="0"/>
      <w:autoSpaceDN w:val="0"/>
      <w:adjustRightInd w:val="0"/>
      <w:spacing w:line="240" w:lineRule="auto"/>
      <w:jc w:val="left"/>
    </w:pPr>
    <w:rPr>
      <w:kern w:val="0"/>
      <w:sz w:val="24"/>
      <w:szCs w:val="20"/>
      <w:lang w:eastAsia="en-US"/>
    </w:rPr>
  </w:style>
  <w:style w:type="paragraph" w:customStyle="1" w:styleId="ParaCharCharCharCharCharCharCharCharCharCharCharCharCharCharCharCharChar">
    <w:name w:val="默认段落字体 Para Char Char Char Char Char Char Char Char Char Char Char Char Char Char Char Char Char"/>
    <w:next w:val="a4"/>
    <w:uiPriority w:val="99"/>
    <w:rsid w:val="007976FD"/>
    <w:pPr>
      <w:keepNext/>
      <w:keepLines/>
      <w:snapToGrid w:val="0"/>
      <w:spacing w:before="240" w:after="240" w:line="240" w:lineRule="auto"/>
      <w:ind w:hanging="624"/>
      <w:outlineLvl w:val="7"/>
    </w:pPr>
    <w:rPr>
      <w:rFonts w:ascii="Arial" w:eastAsia="SimHei" w:hAnsi="Arial" w:cs="Arial"/>
      <w:sz w:val="21"/>
      <w:szCs w:val="21"/>
      <w:lang w:eastAsia="zh-CN"/>
    </w:rPr>
  </w:style>
  <w:style w:type="paragraph" w:customStyle="1" w:styleId="2a">
    <w:name w:val="正文（首行缩进2字符）"/>
    <w:basedOn w:val="a4"/>
    <w:autoRedefine/>
    <w:uiPriority w:val="99"/>
    <w:rsid w:val="007976FD"/>
    <w:pPr>
      <w:widowControl/>
      <w:spacing w:line="300" w:lineRule="auto"/>
      <w:ind w:firstLineChars="200" w:firstLine="440"/>
      <w:jc w:val="left"/>
    </w:pPr>
    <w:rPr>
      <w:kern w:val="0"/>
      <w:sz w:val="22"/>
      <w:szCs w:val="22"/>
      <w:lang w:eastAsia="en-US"/>
    </w:rPr>
  </w:style>
  <w:style w:type="paragraph" w:customStyle="1" w:styleId="CtrlU">
    <w:name w:val="表头样式 Ctrl+U"/>
    <w:basedOn w:val="a4"/>
    <w:uiPriority w:val="99"/>
    <w:rsid w:val="007976FD"/>
    <w:pPr>
      <w:widowControl/>
      <w:autoSpaceDE w:val="0"/>
      <w:autoSpaceDN w:val="0"/>
      <w:adjustRightInd w:val="0"/>
      <w:spacing w:line="240" w:lineRule="auto"/>
      <w:jc w:val="center"/>
    </w:pPr>
    <w:rPr>
      <w:b/>
      <w:bCs/>
      <w:kern w:val="0"/>
      <w:sz w:val="20"/>
      <w:szCs w:val="21"/>
      <w:lang w:eastAsia="en-US"/>
    </w:rPr>
  </w:style>
  <w:style w:type="paragraph" w:customStyle="1" w:styleId="afffb">
    <w:name w:val="表格"/>
    <w:basedOn w:val="a4"/>
    <w:uiPriority w:val="99"/>
    <w:rsid w:val="007976FD"/>
    <w:pPr>
      <w:widowControl/>
      <w:spacing w:beforeLines="20" w:line="240" w:lineRule="auto"/>
      <w:jc w:val="left"/>
    </w:pPr>
    <w:rPr>
      <w:kern w:val="0"/>
      <w:sz w:val="20"/>
      <w:szCs w:val="20"/>
      <w:lang w:eastAsia="en-US"/>
    </w:rPr>
  </w:style>
  <w:style w:type="paragraph" w:customStyle="1" w:styleId="header1">
    <w:name w:val="header 1"/>
    <w:basedOn w:val="a4"/>
    <w:uiPriority w:val="99"/>
    <w:rsid w:val="007976FD"/>
    <w:pPr>
      <w:widowControl/>
      <w:spacing w:line="240" w:lineRule="auto"/>
      <w:ind w:left="720" w:hanging="720"/>
      <w:jc w:val="left"/>
    </w:pPr>
    <w:rPr>
      <w:rFonts w:ascii="Arial" w:hAnsi="Arial"/>
      <w:kern w:val="0"/>
      <w:sz w:val="24"/>
      <w:szCs w:val="20"/>
      <w:lang w:eastAsia="en-US"/>
    </w:rPr>
  </w:style>
  <w:style w:type="paragraph" w:customStyle="1" w:styleId="Issue">
    <w:name w:val="Issue"/>
    <w:basedOn w:val="a4"/>
    <w:uiPriority w:val="99"/>
    <w:rsid w:val="007976FD"/>
    <w:pPr>
      <w:keepLines/>
      <w:widowControl/>
      <w:pBdr>
        <w:top w:val="single" w:sz="6" w:space="1" w:color="000080" w:shadow="1"/>
        <w:left w:val="single" w:sz="6" w:space="1" w:color="000080" w:shadow="1"/>
        <w:bottom w:val="single" w:sz="6" w:space="1" w:color="000080" w:shadow="1"/>
        <w:right w:val="single" w:sz="6" w:space="1" w:color="000080" w:shadow="1"/>
      </w:pBdr>
      <w:spacing w:before="60" w:after="120" w:line="240" w:lineRule="auto"/>
      <w:jc w:val="left"/>
    </w:pPr>
    <w:rPr>
      <w:i/>
      <w:noProof/>
      <w:color w:val="FF0000"/>
      <w:kern w:val="0"/>
      <w:sz w:val="20"/>
      <w:szCs w:val="20"/>
      <w:lang w:eastAsia="en-US"/>
    </w:rPr>
  </w:style>
  <w:style w:type="paragraph" w:customStyle="1" w:styleId="Bullett">
    <w:name w:val="Bullett"/>
    <w:basedOn w:val="a4"/>
    <w:uiPriority w:val="99"/>
    <w:rsid w:val="007976FD"/>
    <w:pPr>
      <w:widowControl/>
      <w:spacing w:before="120" w:line="240" w:lineRule="auto"/>
      <w:ind w:left="1080" w:hanging="360"/>
      <w:jc w:val="left"/>
    </w:pPr>
    <w:rPr>
      <w:rFonts w:ascii="Arial" w:hAnsi="Arial"/>
      <w:kern w:val="0"/>
      <w:sz w:val="20"/>
      <w:szCs w:val="20"/>
      <w:lang w:eastAsia="en-US"/>
    </w:rPr>
  </w:style>
  <w:style w:type="paragraph" w:customStyle="1" w:styleId="TemplateNote">
    <w:name w:val="Template Note"/>
    <w:basedOn w:val="a4"/>
    <w:uiPriority w:val="99"/>
    <w:rsid w:val="007976FD"/>
    <w:pPr>
      <w:keepNext/>
      <w:widowControl/>
      <w:shd w:val="clear" w:color="auto" w:fill="F3F3F3"/>
      <w:spacing w:after="80" w:line="240" w:lineRule="auto"/>
      <w:jc w:val="left"/>
    </w:pPr>
    <w:rPr>
      <w:rFonts w:ascii="Arial" w:hAnsi="Arial"/>
      <w:kern w:val="0"/>
      <w:sz w:val="20"/>
      <w:szCs w:val="20"/>
      <w:lang w:eastAsia="en-US"/>
    </w:rPr>
  </w:style>
  <w:style w:type="paragraph" w:customStyle="1" w:styleId="NormalText">
    <w:name w:val="Normal Text"/>
    <w:basedOn w:val="a4"/>
    <w:uiPriority w:val="99"/>
    <w:rsid w:val="007976FD"/>
    <w:pPr>
      <w:widowControl/>
      <w:autoSpaceDE w:val="0"/>
      <w:autoSpaceDN w:val="0"/>
      <w:spacing w:line="240" w:lineRule="auto"/>
      <w:jc w:val="left"/>
    </w:pPr>
    <w:rPr>
      <w:rFonts w:ascii="Courier New" w:hAnsi="Courier New" w:cs="Courier New"/>
      <w:kern w:val="0"/>
      <w:sz w:val="20"/>
      <w:szCs w:val="20"/>
      <w:lang w:eastAsia="en-US"/>
    </w:rPr>
  </w:style>
  <w:style w:type="paragraph" w:customStyle="1" w:styleId="a0">
    <w:name w:val="二级无标题条"/>
    <w:basedOn w:val="a4"/>
    <w:uiPriority w:val="99"/>
    <w:rsid w:val="007976FD"/>
    <w:pPr>
      <w:widowControl/>
      <w:numPr>
        <w:ilvl w:val="3"/>
        <w:numId w:val="8"/>
      </w:numPr>
      <w:spacing w:line="240" w:lineRule="auto"/>
      <w:jc w:val="left"/>
    </w:pPr>
    <w:rPr>
      <w:kern w:val="0"/>
      <w:sz w:val="20"/>
      <w:szCs w:val="20"/>
      <w:lang w:eastAsia="en-US"/>
    </w:rPr>
  </w:style>
  <w:style w:type="paragraph" w:customStyle="1" w:styleId="a1">
    <w:name w:val="三级无标题条"/>
    <w:basedOn w:val="a4"/>
    <w:uiPriority w:val="99"/>
    <w:rsid w:val="007976FD"/>
    <w:pPr>
      <w:widowControl/>
      <w:numPr>
        <w:ilvl w:val="4"/>
        <w:numId w:val="8"/>
      </w:numPr>
      <w:spacing w:line="240" w:lineRule="auto"/>
      <w:jc w:val="left"/>
    </w:pPr>
    <w:rPr>
      <w:kern w:val="0"/>
      <w:sz w:val="20"/>
      <w:szCs w:val="20"/>
      <w:lang w:eastAsia="en-US"/>
    </w:rPr>
  </w:style>
  <w:style w:type="paragraph" w:customStyle="1" w:styleId="a2">
    <w:name w:val="四级无标题条"/>
    <w:basedOn w:val="a4"/>
    <w:uiPriority w:val="99"/>
    <w:rsid w:val="007976FD"/>
    <w:pPr>
      <w:widowControl/>
      <w:numPr>
        <w:ilvl w:val="5"/>
        <w:numId w:val="8"/>
      </w:numPr>
      <w:spacing w:line="240" w:lineRule="auto"/>
      <w:jc w:val="left"/>
    </w:pPr>
    <w:rPr>
      <w:kern w:val="0"/>
      <w:sz w:val="20"/>
      <w:szCs w:val="20"/>
      <w:lang w:eastAsia="en-US"/>
    </w:rPr>
  </w:style>
  <w:style w:type="paragraph" w:customStyle="1" w:styleId="a3">
    <w:name w:val="五级无标题条"/>
    <w:basedOn w:val="a4"/>
    <w:uiPriority w:val="99"/>
    <w:rsid w:val="007976FD"/>
    <w:pPr>
      <w:widowControl/>
      <w:numPr>
        <w:ilvl w:val="6"/>
        <w:numId w:val="8"/>
      </w:numPr>
      <w:spacing w:line="240" w:lineRule="auto"/>
      <w:jc w:val="left"/>
    </w:pPr>
    <w:rPr>
      <w:kern w:val="0"/>
      <w:sz w:val="20"/>
      <w:szCs w:val="20"/>
      <w:lang w:eastAsia="en-US"/>
    </w:rPr>
  </w:style>
  <w:style w:type="paragraph" w:customStyle="1" w:styleId="a">
    <w:name w:val="一级无标题条"/>
    <w:basedOn w:val="a4"/>
    <w:uiPriority w:val="99"/>
    <w:rsid w:val="007976FD"/>
    <w:pPr>
      <w:widowControl/>
      <w:numPr>
        <w:ilvl w:val="2"/>
        <w:numId w:val="8"/>
      </w:numPr>
      <w:spacing w:line="240" w:lineRule="auto"/>
      <w:jc w:val="left"/>
    </w:pPr>
    <w:rPr>
      <w:kern w:val="0"/>
      <w:sz w:val="20"/>
      <w:szCs w:val="20"/>
      <w:lang w:eastAsia="en-US"/>
    </w:rPr>
  </w:style>
  <w:style w:type="character" w:customStyle="1" w:styleId="Char">
    <w:name w:val="段 Char"/>
    <w:link w:val="afffc"/>
    <w:locked/>
    <w:rsid w:val="007976FD"/>
    <w:rPr>
      <w:rFonts w:ascii="SimSun" w:hAnsi="SimSun"/>
      <w:noProof/>
    </w:rPr>
  </w:style>
  <w:style w:type="paragraph" w:customStyle="1" w:styleId="afffc">
    <w:name w:val="段"/>
    <w:link w:val="Char"/>
    <w:rsid w:val="007976FD"/>
    <w:pPr>
      <w:autoSpaceDE w:val="0"/>
      <w:autoSpaceDN w:val="0"/>
      <w:spacing w:after="0" w:line="240" w:lineRule="auto"/>
      <w:ind w:firstLineChars="200" w:firstLine="200"/>
      <w:jc w:val="both"/>
    </w:pPr>
    <w:rPr>
      <w:rFonts w:ascii="SimSun" w:hAnsi="SimSun"/>
      <w:noProof/>
    </w:rPr>
  </w:style>
  <w:style w:type="paragraph" w:customStyle="1" w:styleId="Char0">
    <w:name w:val="Char"/>
    <w:basedOn w:val="a4"/>
    <w:autoRedefine/>
    <w:rsid w:val="007976FD"/>
    <w:pPr>
      <w:widowControl/>
      <w:spacing w:line="240" w:lineRule="auto"/>
      <w:jc w:val="left"/>
    </w:pPr>
    <w:rPr>
      <w:rFonts w:ascii="FangSong_GB2312" w:eastAsia="FangSong_GB2312"/>
      <w:b/>
      <w:kern w:val="0"/>
      <w:sz w:val="32"/>
      <w:szCs w:val="32"/>
      <w:lang w:eastAsia="en-US"/>
    </w:rPr>
  </w:style>
  <w:style w:type="paragraph" w:customStyle="1" w:styleId="HEADING2011x">
    <w:name w:val="HEADING 201.1.x"/>
    <w:basedOn w:val="Default"/>
    <w:next w:val="Default"/>
    <w:uiPriority w:val="99"/>
    <w:rsid w:val="007976FD"/>
    <w:pPr>
      <w:spacing w:before="100" w:after="240"/>
    </w:pPr>
    <w:rPr>
      <w:color w:val="auto"/>
    </w:rPr>
  </w:style>
  <w:style w:type="paragraph" w:customStyle="1" w:styleId="Revision1">
    <w:name w:val="Revision1"/>
    <w:uiPriority w:val="99"/>
    <w:semiHidden/>
    <w:rsid w:val="007976FD"/>
    <w:pPr>
      <w:spacing w:after="0" w:line="240" w:lineRule="auto"/>
    </w:pPr>
    <w:rPr>
      <w:rFonts w:ascii="Arial" w:eastAsia="SimSun" w:hAnsi="Arial" w:cs="Arial"/>
      <w:sz w:val="20"/>
      <w:szCs w:val="20"/>
    </w:rPr>
  </w:style>
  <w:style w:type="paragraph" w:customStyle="1" w:styleId="Format22">
    <w:name w:val="Format22"/>
    <w:basedOn w:val="a4"/>
    <w:uiPriority w:val="99"/>
    <w:rsid w:val="007976FD"/>
    <w:pPr>
      <w:tabs>
        <w:tab w:val="left" w:pos="4706"/>
        <w:tab w:val="left" w:pos="5273"/>
        <w:tab w:val="left" w:pos="6464"/>
      </w:tabs>
      <w:spacing w:line="-180" w:lineRule="auto"/>
      <w:jc w:val="left"/>
    </w:pPr>
    <w:rPr>
      <w:rFonts w:ascii="Arial Narrow" w:hAnsi="Arial Narrow"/>
      <w:noProof/>
      <w:kern w:val="0"/>
      <w:sz w:val="18"/>
      <w:szCs w:val="20"/>
    </w:rPr>
  </w:style>
  <w:style w:type="paragraph" w:customStyle="1" w:styleId="ShortReturnAddress">
    <w:name w:val="Short Return Address"/>
    <w:basedOn w:val="a4"/>
    <w:rsid w:val="007976FD"/>
    <w:pPr>
      <w:widowControl/>
      <w:spacing w:line="240" w:lineRule="auto"/>
      <w:jc w:val="left"/>
    </w:pPr>
    <w:rPr>
      <w:rFonts w:ascii="Arial" w:hAnsi="Arial" w:cs="Arial"/>
      <w:kern w:val="0"/>
      <w:sz w:val="20"/>
    </w:rPr>
  </w:style>
  <w:style w:type="paragraph" w:customStyle="1" w:styleId="Revision2">
    <w:name w:val="Revision2"/>
    <w:uiPriority w:val="99"/>
    <w:semiHidden/>
    <w:rsid w:val="007976FD"/>
    <w:pPr>
      <w:spacing w:after="0" w:line="240" w:lineRule="auto"/>
    </w:pPr>
    <w:rPr>
      <w:rFonts w:ascii="Arial" w:eastAsia="SimSun" w:hAnsi="Arial" w:cs="Arial"/>
      <w:sz w:val="20"/>
      <w:szCs w:val="20"/>
    </w:rPr>
  </w:style>
  <w:style w:type="paragraph" w:customStyle="1" w:styleId="BalloonText1">
    <w:name w:val="Balloon Text1"/>
    <w:basedOn w:val="a4"/>
    <w:semiHidden/>
    <w:rsid w:val="007976FD"/>
    <w:pPr>
      <w:widowControl/>
      <w:spacing w:line="240" w:lineRule="auto"/>
      <w:jc w:val="left"/>
    </w:pPr>
    <w:rPr>
      <w:rFonts w:ascii="Tahoma" w:hAnsi="Tahoma" w:cs="Tahoma"/>
      <w:kern w:val="0"/>
      <w:sz w:val="16"/>
      <w:szCs w:val="16"/>
    </w:rPr>
  </w:style>
  <w:style w:type="paragraph" w:customStyle="1" w:styleId="afffd">
    <w:name w:val="??"/>
    <w:rsid w:val="007976FD"/>
    <w:pPr>
      <w:widowControl w:val="0"/>
      <w:overflowPunct w:val="0"/>
      <w:autoSpaceDE w:val="0"/>
      <w:autoSpaceDN w:val="0"/>
      <w:adjustRightInd w:val="0"/>
      <w:spacing w:after="0" w:line="240" w:lineRule="auto"/>
    </w:pPr>
    <w:rPr>
      <w:rFonts w:ascii="CG Times (WN)" w:eastAsia="PMingLiU" w:hAnsi="CG Times (WN)" w:cs="Times New Roman"/>
      <w:sz w:val="20"/>
      <w:szCs w:val="20"/>
    </w:rPr>
  </w:style>
  <w:style w:type="character" w:styleId="afffe">
    <w:name w:val="footnote reference"/>
    <w:unhideWhenUsed/>
    <w:rsid w:val="007976FD"/>
    <w:rPr>
      <w:vertAlign w:val="superscript"/>
    </w:rPr>
  </w:style>
  <w:style w:type="character" w:styleId="affff">
    <w:name w:val="endnote reference"/>
    <w:unhideWhenUsed/>
    <w:rsid w:val="007976FD"/>
    <w:rPr>
      <w:vertAlign w:val="superscript"/>
    </w:rPr>
  </w:style>
  <w:style w:type="character" w:customStyle="1" w:styleId="apple-converted-space">
    <w:name w:val="apple-converted-space"/>
    <w:basedOn w:val="a5"/>
    <w:rsid w:val="007976FD"/>
  </w:style>
  <w:style w:type="character" w:customStyle="1" w:styleId="15">
    <w:name w:val="已访问的超链接1"/>
    <w:rsid w:val="007976FD"/>
    <w:rPr>
      <w:color w:val="800080"/>
      <w:u w:val="single"/>
    </w:rPr>
  </w:style>
  <w:style w:type="character" w:customStyle="1" w:styleId="style21">
    <w:name w:val="style21"/>
    <w:rsid w:val="007976FD"/>
    <w:rPr>
      <w:sz w:val="20"/>
      <w:szCs w:val="20"/>
    </w:rPr>
  </w:style>
  <w:style w:type="character" w:customStyle="1" w:styleId="tw4winMark">
    <w:name w:val="tw4winMark"/>
    <w:uiPriority w:val="99"/>
    <w:rsid w:val="007976FD"/>
    <w:rPr>
      <w:vanish/>
      <w:webHidden w:val="0"/>
      <w:color w:val="800080"/>
      <w:vertAlign w:val="subscript"/>
      <w:specVanish w:val="0"/>
    </w:rPr>
  </w:style>
  <w:style w:type="character" w:customStyle="1" w:styleId="PlainTextChar1">
    <w:name w:val="Plain Text Char1"/>
    <w:uiPriority w:val="99"/>
    <w:semiHidden/>
    <w:rsid w:val="007976FD"/>
    <w:rPr>
      <w:rFonts w:ascii="SimSun" w:eastAsia="SimSun" w:hAnsi="Courier New" w:cs="Courier New" w:hint="eastAsia"/>
      <w:sz w:val="21"/>
      <w:szCs w:val="21"/>
      <w:lang w:val="ru-RU" w:eastAsia="en-US"/>
    </w:rPr>
  </w:style>
  <w:style w:type="character" w:customStyle="1" w:styleId="HTMLPreformattedChar3">
    <w:name w:val="HTML Preformatted Char3"/>
    <w:uiPriority w:val="99"/>
    <w:locked/>
    <w:rsid w:val="007976FD"/>
    <w:rPr>
      <w:rFonts w:ascii="Courier New" w:hAnsi="Courier New" w:cs="Courier New" w:hint="default"/>
      <w:lang w:eastAsia="en-US"/>
    </w:rPr>
  </w:style>
  <w:style w:type="character" w:customStyle="1" w:styleId="labellist">
    <w:name w:val="label_list"/>
    <w:basedOn w:val="a5"/>
    <w:rsid w:val="007976FD"/>
  </w:style>
  <w:style w:type="character" w:customStyle="1" w:styleId="CharChar5">
    <w:name w:val="Char Char5"/>
    <w:rsid w:val="007976FD"/>
    <w:rPr>
      <w:rFonts w:ascii="Arial" w:eastAsia="SimSun" w:hAnsi="Arial" w:cs="Arial" w:hint="default"/>
      <w:color w:val="000000"/>
      <w:lang w:val="ru-RU" w:eastAsia="en-US" w:bidi="ar-SA"/>
    </w:rPr>
  </w:style>
  <w:style w:type="character" w:customStyle="1" w:styleId="CharChar9">
    <w:name w:val="Char Char9"/>
    <w:rsid w:val="007976FD"/>
    <w:rPr>
      <w:rFonts w:ascii="Courier New" w:hAnsi="Courier New" w:cs="Courier New" w:hint="default"/>
      <w:lang w:eastAsia="en-US"/>
    </w:rPr>
  </w:style>
  <w:style w:type="character" w:customStyle="1" w:styleId="Char1">
    <w:name w:val="文档结构图 Char1"/>
    <w:uiPriority w:val="99"/>
    <w:semiHidden/>
    <w:locked/>
    <w:rsid w:val="007976FD"/>
    <w:rPr>
      <w:rFonts w:ascii="Tahoma" w:hAnsi="Tahoma" w:cs="Tahoma" w:hint="default"/>
      <w:sz w:val="16"/>
      <w:szCs w:val="16"/>
      <w:lang w:val="ru-RU" w:eastAsia="en-US"/>
    </w:rPr>
  </w:style>
  <w:style w:type="character" w:customStyle="1" w:styleId="2Char1">
    <w:name w:val="正文文本缩进 2 Char1"/>
    <w:uiPriority w:val="99"/>
    <w:semiHidden/>
    <w:locked/>
    <w:rsid w:val="007976FD"/>
    <w:rPr>
      <w:rFonts w:ascii="Arial" w:hAnsi="Arial" w:cs="Arial" w:hint="default"/>
      <w:szCs w:val="24"/>
      <w:lang w:val="ru-RU" w:eastAsia="en-US"/>
    </w:rPr>
  </w:style>
  <w:style w:type="character" w:customStyle="1" w:styleId="3Char1">
    <w:name w:val="正文文本缩进 3 Char1"/>
    <w:uiPriority w:val="99"/>
    <w:semiHidden/>
    <w:locked/>
    <w:rsid w:val="007976FD"/>
    <w:rPr>
      <w:rFonts w:ascii="Arial" w:hAnsi="Arial" w:cs="Arial" w:hint="default"/>
      <w:szCs w:val="24"/>
      <w:lang w:val="ru-RU" w:eastAsia="en-US"/>
    </w:rPr>
  </w:style>
  <w:style w:type="character" w:customStyle="1" w:styleId="Char10">
    <w:name w:val="纯文本 Char1"/>
    <w:uiPriority w:val="99"/>
    <w:semiHidden/>
    <w:rsid w:val="007976FD"/>
    <w:rPr>
      <w:rFonts w:ascii="SimSun" w:eastAsia="SimSun" w:hAnsi="Courier New" w:cs="Courier New" w:hint="eastAsia"/>
      <w:kern w:val="0"/>
      <w:szCs w:val="21"/>
      <w:lang w:val="ru-RU" w:eastAsia="en-US"/>
    </w:rPr>
  </w:style>
  <w:style w:type="table" w:styleId="affff0">
    <w:name w:val="Table Theme"/>
    <w:basedOn w:val="a6"/>
    <w:unhideWhenUsed/>
    <w:rsid w:val="007976FD"/>
    <w:pPr>
      <w:widowControl w:val="0"/>
      <w:spacing w:after="0" w:line="24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网格型1"/>
    <w:basedOn w:val="a6"/>
    <w:uiPriority w:val="59"/>
    <w:rsid w:val="007976F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网格型2"/>
    <w:basedOn w:val="a6"/>
    <w:uiPriority w:val="59"/>
    <w:rsid w:val="007976F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网格型21"/>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网格型3"/>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网格型4"/>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网格型5"/>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网格型6"/>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网格型7"/>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网格型8"/>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网格型9"/>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网格型10"/>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basedOn w:val="a6"/>
    <w:rsid w:val="007976F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网格型13"/>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网格型22"/>
    <w:basedOn w:val="a6"/>
    <w:uiPriority w:val="59"/>
    <w:rsid w:val="007976FD"/>
    <w:pPr>
      <w:widowControl w:val="0"/>
      <w:spacing w:after="0" w:line="360" w:lineRule="auto"/>
      <w:jc w:val="both"/>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页脚 Char1"/>
    <w:uiPriority w:val="99"/>
    <w:rsid w:val="007976FD"/>
    <w:rPr>
      <w:rFonts w:ascii="Arial" w:hAnsi="Arial" w:cs="Arial"/>
      <w:lang w:val="ru-RU" w:eastAsia="en-US"/>
    </w:rPr>
  </w:style>
  <w:style w:type="numbering" w:customStyle="1" w:styleId="17">
    <w:name w:val="无列表1"/>
    <w:next w:val="a7"/>
    <w:uiPriority w:val="99"/>
    <w:semiHidden/>
    <w:rsid w:val="007976FD"/>
  </w:style>
  <w:style w:type="paragraph" w:customStyle="1" w:styleId="font5">
    <w:name w:val="font5"/>
    <w:basedOn w:val="a4"/>
    <w:rsid w:val="007976FD"/>
    <w:pPr>
      <w:widowControl/>
      <w:spacing w:before="100" w:beforeAutospacing="1" w:after="100" w:afterAutospacing="1" w:line="240" w:lineRule="auto"/>
      <w:jc w:val="left"/>
    </w:pPr>
    <w:rPr>
      <w:rFonts w:ascii="SimSun" w:hAnsi="SimSun" w:cs="SimSun"/>
      <w:kern w:val="0"/>
      <w:sz w:val="20"/>
      <w:szCs w:val="20"/>
    </w:rPr>
  </w:style>
  <w:style w:type="paragraph" w:customStyle="1" w:styleId="font6">
    <w:name w:val="font6"/>
    <w:basedOn w:val="a4"/>
    <w:rsid w:val="007976FD"/>
    <w:pPr>
      <w:widowControl/>
      <w:spacing w:before="100" w:beforeAutospacing="1" w:after="100" w:afterAutospacing="1" w:line="240" w:lineRule="auto"/>
      <w:jc w:val="left"/>
    </w:pPr>
    <w:rPr>
      <w:rFonts w:ascii="Calibri" w:hAnsi="Calibri" w:cs="SimSun"/>
      <w:color w:val="000000"/>
      <w:kern w:val="0"/>
      <w:sz w:val="16"/>
      <w:szCs w:val="16"/>
    </w:rPr>
  </w:style>
  <w:style w:type="paragraph" w:customStyle="1" w:styleId="font7">
    <w:name w:val="font7"/>
    <w:basedOn w:val="a4"/>
    <w:rsid w:val="007976FD"/>
    <w:pPr>
      <w:widowControl/>
      <w:spacing w:before="100" w:beforeAutospacing="1" w:after="100" w:afterAutospacing="1" w:line="240" w:lineRule="auto"/>
      <w:jc w:val="left"/>
    </w:pPr>
    <w:rPr>
      <w:rFonts w:ascii="Microsoft YaHei" w:eastAsia="Microsoft YaHei" w:hAnsi="Microsoft YaHei" w:cs="SimSun"/>
      <w:color w:val="000000"/>
      <w:kern w:val="0"/>
      <w:sz w:val="16"/>
      <w:szCs w:val="16"/>
    </w:rPr>
  </w:style>
  <w:style w:type="paragraph" w:customStyle="1" w:styleId="xl7677">
    <w:name w:val="xl7677"/>
    <w:basedOn w:val="a4"/>
    <w:rsid w:val="007976FD"/>
    <w:pPr>
      <w:widowControl/>
      <w:spacing w:before="100" w:beforeAutospacing="1" w:after="100" w:afterAutospacing="1" w:line="240" w:lineRule="auto"/>
      <w:jc w:val="left"/>
    </w:pPr>
    <w:rPr>
      <w:rFonts w:ascii="SimSun" w:hAnsi="SimSun" w:cs="SimSun"/>
      <w:kern w:val="0"/>
      <w:sz w:val="24"/>
    </w:rPr>
  </w:style>
  <w:style w:type="paragraph" w:customStyle="1" w:styleId="xl7678">
    <w:name w:val="xl7678"/>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Calibri" w:hAnsi="Calibri" w:cs="SimSun"/>
      <w:kern w:val="0"/>
      <w:sz w:val="16"/>
      <w:szCs w:val="16"/>
    </w:rPr>
  </w:style>
  <w:style w:type="paragraph" w:customStyle="1" w:styleId="xl7679">
    <w:name w:val="xl7679"/>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7680">
    <w:name w:val="xl7680"/>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Calibri" w:hAnsi="Calibri" w:cs="SimSun"/>
      <w:kern w:val="0"/>
      <w:sz w:val="16"/>
      <w:szCs w:val="16"/>
    </w:rPr>
  </w:style>
  <w:style w:type="paragraph" w:customStyle="1" w:styleId="xl7681">
    <w:name w:val="xl7681"/>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7682">
    <w:name w:val="xl7682"/>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7683">
    <w:name w:val="xl7683"/>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7684">
    <w:name w:val="xl7684"/>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7685">
    <w:name w:val="xl7685"/>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7686">
    <w:name w:val="xl7686"/>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7687">
    <w:name w:val="xl7687"/>
    <w:basedOn w:val="a4"/>
    <w:rsid w:val="007976FD"/>
    <w:pPr>
      <w:widowControl/>
      <w:pBdr>
        <w:top w:val="single" w:sz="4" w:space="0" w:color="auto"/>
        <w:left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7688">
    <w:name w:val="xl7688"/>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hAnsi="Calibri" w:cs="SimSun"/>
      <w:color w:val="000000"/>
      <w:kern w:val="0"/>
      <w:sz w:val="16"/>
      <w:szCs w:val="16"/>
    </w:rPr>
  </w:style>
  <w:style w:type="paragraph" w:customStyle="1" w:styleId="xl7689">
    <w:name w:val="xl7689"/>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7690">
    <w:name w:val="xl7690"/>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kern w:val="0"/>
      <w:sz w:val="18"/>
      <w:szCs w:val="18"/>
    </w:rPr>
  </w:style>
  <w:style w:type="paragraph" w:customStyle="1" w:styleId="xl7691">
    <w:name w:val="xl7691"/>
    <w:basedOn w:val="a4"/>
    <w:rsid w:val="007976F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SimSun" w:hAnsi="SimSun" w:cs="SimSun"/>
      <w:kern w:val="0"/>
      <w:sz w:val="16"/>
      <w:szCs w:val="16"/>
    </w:rPr>
  </w:style>
  <w:style w:type="paragraph" w:customStyle="1" w:styleId="xl7692">
    <w:name w:val="xl7692"/>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FF0000"/>
      <w:kern w:val="0"/>
      <w:sz w:val="16"/>
      <w:szCs w:val="16"/>
    </w:rPr>
  </w:style>
  <w:style w:type="paragraph" w:customStyle="1" w:styleId="xl7693">
    <w:name w:val="xl7693"/>
    <w:basedOn w:val="a4"/>
    <w:rsid w:val="007976F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7694">
    <w:name w:val="xl7694"/>
    <w:basedOn w:val="a4"/>
    <w:rsid w:val="007976FD"/>
    <w:pPr>
      <w:widowControl/>
      <w:pBdr>
        <w:top w:val="single" w:sz="4" w:space="0" w:color="auto"/>
        <w:left w:val="single" w:sz="4" w:space="0" w:color="auto"/>
        <w:right w:val="single" w:sz="4" w:space="0" w:color="auto"/>
      </w:pBdr>
      <w:shd w:val="clear" w:color="000000" w:fill="FFC000"/>
      <w:spacing w:before="100" w:beforeAutospacing="1" w:after="100" w:afterAutospacing="1" w:line="240" w:lineRule="auto"/>
      <w:jc w:val="left"/>
    </w:pPr>
    <w:rPr>
      <w:rFonts w:ascii="SimSun" w:hAnsi="SimSun" w:cs="SimSun"/>
      <w:kern w:val="0"/>
      <w:sz w:val="16"/>
      <w:szCs w:val="16"/>
    </w:rPr>
  </w:style>
  <w:style w:type="paragraph" w:customStyle="1" w:styleId="xl7695">
    <w:name w:val="xl7695"/>
    <w:basedOn w:val="a4"/>
    <w:rsid w:val="007976FD"/>
    <w:pPr>
      <w:widowControl/>
      <w:pBdr>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7696">
    <w:name w:val="xl7696"/>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kern w:val="0"/>
      <w:sz w:val="14"/>
      <w:szCs w:val="14"/>
    </w:rPr>
  </w:style>
  <w:style w:type="paragraph" w:customStyle="1" w:styleId="xl7697">
    <w:name w:val="xl7697"/>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7698">
    <w:name w:val="xl7698"/>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7699">
    <w:name w:val="xl7699"/>
    <w:basedOn w:val="a4"/>
    <w:rsid w:val="007976FD"/>
    <w:pPr>
      <w:widowControl/>
      <w:pBdr>
        <w:left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7700">
    <w:name w:val="xl7700"/>
    <w:basedOn w:val="a4"/>
    <w:rsid w:val="007976F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7701">
    <w:name w:val="xl7701"/>
    <w:basedOn w:val="a4"/>
    <w:rsid w:val="007976FD"/>
    <w:pPr>
      <w:widowControl/>
      <w:pBdr>
        <w:top w:val="single" w:sz="4" w:space="0" w:color="auto"/>
        <w:left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7702">
    <w:name w:val="xl7702"/>
    <w:basedOn w:val="a4"/>
    <w:rsid w:val="007976FD"/>
    <w:pPr>
      <w:widowControl/>
      <w:pBdr>
        <w:left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7703">
    <w:name w:val="xl7703"/>
    <w:basedOn w:val="a4"/>
    <w:rsid w:val="007976F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SimSun" w:hAnsi="SimSun" w:cs="SimSun"/>
      <w:kern w:val="0"/>
      <w:sz w:val="16"/>
      <w:szCs w:val="16"/>
    </w:rPr>
  </w:style>
  <w:style w:type="paragraph" w:customStyle="1" w:styleId="font8">
    <w:name w:val="font8"/>
    <w:basedOn w:val="a4"/>
    <w:rsid w:val="007976FD"/>
    <w:pPr>
      <w:widowControl/>
      <w:spacing w:before="100" w:beforeAutospacing="1" w:after="100" w:afterAutospacing="1" w:line="240" w:lineRule="auto"/>
      <w:jc w:val="left"/>
    </w:pPr>
    <w:rPr>
      <w:rFonts w:ascii="Tahoma" w:hAnsi="Tahoma" w:cs="Tahoma"/>
      <w:b/>
      <w:bCs/>
      <w:color w:val="000000"/>
      <w:kern w:val="0"/>
      <w:sz w:val="18"/>
      <w:szCs w:val="18"/>
    </w:rPr>
  </w:style>
  <w:style w:type="paragraph" w:customStyle="1" w:styleId="font9">
    <w:name w:val="font9"/>
    <w:basedOn w:val="a4"/>
    <w:rsid w:val="007976FD"/>
    <w:pPr>
      <w:widowControl/>
      <w:spacing w:before="100" w:beforeAutospacing="1" w:after="100" w:afterAutospacing="1" w:line="240" w:lineRule="auto"/>
      <w:jc w:val="left"/>
    </w:pPr>
    <w:rPr>
      <w:rFonts w:ascii="SimSun" w:hAnsi="SimSun" w:cs="SimSun"/>
      <w:b/>
      <w:bCs/>
      <w:color w:val="000000"/>
      <w:kern w:val="0"/>
      <w:sz w:val="18"/>
      <w:szCs w:val="18"/>
    </w:rPr>
  </w:style>
  <w:style w:type="paragraph" w:customStyle="1" w:styleId="font10">
    <w:name w:val="font10"/>
    <w:basedOn w:val="a4"/>
    <w:rsid w:val="007976FD"/>
    <w:pPr>
      <w:widowControl/>
      <w:spacing w:before="100" w:beforeAutospacing="1" w:after="100" w:afterAutospacing="1" w:line="240" w:lineRule="auto"/>
      <w:jc w:val="left"/>
    </w:pPr>
    <w:rPr>
      <w:rFonts w:ascii="SimSun" w:hAnsi="SimSun" w:cs="SimSun"/>
      <w:color w:val="000000"/>
      <w:kern w:val="0"/>
      <w:sz w:val="18"/>
      <w:szCs w:val="18"/>
    </w:rPr>
  </w:style>
  <w:style w:type="paragraph" w:customStyle="1" w:styleId="xl5338">
    <w:name w:val="xl5338"/>
    <w:basedOn w:val="a4"/>
    <w:rsid w:val="007976FD"/>
    <w:pPr>
      <w:widowControl/>
      <w:spacing w:before="100" w:beforeAutospacing="1" w:after="100" w:afterAutospacing="1" w:line="240" w:lineRule="auto"/>
      <w:jc w:val="left"/>
    </w:pPr>
    <w:rPr>
      <w:rFonts w:ascii="SimSun" w:hAnsi="SimSun" w:cs="SimSun"/>
      <w:kern w:val="0"/>
      <w:sz w:val="24"/>
    </w:rPr>
  </w:style>
  <w:style w:type="paragraph" w:customStyle="1" w:styleId="xl5339">
    <w:name w:val="xl5339"/>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5340">
    <w:name w:val="xl5340"/>
    <w:basedOn w:val="a4"/>
    <w:rsid w:val="007976F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SimSun" w:hAnsi="SimSun" w:cs="SimSun"/>
      <w:kern w:val="0"/>
      <w:sz w:val="16"/>
      <w:szCs w:val="16"/>
    </w:rPr>
  </w:style>
  <w:style w:type="paragraph" w:customStyle="1" w:styleId="xl5341">
    <w:name w:val="xl5341"/>
    <w:basedOn w:val="a4"/>
    <w:rsid w:val="007976F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SimSun" w:hAnsi="SimSun" w:cs="SimSun"/>
      <w:kern w:val="0"/>
      <w:sz w:val="16"/>
      <w:szCs w:val="16"/>
    </w:rPr>
  </w:style>
  <w:style w:type="paragraph" w:customStyle="1" w:styleId="xl5342">
    <w:name w:val="xl5342"/>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5343">
    <w:name w:val="xl5343"/>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5344">
    <w:name w:val="xl5344"/>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5345">
    <w:name w:val="xl5345"/>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5346">
    <w:name w:val="xl5346"/>
    <w:basedOn w:val="a4"/>
    <w:rsid w:val="007976F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color w:val="000000"/>
      <w:kern w:val="0"/>
      <w:sz w:val="16"/>
      <w:szCs w:val="16"/>
    </w:rPr>
  </w:style>
  <w:style w:type="paragraph" w:customStyle="1" w:styleId="xl5347">
    <w:name w:val="xl5347"/>
    <w:basedOn w:val="a4"/>
    <w:rsid w:val="007976F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SimSun" w:hAnsi="SimSun" w:cs="SimSun"/>
      <w:color w:val="000000"/>
      <w:kern w:val="0"/>
      <w:sz w:val="16"/>
      <w:szCs w:val="16"/>
    </w:rPr>
  </w:style>
  <w:style w:type="paragraph" w:customStyle="1" w:styleId="xl5348">
    <w:name w:val="xl5348"/>
    <w:basedOn w:val="a4"/>
    <w:rsid w:val="007976F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SimSun" w:hAnsi="SimSun" w:cs="SimSun"/>
      <w:kern w:val="0"/>
      <w:sz w:val="16"/>
      <w:szCs w:val="16"/>
    </w:rPr>
  </w:style>
  <w:style w:type="paragraph" w:customStyle="1" w:styleId="xl5349">
    <w:name w:val="xl5349"/>
    <w:basedOn w:val="a4"/>
    <w:rsid w:val="007976F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pPr>
    <w:rPr>
      <w:rFonts w:ascii="SimSun" w:hAnsi="SimSun" w:cs="SimSun"/>
      <w:kern w:val="0"/>
      <w:sz w:val="16"/>
      <w:szCs w:val="16"/>
    </w:rPr>
  </w:style>
  <w:style w:type="paragraph" w:customStyle="1" w:styleId="xl5350">
    <w:name w:val="xl5350"/>
    <w:basedOn w:val="a4"/>
    <w:rsid w:val="007976F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pPr>
    <w:rPr>
      <w:rFonts w:ascii="SimSun" w:hAnsi="SimSun" w:cs="SimSun"/>
      <w:kern w:val="0"/>
      <w:sz w:val="16"/>
      <w:szCs w:val="16"/>
    </w:rPr>
  </w:style>
  <w:style w:type="paragraph" w:customStyle="1" w:styleId="xl5351">
    <w:name w:val="xl5351"/>
    <w:basedOn w:val="a4"/>
    <w:rsid w:val="007976FD"/>
    <w:pPr>
      <w:widowControl/>
      <w:pBdr>
        <w:top w:val="single" w:sz="4" w:space="0" w:color="auto"/>
        <w:left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5352">
    <w:name w:val="xl5352"/>
    <w:basedOn w:val="a4"/>
    <w:rsid w:val="007976FD"/>
    <w:pPr>
      <w:widowControl/>
      <w:pBdr>
        <w:left w:val="single" w:sz="4" w:space="0" w:color="auto"/>
        <w:right w:val="single" w:sz="4" w:space="0" w:color="auto"/>
      </w:pBdr>
      <w:spacing w:before="100" w:beforeAutospacing="1" w:after="100" w:afterAutospacing="1" w:line="240" w:lineRule="auto"/>
      <w:jc w:val="center"/>
    </w:pPr>
    <w:rPr>
      <w:rFonts w:ascii="SimSun" w:hAnsi="SimSun" w:cs="SimSun"/>
      <w:color w:val="000000"/>
      <w:kern w:val="0"/>
      <w:sz w:val="16"/>
      <w:szCs w:val="16"/>
    </w:rPr>
  </w:style>
  <w:style w:type="paragraph" w:customStyle="1" w:styleId="xl5353">
    <w:name w:val="xl5353"/>
    <w:basedOn w:val="a4"/>
    <w:rsid w:val="007976FD"/>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SimSun" w:hAnsi="SimSun" w:cs="SimSun"/>
      <w:kern w:val="0"/>
      <w:sz w:val="16"/>
      <w:szCs w:val="16"/>
    </w:rPr>
  </w:style>
  <w:style w:type="paragraph" w:customStyle="1" w:styleId="xl5354">
    <w:name w:val="xl5354"/>
    <w:basedOn w:val="a4"/>
    <w:rsid w:val="007976F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5355">
    <w:name w:val="xl5355"/>
    <w:basedOn w:val="a4"/>
    <w:rsid w:val="007976FD"/>
    <w:pPr>
      <w:widowControl/>
      <w:pBdr>
        <w:left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5356">
    <w:name w:val="xl5356"/>
    <w:basedOn w:val="a4"/>
    <w:rsid w:val="007976F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kern w:val="0"/>
      <w:sz w:val="16"/>
      <w:szCs w:val="16"/>
    </w:rPr>
  </w:style>
  <w:style w:type="paragraph" w:customStyle="1" w:styleId="xl5357">
    <w:name w:val="xl5357"/>
    <w:basedOn w:val="a4"/>
    <w:rsid w:val="007976FD"/>
    <w:pPr>
      <w:widowControl/>
      <w:pBdr>
        <w:left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paragraph" w:customStyle="1" w:styleId="xl5358">
    <w:name w:val="xl5358"/>
    <w:basedOn w:val="a4"/>
    <w:rsid w:val="007976FD"/>
    <w:pPr>
      <w:widowControl/>
      <w:pBdr>
        <w:left w:val="single" w:sz="4" w:space="0" w:color="auto"/>
        <w:bottom w:val="single" w:sz="4" w:space="0" w:color="auto"/>
        <w:right w:val="single" w:sz="4" w:space="0" w:color="auto"/>
      </w:pBdr>
      <w:spacing w:before="100" w:beforeAutospacing="1" w:after="100" w:afterAutospacing="1" w:line="240" w:lineRule="auto"/>
      <w:jc w:val="left"/>
    </w:pPr>
    <w:rPr>
      <w:rFonts w:ascii="SimSun" w:hAnsi="SimSun" w:cs="SimSun"/>
      <w:kern w:val="0"/>
      <w:sz w:val="16"/>
      <w:szCs w:val="16"/>
    </w:rPr>
  </w:style>
  <w:style w:type="character" w:customStyle="1" w:styleId="1Char3">
    <w:name w:val="标题 1 Char3"/>
    <w:aliases w:val="Chapter1 标题 1 Char2,第一章 Char2,µÚÒ»ÕÂ Char2,¦Ì¨²¨°??? Char2,|¨¬¡§2¡§¡ã??? Char2,|¡§??¡ì2?¡ì????? Char2,标题 第一章 Char2,标题 1 Char Char2"/>
    <w:rsid w:val="007976FD"/>
    <w:rPr>
      <w:rFonts w:ascii="Arial" w:hAnsi="Arial" w:cs="Arial"/>
      <w:b/>
      <w:bCs/>
      <w:sz w:val="28"/>
      <w:szCs w:val="28"/>
      <w:lang w:val="ru-RU" w:eastAsia="en-US"/>
    </w:rPr>
  </w:style>
  <w:style w:type="paragraph" w:customStyle="1" w:styleId="TableParagraph">
    <w:name w:val="Table Paragraph"/>
    <w:basedOn w:val="a4"/>
    <w:uiPriority w:val="1"/>
    <w:qFormat/>
    <w:rsid w:val="007976FD"/>
    <w:pPr>
      <w:autoSpaceDE w:val="0"/>
      <w:autoSpaceDN w:val="0"/>
      <w:adjustRightInd w:val="0"/>
      <w:spacing w:line="240" w:lineRule="auto"/>
      <w:jc w:val="left"/>
    </w:pPr>
    <w:rPr>
      <w:kern w:val="0"/>
      <w:sz w:val="24"/>
    </w:rPr>
  </w:style>
  <w:style w:type="paragraph" w:customStyle="1" w:styleId="111">
    <w:name w:val="标题 11"/>
    <w:basedOn w:val="a4"/>
    <w:uiPriority w:val="1"/>
    <w:qFormat/>
    <w:rsid w:val="007976FD"/>
    <w:pPr>
      <w:autoSpaceDE w:val="0"/>
      <w:autoSpaceDN w:val="0"/>
      <w:adjustRightInd w:val="0"/>
      <w:spacing w:before="8" w:line="240" w:lineRule="auto"/>
      <w:ind w:left="1157" w:hanging="1021"/>
      <w:jc w:val="left"/>
      <w:outlineLvl w:val="0"/>
    </w:pPr>
    <w:rPr>
      <w:rFonts w:ascii="Myriad Pro" w:eastAsiaTheme="minorEastAsia" w:hAnsi="Myriad Pro" w:cs="Myriad Pro"/>
      <w:b/>
      <w:bCs/>
      <w:kern w:val="0"/>
      <w:sz w:val="36"/>
      <w:szCs w:val="36"/>
    </w:rPr>
  </w:style>
  <w:style w:type="paragraph" w:customStyle="1" w:styleId="211">
    <w:name w:val="标题 21"/>
    <w:basedOn w:val="a4"/>
    <w:uiPriority w:val="1"/>
    <w:qFormat/>
    <w:rsid w:val="007976FD"/>
    <w:pPr>
      <w:autoSpaceDE w:val="0"/>
      <w:autoSpaceDN w:val="0"/>
      <w:adjustRightInd w:val="0"/>
      <w:spacing w:before="76" w:line="240" w:lineRule="auto"/>
      <w:ind w:left="1242"/>
      <w:jc w:val="left"/>
      <w:outlineLvl w:val="1"/>
    </w:pPr>
    <w:rPr>
      <w:rFonts w:ascii="Myriad Pro" w:eastAsiaTheme="minorEastAsia" w:hAnsi="Myriad Pro" w:cs="Myriad Pro"/>
      <w:kern w:val="0"/>
      <w:sz w:val="36"/>
      <w:szCs w:val="36"/>
    </w:rPr>
  </w:style>
  <w:style w:type="paragraph" w:customStyle="1" w:styleId="310">
    <w:name w:val="标题 31"/>
    <w:basedOn w:val="a4"/>
    <w:uiPriority w:val="1"/>
    <w:qFormat/>
    <w:rsid w:val="007976FD"/>
    <w:pPr>
      <w:autoSpaceDE w:val="0"/>
      <w:autoSpaceDN w:val="0"/>
      <w:adjustRightInd w:val="0"/>
      <w:spacing w:line="240" w:lineRule="auto"/>
      <w:ind w:left="1157" w:hanging="1021"/>
      <w:jc w:val="left"/>
      <w:outlineLvl w:val="2"/>
    </w:pPr>
    <w:rPr>
      <w:rFonts w:ascii="Myriad Pro" w:eastAsiaTheme="minorEastAsia" w:hAnsi="Myriad Pro" w:cs="Myriad Pro"/>
      <w:b/>
      <w:bCs/>
      <w:kern w:val="0"/>
      <w:sz w:val="28"/>
      <w:szCs w:val="28"/>
    </w:rPr>
  </w:style>
  <w:style w:type="paragraph" w:customStyle="1" w:styleId="410">
    <w:name w:val="标题 41"/>
    <w:basedOn w:val="a4"/>
    <w:uiPriority w:val="1"/>
    <w:qFormat/>
    <w:rsid w:val="007976FD"/>
    <w:pPr>
      <w:autoSpaceDE w:val="0"/>
      <w:autoSpaceDN w:val="0"/>
      <w:adjustRightInd w:val="0"/>
      <w:spacing w:line="240" w:lineRule="auto"/>
      <w:ind w:left="1154"/>
      <w:jc w:val="left"/>
      <w:outlineLvl w:val="3"/>
    </w:pPr>
    <w:rPr>
      <w:rFonts w:ascii="Myriad Pro" w:eastAsiaTheme="minorEastAsia" w:hAnsi="Myriad Pro" w:cs="Myriad Pro"/>
      <w:b/>
      <w:bCs/>
      <w:kern w:val="0"/>
      <w:sz w:val="24"/>
    </w:rPr>
  </w:style>
  <w:style w:type="paragraph" w:customStyle="1" w:styleId="510">
    <w:name w:val="标题 51"/>
    <w:basedOn w:val="a4"/>
    <w:uiPriority w:val="1"/>
    <w:qFormat/>
    <w:rsid w:val="007976FD"/>
    <w:pPr>
      <w:autoSpaceDE w:val="0"/>
      <w:autoSpaceDN w:val="0"/>
      <w:adjustRightInd w:val="0"/>
      <w:spacing w:line="240" w:lineRule="auto"/>
      <w:ind w:left="1157" w:hanging="1021"/>
      <w:jc w:val="left"/>
      <w:outlineLvl w:val="4"/>
    </w:pPr>
    <w:rPr>
      <w:rFonts w:ascii="Myriad Pro" w:eastAsiaTheme="minorEastAsia" w:hAnsi="Myriad Pro" w:cs="Myriad Pro"/>
      <w:b/>
      <w:bCs/>
      <w:kern w:val="0"/>
      <w:szCs w:val="21"/>
    </w:rPr>
  </w:style>
  <w:style w:type="paragraph" w:customStyle="1" w:styleId="610">
    <w:name w:val="标题 61"/>
    <w:basedOn w:val="a4"/>
    <w:uiPriority w:val="1"/>
    <w:qFormat/>
    <w:rsid w:val="007976FD"/>
    <w:pPr>
      <w:autoSpaceDE w:val="0"/>
      <w:autoSpaceDN w:val="0"/>
      <w:adjustRightInd w:val="0"/>
      <w:spacing w:line="240" w:lineRule="auto"/>
      <w:ind w:left="1154"/>
      <w:jc w:val="left"/>
      <w:outlineLvl w:val="5"/>
    </w:pPr>
    <w:rPr>
      <w:rFonts w:ascii="Myriad Pro" w:eastAsiaTheme="minorEastAsia" w:hAnsi="Myriad Pro" w:cs="Myriad Pro"/>
      <w:kern w:val="0"/>
      <w:sz w:val="20"/>
      <w:szCs w:val="20"/>
    </w:rPr>
  </w:style>
  <w:style w:type="paragraph" w:customStyle="1" w:styleId="710">
    <w:name w:val="标题 71"/>
    <w:basedOn w:val="a4"/>
    <w:uiPriority w:val="1"/>
    <w:qFormat/>
    <w:rsid w:val="007976FD"/>
    <w:pPr>
      <w:autoSpaceDE w:val="0"/>
      <w:autoSpaceDN w:val="0"/>
      <w:adjustRightInd w:val="0"/>
      <w:spacing w:line="240" w:lineRule="auto"/>
      <w:jc w:val="left"/>
      <w:outlineLvl w:val="6"/>
    </w:pPr>
    <w:rPr>
      <w:rFonts w:ascii="Myriad Pro" w:eastAsiaTheme="minorEastAsia" w:hAnsi="Myriad Pro" w:cs="Myriad Pro"/>
      <w:kern w:val="0"/>
      <w:sz w:val="19"/>
      <w:szCs w:val="19"/>
    </w:rPr>
  </w:style>
  <w:style w:type="paragraph" w:customStyle="1" w:styleId="810">
    <w:name w:val="标题 81"/>
    <w:basedOn w:val="a4"/>
    <w:uiPriority w:val="1"/>
    <w:qFormat/>
    <w:rsid w:val="007976FD"/>
    <w:pPr>
      <w:autoSpaceDE w:val="0"/>
      <w:autoSpaceDN w:val="0"/>
      <w:adjustRightInd w:val="0"/>
      <w:spacing w:line="240" w:lineRule="auto"/>
      <w:jc w:val="left"/>
      <w:outlineLvl w:val="7"/>
    </w:pPr>
    <w:rPr>
      <w:rFonts w:ascii="SimSun" w:cs="SimSun"/>
      <w:i/>
      <w:iCs/>
      <w:kern w:val="0"/>
      <w:sz w:val="19"/>
      <w:szCs w:val="19"/>
    </w:rPr>
  </w:style>
  <w:style w:type="paragraph" w:customStyle="1" w:styleId="C-Heading1">
    <w:name w:val="C-Heading 1"/>
    <w:next w:val="C-BodyText"/>
    <w:qFormat/>
    <w:rsid w:val="007976FD"/>
    <w:pPr>
      <w:keepNext/>
      <w:pageBreakBefore/>
      <w:numPr>
        <w:numId w:val="9"/>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qFormat/>
    <w:rsid w:val="007976FD"/>
    <w:pPr>
      <w:keepNext/>
      <w:numPr>
        <w:ilvl w:val="1"/>
        <w:numId w:val="9"/>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qFormat/>
    <w:rsid w:val="007976FD"/>
    <w:pPr>
      <w:keepNext/>
      <w:numPr>
        <w:ilvl w:val="2"/>
        <w:numId w:val="9"/>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qFormat/>
    <w:rsid w:val="007976FD"/>
    <w:pPr>
      <w:keepNext/>
      <w:numPr>
        <w:ilvl w:val="3"/>
        <w:numId w:val="9"/>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qFormat/>
    <w:rsid w:val="007976FD"/>
    <w:pPr>
      <w:keepNext/>
      <w:numPr>
        <w:ilvl w:val="4"/>
        <w:numId w:val="9"/>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qFormat/>
    <w:rsid w:val="007976FD"/>
    <w:pPr>
      <w:keepNext/>
      <w:numPr>
        <w:ilvl w:val="5"/>
        <w:numId w:val="9"/>
      </w:numPr>
      <w:spacing w:before="240" w:after="0" w:line="240" w:lineRule="auto"/>
      <w:outlineLvl w:val="5"/>
    </w:pPr>
    <w:rPr>
      <w:rFonts w:ascii="Times New Roman" w:eastAsia="Times New Roman" w:hAnsi="Times New Roman" w:cs="Times New Roman"/>
      <w:b/>
      <w:sz w:val="24"/>
      <w:szCs w:val="20"/>
    </w:rPr>
  </w:style>
  <w:style w:type="paragraph" w:customStyle="1" w:styleId="C-NumberedList">
    <w:name w:val="C-Numbered List"/>
    <w:qFormat/>
    <w:rsid w:val="007976FD"/>
    <w:pPr>
      <w:spacing w:before="120" w:after="120" w:line="280" w:lineRule="atLeast"/>
    </w:pPr>
    <w:rPr>
      <w:rFonts w:ascii="Times New Roman" w:eastAsia="Times New Roman" w:hAnsi="Times New Roman" w:cs="Times New Roman"/>
      <w:sz w:val="24"/>
      <w:szCs w:val="20"/>
    </w:rPr>
  </w:style>
  <w:style w:type="paragraph" w:customStyle="1" w:styleId="C-AlphabeticList">
    <w:name w:val="C-Alphabetic List"/>
    <w:rsid w:val="007976FD"/>
    <w:pPr>
      <w:spacing w:after="0" w:line="240" w:lineRule="auto"/>
    </w:pPr>
    <w:rPr>
      <w:rFonts w:ascii="Times New Roman" w:eastAsia="Times New Roman" w:hAnsi="Times New Roman" w:cs="Times New Roman"/>
      <w:sz w:val="24"/>
      <w:szCs w:val="20"/>
    </w:rPr>
  </w:style>
  <w:style w:type="character" w:customStyle="1" w:styleId="C-Hyperlink">
    <w:name w:val="C-Hyperlink"/>
    <w:qFormat/>
    <w:rsid w:val="007976FD"/>
    <w:rPr>
      <w:color w:val="0000FF"/>
    </w:rPr>
  </w:style>
  <w:style w:type="table" w:styleId="39">
    <w:name w:val="Table Simple 3"/>
    <w:basedOn w:val="a6"/>
    <w:rsid w:val="007976FD"/>
    <w:pPr>
      <w:widowControl w:val="0"/>
      <w:spacing w:after="0" w:line="240" w:lineRule="auto"/>
      <w:ind w:leftChars="500" w:left="1050"/>
    </w:pPr>
    <w:rPr>
      <w:rFonts w:ascii="Times New Roman" w:eastAsia="SimSun" w:hAnsi="Times New Roman" w:cs="Times New Roman"/>
      <w:sz w:val="20"/>
      <w:szCs w:val="20"/>
      <w:lang w:eastAsia="zh-C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20">
    <w:name w:val="样式2"/>
    <w:basedOn w:val="a4"/>
    <w:rsid w:val="007976FD"/>
    <w:pPr>
      <w:numPr>
        <w:ilvl w:val="1"/>
        <w:numId w:val="10"/>
      </w:numPr>
      <w:spacing w:line="240" w:lineRule="auto"/>
    </w:pPr>
    <w:rPr>
      <w:b/>
    </w:rPr>
  </w:style>
  <w:style w:type="table" w:customStyle="1" w:styleId="C-Table">
    <w:name w:val="C-Table"/>
    <w:basedOn w:val="a6"/>
    <w:rsid w:val="007976FD"/>
    <w:pPr>
      <w:spacing w:after="0" w:line="240" w:lineRule="auto"/>
    </w:pPr>
    <w:rPr>
      <w:rFonts w:ascii="Times New Roman" w:eastAsia="Times New Roman" w:hAnsi="Times New Roman" w:cs="Times New Roman"/>
      <w:sz w:val="20"/>
      <w:szCs w:val="20"/>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18">
    <w:name w:val="批注文字 字符1"/>
    <w:rsid w:val="007976FD"/>
    <w:rPr>
      <w:kern w:val="2"/>
      <w:sz w:val="21"/>
      <w:szCs w:val="24"/>
    </w:rPr>
  </w:style>
  <w:style w:type="paragraph" w:customStyle="1" w:styleId="affff1">
    <w:name w:val="前言、引言标题"/>
    <w:next w:val="a4"/>
    <w:rsid w:val="007976FD"/>
    <w:pPr>
      <w:shd w:val="clear" w:color="FFFFFF" w:fill="FFFFFF"/>
      <w:spacing w:before="640" w:after="560" w:line="240" w:lineRule="auto"/>
      <w:jc w:val="center"/>
      <w:outlineLvl w:val="0"/>
    </w:pPr>
    <w:rPr>
      <w:rFonts w:ascii="SimHei" w:eastAsia="SimHei" w:hAnsi="Times New Roman" w:cs="Times New Roman"/>
      <w:sz w:val="32"/>
      <w:szCs w:val="20"/>
      <w:lang w:eastAsia="zh-CN"/>
    </w:rPr>
  </w:style>
  <w:style w:type="paragraph" w:customStyle="1" w:styleId="affff2">
    <w:name w:val="章标题"/>
    <w:next w:val="a4"/>
    <w:rsid w:val="007976FD"/>
    <w:pPr>
      <w:spacing w:beforeLines="50" w:afterLines="50" w:after="0" w:line="240" w:lineRule="auto"/>
      <w:jc w:val="both"/>
      <w:outlineLvl w:val="1"/>
    </w:pPr>
    <w:rPr>
      <w:rFonts w:ascii="SimHei" w:eastAsia="SimHei" w:hAnsi="Times New Roman" w:cs="Times New Roman"/>
      <w:sz w:val="21"/>
      <w:szCs w:val="20"/>
      <w:lang w:eastAsia="zh-CN"/>
    </w:rPr>
  </w:style>
  <w:style w:type="paragraph" w:customStyle="1" w:styleId="affff3">
    <w:name w:val="一级条标题"/>
    <w:basedOn w:val="affff2"/>
    <w:next w:val="a4"/>
    <w:rsid w:val="007976FD"/>
    <w:pPr>
      <w:spacing w:beforeLines="0" w:afterLines="0"/>
      <w:outlineLvl w:val="2"/>
    </w:pPr>
  </w:style>
  <w:style w:type="paragraph" w:customStyle="1" w:styleId="affff4">
    <w:name w:val="二级条标题"/>
    <w:basedOn w:val="affff3"/>
    <w:next w:val="a4"/>
    <w:rsid w:val="007976FD"/>
    <w:pPr>
      <w:ind w:left="315"/>
      <w:outlineLvl w:val="3"/>
    </w:pPr>
  </w:style>
  <w:style w:type="paragraph" w:customStyle="1" w:styleId="affff5">
    <w:name w:val="三级条标题"/>
    <w:basedOn w:val="affff4"/>
    <w:next w:val="a4"/>
    <w:rsid w:val="007976FD"/>
    <w:pPr>
      <w:ind w:left="735"/>
      <w:outlineLvl w:val="4"/>
    </w:pPr>
  </w:style>
  <w:style w:type="paragraph" w:customStyle="1" w:styleId="affff6">
    <w:name w:val="四级条标题"/>
    <w:basedOn w:val="affff5"/>
    <w:next w:val="a4"/>
    <w:rsid w:val="007976FD"/>
    <w:pPr>
      <w:ind w:left="0"/>
      <w:outlineLvl w:val="5"/>
    </w:pPr>
  </w:style>
  <w:style w:type="paragraph" w:customStyle="1" w:styleId="affff7">
    <w:name w:val="五级条标题"/>
    <w:basedOn w:val="affff6"/>
    <w:next w:val="a4"/>
    <w:rsid w:val="007976FD"/>
    <w:pPr>
      <w:outlineLvl w:val="6"/>
    </w:pPr>
  </w:style>
  <w:style w:type="paragraph" w:styleId="affff8">
    <w:name w:val="No Spacing"/>
    <w:link w:val="affff9"/>
    <w:uiPriority w:val="1"/>
    <w:qFormat/>
    <w:rsid w:val="007976FD"/>
    <w:pPr>
      <w:spacing w:after="0" w:line="240" w:lineRule="auto"/>
    </w:pPr>
    <w:rPr>
      <w:rFonts w:ascii="Calibri" w:eastAsia="SimSun" w:hAnsi="Calibri" w:cs="Calibri"/>
      <w:lang w:eastAsia="zh-CN"/>
    </w:rPr>
  </w:style>
  <w:style w:type="character" w:customStyle="1" w:styleId="affff9">
    <w:name w:val="Без интервала Знак"/>
    <w:basedOn w:val="a5"/>
    <w:link w:val="affff8"/>
    <w:uiPriority w:val="1"/>
    <w:locked/>
    <w:rsid w:val="007976FD"/>
    <w:rPr>
      <w:rFonts w:ascii="Calibri" w:eastAsia="SimSun" w:hAnsi="Calibri" w:cs="Calibri"/>
      <w:lang w:eastAsia="zh-CN"/>
    </w:rPr>
  </w:style>
  <w:style w:type="paragraph" w:customStyle="1" w:styleId="19">
    <w:name w:val="列出段落1"/>
    <w:basedOn w:val="a4"/>
    <w:uiPriority w:val="34"/>
    <w:qFormat/>
    <w:rsid w:val="007976FD"/>
    <w:pPr>
      <w:spacing w:line="240" w:lineRule="auto"/>
      <w:jc w:val="left"/>
    </w:pPr>
    <w:rPr>
      <w:rFonts w:ascii="Arial" w:hAnsi="Arial"/>
      <w:kern w:val="0"/>
      <w:szCs w:val="22"/>
    </w:rPr>
  </w:style>
  <w:style w:type="character" w:customStyle="1" w:styleId="device-brand-name2">
    <w:name w:val="device-brand-name2"/>
    <w:basedOn w:val="a5"/>
    <w:rsid w:val="007976FD"/>
  </w:style>
  <w:style w:type="paragraph" w:customStyle="1" w:styleId="C-PLR-BulletIndented">
    <w:name w:val="C-PLR-Bullet Indented"/>
    <w:rsid w:val="007976FD"/>
    <w:pPr>
      <w:numPr>
        <w:numId w:val="11"/>
      </w:numPr>
      <w:spacing w:after="0" w:line="240" w:lineRule="auto"/>
    </w:pPr>
    <w:rPr>
      <w:rFonts w:ascii="Times New Roman" w:eastAsia="Times New Roman" w:hAnsi="Times New Roman" w:cs="Times New Roman"/>
      <w:sz w:val="16"/>
      <w:szCs w:val="20"/>
    </w:rPr>
  </w:style>
  <w:style w:type="numbering" w:customStyle="1" w:styleId="SPNumberedTabs">
    <w:name w:val="SP Numbered Tabs"/>
    <w:rsid w:val="007976FD"/>
    <w:pPr>
      <w:numPr>
        <w:numId w:val="12"/>
      </w:numPr>
    </w:pPr>
  </w:style>
  <w:style w:type="paragraph" w:customStyle="1" w:styleId="C-PLR-Bullet">
    <w:name w:val="C-PLR-Bullet"/>
    <w:rsid w:val="007976FD"/>
    <w:pPr>
      <w:numPr>
        <w:numId w:val="13"/>
      </w:numPr>
      <w:spacing w:after="0" w:line="240" w:lineRule="auto"/>
    </w:pPr>
    <w:rPr>
      <w:rFonts w:ascii="Times New Roman" w:eastAsia="Times New Roman" w:hAnsi="Times New Roman" w:cs="Times New Roman"/>
      <w:sz w:val="16"/>
      <w:szCs w:val="20"/>
    </w:rPr>
  </w:style>
  <w:style w:type="paragraph" w:customStyle="1" w:styleId="affffa">
    <w:name w:val="表头文字"/>
    <w:qFormat/>
    <w:rsid w:val="007976FD"/>
    <w:pPr>
      <w:spacing w:before="80" w:after="80" w:line="240" w:lineRule="auto"/>
      <w:jc w:val="center"/>
    </w:pPr>
    <w:rPr>
      <w:rFonts w:ascii="Times New Roman" w:eastAsia="SimSun" w:hAnsi="Times New Roman" w:cs="Times New Roman"/>
      <w:b/>
      <w:kern w:val="2"/>
      <w:sz w:val="21"/>
      <w:szCs w:val="24"/>
      <w:lang w:eastAsia="zh-CN"/>
    </w:rPr>
  </w:style>
  <w:style w:type="paragraph" w:customStyle="1" w:styleId="affffb">
    <w:name w:val="表格内文字"/>
    <w:qFormat/>
    <w:rsid w:val="007976FD"/>
    <w:pPr>
      <w:spacing w:before="80" w:after="80" w:line="240" w:lineRule="auto"/>
    </w:pPr>
    <w:rPr>
      <w:rFonts w:ascii="Times New Roman" w:eastAsia="SimSun" w:hAnsi="Times New Roman" w:cs="Times New Roman"/>
      <w:kern w:val="2"/>
      <w:sz w:val="21"/>
      <w:szCs w:val="24"/>
      <w:lang w:eastAsia="zh-CN"/>
    </w:rPr>
  </w:style>
  <w:style w:type="character" w:customStyle="1" w:styleId="trans">
    <w:name w:val="trans"/>
    <w:basedOn w:val="a5"/>
    <w:rsid w:val="007976FD"/>
  </w:style>
  <w:style w:type="character" w:customStyle="1" w:styleId="en">
    <w:name w:val="en"/>
    <w:basedOn w:val="a5"/>
    <w:rsid w:val="007976FD"/>
  </w:style>
  <w:style w:type="paragraph" w:customStyle="1" w:styleId="121">
    <w:name w:val="标题 12"/>
    <w:basedOn w:val="a4"/>
    <w:uiPriority w:val="1"/>
    <w:qFormat/>
    <w:rsid w:val="007976FD"/>
    <w:pPr>
      <w:autoSpaceDE w:val="0"/>
      <w:autoSpaceDN w:val="0"/>
      <w:adjustRightInd w:val="0"/>
      <w:spacing w:before="120" w:line="240" w:lineRule="auto"/>
      <w:ind w:left="820"/>
      <w:jc w:val="left"/>
      <w:outlineLvl w:val="0"/>
    </w:pPr>
    <w:rPr>
      <w:rFonts w:eastAsiaTheme="minorEastAsia"/>
      <w:b/>
      <w:bCs/>
      <w:kern w:val="0"/>
      <w:sz w:val="24"/>
    </w:rPr>
  </w:style>
  <w:style w:type="paragraph" w:customStyle="1" w:styleId="221">
    <w:name w:val="标题 22"/>
    <w:basedOn w:val="a4"/>
    <w:uiPriority w:val="1"/>
    <w:qFormat/>
    <w:rsid w:val="007976FD"/>
    <w:pPr>
      <w:autoSpaceDE w:val="0"/>
      <w:autoSpaceDN w:val="0"/>
      <w:adjustRightInd w:val="0"/>
      <w:spacing w:before="120" w:line="240" w:lineRule="auto"/>
      <w:ind w:left="820"/>
      <w:jc w:val="left"/>
      <w:outlineLvl w:val="1"/>
    </w:pPr>
    <w:rPr>
      <w:rFonts w:eastAsiaTheme="minorEastAsia"/>
      <w:kern w:val="0"/>
      <w:sz w:val="24"/>
    </w:rPr>
  </w:style>
  <w:style w:type="paragraph" w:customStyle="1" w:styleId="320">
    <w:name w:val="标题 32"/>
    <w:basedOn w:val="a4"/>
    <w:uiPriority w:val="1"/>
    <w:qFormat/>
    <w:rsid w:val="007976FD"/>
    <w:pPr>
      <w:autoSpaceDE w:val="0"/>
      <w:autoSpaceDN w:val="0"/>
      <w:adjustRightInd w:val="0"/>
      <w:spacing w:line="240" w:lineRule="auto"/>
      <w:ind w:left="100"/>
      <w:jc w:val="left"/>
      <w:outlineLvl w:val="2"/>
    </w:pPr>
    <w:rPr>
      <w:rFonts w:eastAsiaTheme="minorEastAsia"/>
      <w:b/>
      <w:bCs/>
      <w:kern w:val="0"/>
      <w:sz w:val="22"/>
      <w:szCs w:val="22"/>
    </w:rPr>
  </w:style>
  <w:style w:type="character" w:customStyle="1" w:styleId="Char2">
    <w:name w:val="正文缩进 Char"/>
    <w:aliases w:val="正文（首行缩进两字） + 左  2 字符 Char,首行缩进:  0.5 字符 Char,正文（首行缩进两字） Char Char Char Char Char Char Char Char Char Char Char,正文（首行缩进两字） Char Char Char1,正文（首行缩进两字） Char Char Char Char1,正文（首行缩进两字） Char Char Char Char Char Char Char Char,表 Char"/>
    <w:rsid w:val="007976FD"/>
    <w:rPr>
      <w:kern w:val="2"/>
      <w:sz w:val="21"/>
      <w:szCs w:val="24"/>
    </w:rPr>
  </w:style>
  <w:style w:type="character" w:customStyle="1" w:styleId="Char3">
    <w:name w:val="标题 Char"/>
    <w:uiPriority w:val="10"/>
    <w:rsid w:val="007976FD"/>
    <w:rPr>
      <w:rFonts w:ascii="SimHei" w:eastAsia="SimHei" w:hAnsi="SimHei"/>
      <w:kern w:val="2"/>
      <w:sz w:val="32"/>
      <w:szCs w:val="24"/>
    </w:rPr>
  </w:style>
  <w:style w:type="character" w:customStyle="1" w:styleId="Char4">
    <w:name w:val="批注文字 Char"/>
    <w:uiPriority w:val="99"/>
    <w:semiHidden/>
    <w:rsid w:val="007976FD"/>
    <w:rPr>
      <w:kern w:val="2"/>
      <w:sz w:val="21"/>
      <w:szCs w:val="24"/>
    </w:rPr>
  </w:style>
  <w:style w:type="character" w:customStyle="1" w:styleId="Char5">
    <w:name w:val="尾注文本 Char"/>
    <w:rsid w:val="007976FD"/>
    <w:rPr>
      <w:kern w:val="2"/>
      <w:sz w:val="21"/>
      <w:szCs w:val="24"/>
    </w:rPr>
  </w:style>
  <w:style w:type="character" w:customStyle="1" w:styleId="Char6">
    <w:name w:val="脚注文本 Char"/>
    <w:rsid w:val="007976FD"/>
    <w:rPr>
      <w:kern w:val="2"/>
      <w:sz w:val="18"/>
      <w:szCs w:val="18"/>
    </w:rPr>
  </w:style>
  <w:style w:type="character" w:customStyle="1" w:styleId="Char7">
    <w:name w:val="页眉 Char"/>
    <w:uiPriority w:val="99"/>
    <w:rsid w:val="007976FD"/>
    <w:rPr>
      <w:color w:val="FF0000"/>
      <w:kern w:val="2"/>
      <w:sz w:val="18"/>
      <w:szCs w:val="18"/>
    </w:rPr>
  </w:style>
  <w:style w:type="character" w:customStyle="1" w:styleId="1Char">
    <w:name w:val="标题 1 Char"/>
    <w:uiPriority w:val="99"/>
    <w:rsid w:val="007976FD"/>
    <w:rPr>
      <w:b/>
      <w:kern w:val="2"/>
      <w:sz w:val="36"/>
      <w:szCs w:val="24"/>
    </w:rPr>
  </w:style>
  <w:style w:type="character" w:customStyle="1" w:styleId="2Char">
    <w:name w:val="标题 2 Char"/>
    <w:aliases w:val="H2 Char"/>
    <w:uiPriority w:val="99"/>
    <w:rsid w:val="007976FD"/>
    <w:rPr>
      <w:b/>
      <w:kern w:val="2"/>
      <w:sz w:val="32"/>
      <w:szCs w:val="24"/>
    </w:rPr>
  </w:style>
  <w:style w:type="character" w:customStyle="1" w:styleId="3Char">
    <w:name w:val="标题 3 Char"/>
    <w:uiPriority w:val="99"/>
    <w:rsid w:val="007976FD"/>
    <w:rPr>
      <w:b/>
      <w:kern w:val="2"/>
      <w:sz w:val="28"/>
      <w:szCs w:val="24"/>
    </w:rPr>
  </w:style>
  <w:style w:type="character" w:customStyle="1" w:styleId="4Char">
    <w:name w:val="标题 4 Char"/>
    <w:uiPriority w:val="99"/>
    <w:rsid w:val="007976FD"/>
    <w:rPr>
      <w:b/>
      <w:kern w:val="2"/>
      <w:sz w:val="24"/>
      <w:szCs w:val="24"/>
    </w:rPr>
  </w:style>
  <w:style w:type="character" w:customStyle="1" w:styleId="5Char">
    <w:name w:val="标题 5 Char"/>
    <w:uiPriority w:val="99"/>
    <w:rsid w:val="007976FD"/>
    <w:rPr>
      <w:b/>
      <w:bCs/>
      <w:kern w:val="2"/>
      <w:sz w:val="21"/>
      <w:szCs w:val="28"/>
    </w:rPr>
  </w:style>
  <w:style w:type="character" w:customStyle="1" w:styleId="6Char">
    <w:name w:val="标题 6 Char"/>
    <w:uiPriority w:val="99"/>
    <w:rsid w:val="007976FD"/>
    <w:rPr>
      <w:rFonts w:ascii="Arial" w:eastAsia="SimHei" w:hAnsi="Arial"/>
      <w:b/>
      <w:bCs/>
      <w:kern w:val="2"/>
      <w:sz w:val="24"/>
      <w:szCs w:val="24"/>
    </w:rPr>
  </w:style>
  <w:style w:type="character" w:customStyle="1" w:styleId="7Char">
    <w:name w:val="标题 7 Char"/>
    <w:uiPriority w:val="99"/>
    <w:rsid w:val="007976FD"/>
    <w:rPr>
      <w:b/>
      <w:bCs/>
      <w:kern w:val="2"/>
      <w:sz w:val="24"/>
      <w:szCs w:val="24"/>
    </w:rPr>
  </w:style>
  <w:style w:type="character" w:customStyle="1" w:styleId="8Char">
    <w:name w:val="标题 8 Char"/>
    <w:uiPriority w:val="99"/>
    <w:rsid w:val="007976FD"/>
    <w:rPr>
      <w:rFonts w:ascii="Arial" w:eastAsia="SimHei" w:hAnsi="Arial"/>
      <w:kern w:val="2"/>
      <w:sz w:val="24"/>
      <w:szCs w:val="24"/>
    </w:rPr>
  </w:style>
  <w:style w:type="character" w:customStyle="1" w:styleId="9Char">
    <w:name w:val="标题 9 Char"/>
    <w:uiPriority w:val="99"/>
    <w:rsid w:val="007976FD"/>
    <w:rPr>
      <w:rFonts w:ascii="Arial" w:eastAsia="SimHei" w:hAnsi="Arial"/>
      <w:kern w:val="2"/>
      <w:sz w:val="21"/>
      <w:szCs w:val="21"/>
    </w:rPr>
  </w:style>
  <w:style w:type="character" w:customStyle="1" w:styleId="Char8">
    <w:name w:val="页脚 Char"/>
    <w:uiPriority w:val="99"/>
    <w:rsid w:val="007976FD"/>
    <w:rPr>
      <w:kern w:val="2"/>
      <w:sz w:val="18"/>
      <w:szCs w:val="18"/>
    </w:rPr>
  </w:style>
  <w:style w:type="character" w:customStyle="1" w:styleId="Char9">
    <w:name w:val="正文文本缩进 Char"/>
    <w:uiPriority w:val="99"/>
    <w:rsid w:val="007976FD"/>
    <w:rPr>
      <w:rFonts w:ascii="SimSun" w:hAnsi="SimSun"/>
      <w:kern w:val="2"/>
      <w:sz w:val="24"/>
      <w:szCs w:val="24"/>
    </w:rPr>
  </w:style>
  <w:style w:type="character" w:customStyle="1" w:styleId="Chara">
    <w:name w:val="批注主题 Char"/>
    <w:uiPriority w:val="99"/>
    <w:semiHidden/>
    <w:rsid w:val="007976FD"/>
    <w:rPr>
      <w:b/>
      <w:bCs/>
      <w:kern w:val="2"/>
      <w:sz w:val="21"/>
      <w:szCs w:val="24"/>
    </w:rPr>
  </w:style>
  <w:style w:type="character" w:customStyle="1" w:styleId="Charb">
    <w:name w:val="批注框文本 Char"/>
    <w:uiPriority w:val="99"/>
    <w:semiHidden/>
    <w:rsid w:val="007976FD"/>
    <w:rPr>
      <w:kern w:val="2"/>
      <w:sz w:val="18"/>
      <w:szCs w:val="18"/>
    </w:rPr>
  </w:style>
  <w:style w:type="character" w:customStyle="1" w:styleId="Charc">
    <w:name w:val="正文文本 Char"/>
    <w:uiPriority w:val="99"/>
    <w:rsid w:val="007976FD"/>
    <w:rPr>
      <w:kern w:val="2"/>
      <w:sz w:val="21"/>
      <w:szCs w:val="21"/>
    </w:rPr>
  </w:style>
  <w:style w:type="character" w:customStyle="1" w:styleId="3Char0">
    <w:name w:val="正文文本 3 Char"/>
    <w:uiPriority w:val="99"/>
    <w:rsid w:val="007976FD"/>
    <w:rPr>
      <w:kern w:val="2"/>
      <w:sz w:val="16"/>
      <w:szCs w:val="16"/>
    </w:rPr>
  </w:style>
  <w:style w:type="character" w:customStyle="1" w:styleId="2Char0">
    <w:name w:val="正文文本 2 Char"/>
    <w:uiPriority w:val="99"/>
    <w:rsid w:val="007976FD"/>
    <w:rPr>
      <w:rFonts w:ascii="Arial" w:hAnsi="Arial" w:cs="Arial"/>
      <w:position w:val="-14"/>
      <w:sz w:val="18"/>
      <w:szCs w:val="18"/>
    </w:rPr>
  </w:style>
  <w:style w:type="character" w:customStyle="1" w:styleId="Chard">
    <w:name w:val="文档结构图 Char"/>
    <w:uiPriority w:val="99"/>
    <w:rsid w:val="007976FD"/>
    <w:rPr>
      <w:rFonts w:ascii="SimSun" w:cs="SimSun"/>
      <w:kern w:val="2"/>
      <w:sz w:val="18"/>
      <w:szCs w:val="18"/>
    </w:rPr>
  </w:style>
  <w:style w:type="character" w:customStyle="1" w:styleId="Chare">
    <w:name w:val="无间隔 Char"/>
    <w:uiPriority w:val="99"/>
    <w:locked/>
    <w:rsid w:val="007976FD"/>
    <w:rPr>
      <w:rFonts w:ascii="Calibri" w:hAnsi="Calibri"/>
      <w:sz w:val="22"/>
      <w:szCs w:val="22"/>
      <w:lang w:bidi="ar-SA"/>
    </w:rPr>
  </w:style>
  <w:style w:type="paragraph" w:customStyle="1" w:styleId="04Items">
    <w:name w:val="04 ◆Items"/>
    <w:basedOn w:val="a4"/>
    <w:link w:val="04ItemsChar"/>
    <w:autoRedefine/>
    <w:rsid w:val="007976FD"/>
    <w:pPr>
      <w:widowControl/>
      <w:numPr>
        <w:numId w:val="14"/>
      </w:numPr>
      <w:tabs>
        <w:tab w:val="left" w:pos="839"/>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s>
      <w:spacing w:beforeLines="30" w:before="72" w:afterLines="30" w:after="72" w:line="240" w:lineRule="auto"/>
      <w:jc w:val="left"/>
    </w:pPr>
    <w:rPr>
      <w:rFonts w:ascii="Arial" w:hAnsi="Arial"/>
      <w:snapToGrid w:val="0"/>
      <w:kern w:val="0"/>
      <w:szCs w:val="21"/>
      <w:lang w:eastAsia="x-none"/>
    </w:rPr>
  </w:style>
  <w:style w:type="character" w:customStyle="1" w:styleId="04ItemsChar">
    <w:name w:val="04 ◆Items Char"/>
    <w:link w:val="04Items"/>
    <w:rsid w:val="007976FD"/>
    <w:rPr>
      <w:rFonts w:ascii="Arial" w:eastAsia="SimSun" w:hAnsi="Arial" w:cs="Times New Roman"/>
      <w:snapToGrid w:val="0"/>
      <w:sz w:val="21"/>
      <w:szCs w:val="21"/>
      <w:lang w:eastAsia="x-none"/>
    </w:rPr>
  </w:style>
  <w:style w:type="paragraph" w:customStyle="1" w:styleId="xl25">
    <w:name w:val="xl25"/>
    <w:basedOn w:val="a4"/>
    <w:rsid w:val="007976FD"/>
    <w:pPr>
      <w:widowControl/>
      <w:spacing w:before="100" w:beforeAutospacing="1" w:after="100" w:afterAutospacing="1" w:line="240" w:lineRule="auto"/>
    </w:pPr>
    <w:rPr>
      <w:kern w:val="0"/>
      <w:szCs w:val="21"/>
    </w:rPr>
  </w:style>
  <w:style w:type="character" w:customStyle="1" w:styleId="HTMLChar">
    <w:name w:val="HTML 预设格式 Char"/>
    <w:rsid w:val="007976FD"/>
    <w:rPr>
      <w:rFonts w:ascii="SimHei" w:eastAsia="SimHei" w:hAnsi="Courier New" w:cs="Courier New"/>
    </w:rPr>
  </w:style>
  <w:style w:type="paragraph" w:customStyle="1" w:styleId="05Items">
    <w:name w:val="05 ●Items"/>
    <w:basedOn w:val="a4"/>
    <w:link w:val="05ItemsChar"/>
    <w:autoRedefine/>
    <w:rsid w:val="007976FD"/>
    <w:pPr>
      <w:widowControl/>
      <w:numPr>
        <w:numId w:val="15"/>
      </w:numPr>
      <w:tabs>
        <w:tab w:val="clear" w:pos="840"/>
        <w:tab w:val="num" w:pos="42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s>
      <w:spacing w:beforeLines="30" w:before="72" w:afterLines="30" w:after="72"/>
      <w:ind w:left="630"/>
      <w:jc w:val="left"/>
    </w:pPr>
    <w:rPr>
      <w:b/>
      <w:snapToGrid w:val="0"/>
      <w:kern w:val="0"/>
      <w:szCs w:val="21"/>
      <w:lang w:eastAsia="x-none"/>
    </w:rPr>
  </w:style>
  <w:style w:type="character" w:customStyle="1" w:styleId="05ItemsChar">
    <w:name w:val="05 ●Items Char"/>
    <w:link w:val="05Items"/>
    <w:rsid w:val="007976FD"/>
    <w:rPr>
      <w:rFonts w:ascii="Times New Roman" w:eastAsia="SimSun" w:hAnsi="Times New Roman" w:cs="Times New Roman"/>
      <w:b/>
      <w:snapToGrid w:val="0"/>
      <w:sz w:val="21"/>
      <w:szCs w:val="21"/>
      <w:lang w:eastAsia="x-none"/>
    </w:rPr>
  </w:style>
  <w:style w:type="paragraph" w:customStyle="1" w:styleId="09NoItems">
    <w:name w:val="09 No.Items"/>
    <w:basedOn w:val="a4"/>
    <w:link w:val="09NoItemsChar"/>
    <w:autoRedefine/>
    <w:rsid w:val="007976FD"/>
    <w:pPr>
      <w:widowControl/>
      <w:tabs>
        <w:tab w:val="left" w:pos="839"/>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s>
      <w:spacing w:beforeLines="30" w:before="93" w:afterLines="30" w:after="93" w:line="240" w:lineRule="auto"/>
      <w:ind w:leftChars="200" w:left="840" w:hangingChars="200" w:hanging="420"/>
      <w:jc w:val="left"/>
    </w:pPr>
    <w:rPr>
      <w:bCs/>
      <w:kern w:val="0"/>
      <w:szCs w:val="20"/>
      <w:lang w:eastAsia="x-none"/>
    </w:rPr>
  </w:style>
  <w:style w:type="character" w:customStyle="1" w:styleId="09NoItemsChar">
    <w:name w:val="09 No.Items Char"/>
    <w:link w:val="09NoItems"/>
    <w:rsid w:val="007976FD"/>
    <w:rPr>
      <w:rFonts w:ascii="Times New Roman" w:eastAsia="SimSun" w:hAnsi="Times New Roman" w:cs="Times New Roman"/>
      <w:bCs/>
      <w:sz w:val="21"/>
      <w:szCs w:val="20"/>
      <w:lang w:eastAsia="x-none"/>
    </w:rPr>
  </w:style>
  <w:style w:type="paragraph" w:customStyle="1" w:styleId="06Left">
    <w:name w:val="06 Left"/>
    <w:link w:val="06LeftChar"/>
    <w:rsid w:val="007976FD"/>
    <w:pPr>
      <w:spacing w:after="0" w:line="240" w:lineRule="auto"/>
    </w:pPr>
    <w:rPr>
      <w:rFonts w:ascii="Times New Roman" w:eastAsia="SimSun" w:hAnsi="Times New Roman" w:cs="Times New Roman"/>
      <w:sz w:val="21"/>
      <w:szCs w:val="20"/>
      <w:lang w:eastAsia="zh-CN"/>
    </w:rPr>
  </w:style>
  <w:style w:type="character" w:customStyle="1" w:styleId="06LeftChar">
    <w:name w:val="06 Left Char"/>
    <w:link w:val="06Left"/>
    <w:rsid w:val="007976FD"/>
    <w:rPr>
      <w:rFonts w:ascii="Times New Roman" w:eastAsia="SimSun" w:hAnsi="Times New Roman" w:cs="Times New Roman"/>
      <w:sz w:val="21"/>
      <w:szCs w:val="20"/>
      <w:lang w:eastAsia="zh-CN"/>
    </w:rPr>
  </w:style>
  <w:style w:type="paragraph" w:customStyle="1" w:styleId="Pa0">
    <w:name w:val="Pa0"/>
    <w:basedOn w:val="a4"/>
    <w:next w:val="a4"/>
    <w:uiPriority w:val="99"/>
    <w:rsid w:val="007976FD"/>
    <w:pPr>
      <w:autoSpaceDE w:val="0"/>
      <w:autoSpaceDN w:val="0"/>
      <w:adjustRightInd w:val="0"/>
      <w:spacing w:line="241" w:lineRule="atLeast"/>
      <w:jc w:val="left"/>
    </w:pPr>
    <w:rPr>
      <w:rFonts w:ascii="Arial" w:hAnsi="Arial" w:cs="Arial"/>
      <w:kern w:val="0"/>
      <w:sz w:val="24"/>
    </w:rPr>
  </w:style>
  <w:style w:type="character" w:customStyle="1" w:styleId="A20">
    <w:name w:val="A2"/>
    <w:uiPriority w:val="99"/>
    <w:rsid w:val="007976FD"/>
    <w:rPr>
      <w:color w:val="000000"/>
    </w:rPr>
  </w:style>
  <w:style w:type="paragraph" w:customStyle="1" w:styleId="TableTextLeft">
    <w:name w:val="Table_Text_Left"/>
    <w:basedOn w:val="ac"/>
    <w:rsid w:val="007976FD"/>
    <w:pPr>
      <w:spacing w:line="240" w:lineRule="auto"/>
      <w:ind w:firstLineChars="0" w:firstLine="0"/>
    </w:pPr>
    <w:rPr>
      <w:rFonts w:cs="SimSun"/>
      <w:szCs w:val="20"/>
      <w:lang w:eastAsia="x-none"/>
    </w:rPr>
  </w:style>
  <w:style w:type="character" w:customStyle="1" w:styleId="C-BodyTextChar">
    <w:name w:val="C-Body Text Char"/>
    <w:link w:val="C-BodyText"/>
    <w:rsid w:val="007976FD"/>
    <w:rPr>
      <w:rFonts w:ascii="Times New Roman" w:eastAsia="Times New Roman" w:hAnsi="Times New Roman" w:cs="Times New Roman"/>
      <w:sz w:val="24"/>
      <w:szCs w:val="20"/>
    </w:rPr>
  </w:style>
  <w:style w:type="paragraph" w:customStyle="1" w:styleId="TableTextLeft0">
    <w:name w:val="TableTextLeft"/>
    <w:basedOn w:val="a4"/>
    <w:rsid w:val="007976FD"/>
    <w:pPr>
      <w:snapToGrid w:val="0"/>
      <w:spacing w:before="40" w:after="40" w:line="240" w:lineRule="auto"/>
      <w:jc w:val="left"/>
    </w:pPr>
    <w:rPr>
      <w:rFonts w:ascii="Arial" w:hAnsi="Arial"/>
      <w:szCs w:val="20"/>
    </w:rPr>
  </w:style>
  <w:style w:type="paragraph" w:customStyle="1" w:styleId="TableTextMid">
    <w:name w:val="TableTextMid"/>
    <w:basedOn w:val="a4"/>
    <w:rsid w:val="007976FD"/>
    <w:pPr>
      <w:snapToGrid w:val="0"/>
      <w:spacing w:before="40" w:after="40" w:line="240" w:lineRule="auto"/>
      <w:jc w:val="center"/>
    </w:pPr>
    <w:rPr>
      <w:rFonts w:ascii="Arial" w:hAnsi="Arial"/>
      <w:szCs w:val="20"/>
    </w:rPr>
  </w:style>
  <w:style w:type="character" w:customStyle="1" w:styleId="101">
    <w:name w:val="样式 10 磅"/>
    <w:rsid w:val="007976FD"/>
    <w:rPr>
      <w:sz w:val="20"/>
    </w:rPr>
  </w:style>
  <w:style w:type="character" w:customStyle="1" w:styleId="Char12">
    <w:name w:val="正文缩进 Char1"/>
    <w:aliases w:val="正文（首行缩进两字） Char Char Char Char,正文（首行缩进两字） Char Char Char2,正文（首行缩进两字） Char Char1,正文（首行缩进两字） Char Char Char Char Char Char Char Char1,正文（首行缩进两字） Char Char Char Char Char Char Char1,正文（首行缩进两字） Char1, Char Char,首行缩进 Char,表正文 Char,正文非缩进 Char"/>
    <w:qFormat/>
    <w:rsid w:val="007976FD"/>
    <w:rPr>
      <w:rFonts w:eastAsia="SimSun"/>
      <w:kern w:val="2"/>
      <w:sz w:val="21"/>
      <w:szCs w:val="24"/>
      <w:lang w:val="ru-RU" w:eastAsia="zh-CN" w:bidi="ar-SA"/>
    </w:rPr>
  </w:style>
  <w:style w:type="character" w:customStyle="1" w:styleId="2Char2">
    <w:name w:val="标题 2 Char2"/>
    <w:aliases w:val="H2 Char2,2.1 标题 2 Char,标题 2 Char Char Char Char,标题 2 Char Char Char1"/>
    <w:uiPriority w:val="99"/>
    <w:rsid w:val="007976FD"/>
    <w:rPr>
      <w:b/>
      <w:kern w:val="2"/>
      <w:sz w:val="32"/>
      <w:szCs w:val="24"/>
    </w:rPr>
  </w:style>
  <w:style w:type="character" w:customStyle="1" w:styleId="3Char3">
    <w:name w:val="标题 3 Char3"/>
    <w:aliases w:val="标题 3 Char Char Char Char Char Char Char Char Char Char Char Char Char Char Char Char Char Char Char Char Char Char Char Char Char Char Char Char Char Char Char Char Char Char Char Char Char Char Char Char,标题 3 Char Char Char,±êÌâ 1 Char Char"/>
    <w:uiPriority w:val="99"/>
    <w:rsid w:val="007976FD"/>
    <w:rPr>
      <w:b/>
      <w:kern w:val="2"/>
      <w:sz w:val="28"/>
      <w:szCs w:val="24"/>
    </w:rPr>
  </w:style>
  <w:style w:type="character" w:customStyle="1" w:styleId="Char13">
    <w:name w:val="批注文字 Char1"/>
    <w:rsid w:val="007976FD"/>
    <w:rPr>
      <w:kern w:val="2"/>
      <w:sz w:val="21"/>
      <w:szCs w:val="24"/>
    </w:rPr>
  </w:style>
  <w:style w:type="character" w:customStyle="1" w:styleId="1a">
    <w:name w:val="Неразрешенное упоминание1"/>
    <w:basedOn w:val="a5"/>
    <w:uiPriority w:val="99"/>
    <w:semiHidden/>
    <w:unhideWhenUsed/>
    <w:rsid w:val="007976FD"/>
    <w:rPr>
      <w:color w:val="605E5C"/>
      <w:shd w:val="clear" w:color="auto" w:fill="E1DFDD"/>
    </w:rPr>
  </w:style>
  <w:style w:type="table" w:customStyle="1" w:styleId="TableNormal">
    <w:name w:val="Table Normal"/>
    <w:uiPriority w:val="2"/>
    <w:semiHidden/>
    <w:unhideWhenUsed/>
    <w:qFormat/>
    <w:rsid w:val="000E30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708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708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708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829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658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b">
    <w:name w:val="Нет списка1"/>
    <w:next w:val="a7"/>
    <w:uiPriority w:val="99"/>
    <w:semiHidden/>
    <w:unhideWhenUsed/>
    <w:rsid w:val="00EC3559"/>
  </w:style>
  <w:style w:type="table" w:customStyle="1" w:styleId="1c">
    <w:name w:val="Сетка таблицы1"/>
    <w:basedOn w:val="a6"/>
    <w:next w:val="afb"/>
    <w:uiPriority w:val="39"/>
    <w:rsid w:val="00EC3559"/>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B156D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D47C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15FB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215FB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215FB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611B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6"/>
    <w:next w:val="afb"/>
    <w:uiPriority w:val="59"/>
    <w:rsid w:val="00FE285F"/>
    <w:pPr>
      <w:spacing w:after="0" w:line="240" w:lineRule="auto"/>
    </w:pPr>
    <w:rPr>
      <w:rFonts w:ascii="Bookman Old Style" w:hAnsi="Bookman Old Style"/>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d">
    <w:name w:val="Medium Grid 1"/>
    <w:basedOn w:val="a6"/>
    <w:uiPriority w:val="67"/>
    <w:rsid w:val="00D15836"/>
    <w:pPr>
      <w:spacing w:after="0" w:line="240" w:lineRule="auto"/>
    </w:pPr>
    <w:rPr>
      <w:rFonts w:ascii="Bookman Old Style" w:hAnsi="Bookman Old Style"/>
      <w:sz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3a">
    <w:name w:val="Сетка таблицы3"/>
    <w:basedOn w:val="a6"/>
    <w:next w:val="afb"/>
    <w:uiPriority w:val="59"/>
    <w:rsid w:val="00D4373C"/>
    <w:pPr>
      <w:spacing w:after="0" w:line="240" w:lineRule="auto"/>
    </w:pPr>
    <w:rPr>
      <w:rFonts w:ascii="Bookman Old Style" w:hAnsi="Bookman Old Style"/>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ый список - Акцент 11"/>
    <w:basedOn w:val="a6"/>
    <w:uiPriority w:val="61"/>
    <w:rsid w:val="00D4373C"/>
    <w:pPr>
      <w:spacing w:after="0" w:line="240" w:lineRule="auto"/>
    </w:pPr>
    <w:rPr>
      <w:rFonts w:ascii="Bookman Old Style" w:hAnsi="Bookman Old Style"/>
      <w:sz w:val="24"/>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
    <w:name w:val="Светлая сетка - Акцент 51"/>
    <w:basedOn w:val="a6"/>
    <w:next w:val="-5"/>
    <w:uiPriority w:val="62"/>
    <w:rsid w:val="00D4373C"/>
    <w:pPr>
      <w:spacing w:after="0" w:line="240" w:lineRule="auto"/>
    </w:pPr>
    <w:rPr>
      <w:rFonts w:ascii="Bookman Old Style" w:hAnsi="Bookman Old Style"/>
      <w:sz w:val="24"/>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5">
    <w:name w:val="Light Grid Accent 5"/>
    <w:basedOn w:val="a6"/>
    <w:uiPriority w:val="62"/>
    <w:semiHidden/>
    <w:unhideWhenUsed/>
    <w:rsid w:val="00D4373C"/>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44">
    <w:name w:val="Сетка таблицы4"/>
    <w:basedOn w:val="a6"/>
    <w:next w:val="afb"/>
    <w:uiPriority w:val="59"/>
    <w:rsid w:val="009374A9"/>
    <w:pPr>
      <w:spacing w:after="0" w:line="240" w:lineRule="auto"/>
    </w:pPr>
    <w:rPr>
      <w:rFonts w:ascii="Bookman Old Style" w:hAnsi="Bookman Old Style"/>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6"/>
    <w:next w:val="afb"/>
    <w:uiPriority w:val="59"/>
    <w:rsid w:val="009374A9"/>
    <w:pPr>
      <w:spacing w:after="0" w:line="240" w:lineRule="auto"/>
    </w:pPr>
    <w:rPr>
      <w:rFonts w:ascii="Bookman Old Style" w:hAnsi="Bookman Old Style"/>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c">
    <w:name w:val="Подпись к картинке"/>
    <w:basedOn w:val="a5"/>
    <w:rsid w:val="001E6935"/>
    <w:rPr>
      <w:rFonts w:ascii="Times New Roman" w:eastAsia="Times New Roman" w:hAnsi="Times New Roman" w:cs="Times New Roman"/>
      <w:b w:val="0"/>
      <w:bCs w:val="0"/>
      <w:i w:val="0"/>
      <w:iCs w:val="0"/>
      <w:smallCaps w:val="0"/>
      <w:strike w:val="0"/>
      <w:sz w:val="21"/>
      <w:szCs w:val="21"/>
      <w:u w:val="none"/>
    </w:rPr>
  </w:style>
  <w:style w:type="character" w:customStyle="1" w:styleId="affffd">
    <w:name w:val="Подпись к картинке_"/>
    <w:basedOn w:val="a5"/>
    <w:link w:val="0"/>
    <w:rsid w:val="001E6935"/>
    <w:rPr>
      <w:rFonts w:ascii="Times New Roman" w:eastAsia="Times New Roman" w:hAnsi="Times New Roman" w:cs="Times New Roman"/>
      <w:sz w:val="21"/>
      <w:szCs w:val="21"/>
      <w:shd w:val="clear" w:color="auto" w:fill="FFFFFF"/>
    </w:rPr>
  </w:style>
  <w:style w:type="paragraph" w:customStyle="1" w:styleId="0">
    <w:name w:val="Подпись к картинке_0"/>
    <w:basedOn w:val="a4"/>
    <w:link w:val="affffd"/>
    <w:rsid w:val="001E6935"/>
    <w:pPr>
      <w:shd w:val="clear" w:color="auto" w:fill="FFFFFF"/>
      <w:spacing w:line="0" w:lineRule="atLeast"/>
      <w:jc w:val="left"/>
    </w:pPr>
    <w:rPr>
      <w:rFonts w:eastAsia="Times New Roman"/>
      <w:kern w:val="0"/>
      <w:szCs w:val="21"/>
      <w:lang w:eastAsia="en-US"/>
    </w:rPr>
  </w:style>
  <w:style w:type="table" w:customStyle="1" w:styleId="63">
    <w:name w:val="Сетка таблицы6"/>
    <w:basedOn w:val="a6"/>
    <w:next w:val="afb"/>
    <w:uiPriority w:val="59"/>
    <w:rsid w:val="001E6935"/>
    <w:pPr>
      <w:widowControl w:val="0"/>
      <w:spacing w:after="0" w:line="240" w:lineRule="auto"/>
    </w:pPr>
    <w:rPr>
      <w:rFonts w:ascii="Arial Unicode MS" w:eastAsia="Arial Unicode MS" w:hAnsi="Arial Unicode MS" w:cs="Arial Unicode MS"/>
      <w:sz w:val="24"/>
      <w:szCs w:val="24"/>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AF63C2"/>
    <w:pPr>
      <w:widowControl w:val="0"/>
      <w:spacing w:after="200" w:line="280" w:lineRule="atLeast"/>
    </w:pPr>
    <w:rPr>
      <w:rFonts w:ascii="Times New Roman" w:eastAsia="SimSun" w:hAnsi="Times New Roman" w:cs="Times New Roman"/>
      <w:snapToGrid w:val="0"/>
      <w:color w:val="000000"/>
      <w:sz w:val="24"/>
      <w:szCs w:val="20"/>
      <w:lang w:val="en-US"/>
    </w:rPr>
  </w:style>
  <w:style w:type="paragraph" w:customStyle="1" w:styleId="s0">
    <w:name w:val="s0"/>
    <w:rsid w:val="00AF63C2"/>
    <w:pPr>
      <w:widowControl w:val="0"/>
      <w:autoSpaceDE w:val="0"/>
      <w:autoSpaceDN w:val="0"/>
      <w:adjustRightInd w:val="0"/>
      <w:spacing w:after="0" w:line="240" w:lineRule="auto"/>
    </w:pPr>
    <w:rPr>
      <w:rFonts w:ascii="New Gulim" w:eastAsia="New Gulim" w:hAnsi="Times New Roman" w:cs="Times New Roman"/>
      <w:sz w:val="24"/>
      <w:szCs w:val="20"/>
      <w:lang w:val="en-US" w:eastAsia="ko-KR"/>
    </w:rPr>
  </w:style>
  <w:style w:type="table" w:customStyle="1" w:styleId="73">
    <w:name w:val="Сетка таблицы7"/>
    <w:basedOn w:val="a6"/>
    <w:next w:val="afb"/>
    <w:uiPriority w:val="59"/>
    <w:rsid w:val="002D744B"/>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d">
    <w:name w:val="Основной текст (2)_"/>
    <w:basedOn w:val="a5"/>
    <w:link w:val="2e"/>
    <w:rsid w:val="00CE114B"/>
    <w:rPr>
      <w:rFonts w:ascii="Calibri" w:eastAsia="Calibri" w:hAnsi="Calibri" w:cs="Calibri"/>
      <w:sz w:val="21"/>
      <w:szCs w:val="21"/>
      <w:shd w:val="clear" w:color="auto" w:fill="FFFFFF"/>
    </w:rPr>
  </w:style>
  <w:style w:type="paragraph" w:customStyle="1" w:styleId="2e">
    <w:name w:val="Основной текст (2)"/>
    <w:basedOn w:val="a4"/>
    <w:link w:val="2d"/>
    <w:rsid w:val="00CE114B"/>
    <w:pPr>
      <w:shd w:val="clear" w:color="auto" w:fill="FFFFFF"/>
      <w:spacing w:line="384" w:lineRule="exact"/>
      <w:ind w:hanging="360"/>
    </w:pPr>
    <w:rPr>
      <w:rFonts w:ascii="Calibri" w:eastAsia="Calibri" w:hAnsi="Calibri" w:cs="Calibri"/>
      <w:kern w:val="0"/>
      <w:szCs w:val="21"/>
      <w:lang w:eastAsia="en-US"/>
    </w:rPr>
  </w:style>
  <w:style w:type="character" w:customStyle="1" w:styleId="28pt">
    <w:name w:val="Основной текст (2) + 8 pt;Полужирный"/>
    <w:basedOn w:val="2d"/>
    <w:rsid w:val="001A56BE"/>
    <w:rPr>
      <w:rFonts w:ascii="Segoe UI" w:eastAsia="Segoe UI" w:hAnsi="Segoe UI" w:cs="Segoe UI"/>
      <w:b/>
      <w:bCs/>
      <w:i w:val="0"/>
      <w:iCs w:val="0"/>
      <w:smallCaps w:val="0"/>
      <w:strike w:val="0"/>
      <w:color w:val="333333"/>
      <w:spacing w:val="0"/>
      <w:w w:val="100"/>
      <w:position w:val="0"/>
      <w:sz w:val="16"/>
      <w:szCs w:val="16"/>
      <w:u w:val="none"/>
      <w:shd w:val="clear" w:color="auto" w:fill="FFFFFF"/>
      <w:lang w:val="en-US" w:eastAsia="en-US" w:bidi="en-US"/>
    </w:rPr>
  </w:style>
  <w:style w:type="character" w:customStyle="1" w:styleId="45">
    <w:name w:val="Заголовок №4"/>
    <w:basedOn w:val="a5"/>
    <w:rsid w:val="00597A9E"/>
    <w:rPr>
      <w:rFonts w:ascii="Calibri" w:eastAsia="Calibri" w:hAnsi="Calibri" w:cs="Calibri"/>
      <w:b/>
      <w:bCs/>
      <w:i w:val="0"/>
      <w:iCs w:val="0"/>
      <w:smallCaps w:val="0"/>
      <w:strike w:val="0"/>
      <w:color w:val="2E74B5"/>
      <w:spacing w:val="0"/>
      <w:w w:val="100"/>
      <w:position w:val="0"/>
      <w:sz w:val="22"/>
      <w:szCs w:val="22"/>
      <w:u w:val="none"/>
      <w:lang w:val="en-US" w:eastAsia="en-US" w:bidi="en-US"/>
    </w:rPr>
  </w:style>
  <w:style w:type="table" w:customStyle="1" w:styleId="83">
    <w:name w:val="Сетка таблицы8"/>
    <w:basedOn w:val="a6"/>
    <w:next w:val="afb"/>
    <w:uiPriority w:val="39"/>
    <w:rsid w:val="00597A9E"/>
    <w:pPr>
      <w:widowControl w:val="0"/>
      <w:spacing w:after="0" w:line="240" w:lineRule="auto"/>
    </w:pPr>
    <w:rPr>
      <w:rFonts w:ascii="Arial Unicode MS" w:eastAsia="Arial Unicode MS" w:hAnsi="Arial Unicode MS" w:cs="Arial Unicode MS"/>
      <w:sz w:val="24"/>
      <w:szCs w:val="24"/>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
    <w:name w:val="Основной текст (2) + 10 pt"/>
    <w:basedOn w:val="2d"/>
    <w:rsid w:val="00430ED9"/>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65pt">
    <w:name w:val="Основной текст (2) + 6;5 pt"/>
    <w:basedOn w:val="2d"/>
    <w:rsid w:val="00430ED9"/>
    <w:rPr>
      <w:rFonts w:ascii="Calibri" w:eastAsia="Calibri" w:hAnsi="Calibri" w:cs="Calibri"/>
      <w:b w:val="0"/>
      <w:bCs w:val="0"/>
      <w:i w:val="0"/>
      <w:iCs w:val="0"/>
      <w:smallCaps w:val="0"/>
      <w:strike w:val="0"/>
      <w:color w:val="000000"/>
      <w:spacing w:val="0"/>
      <w:w w:val="100"/>
      <w:position w:val="0"/>
      <w:sz w:val="13"/>
      <w:szCs w:val="13"/>
      <w:u w:val="none"/>
      <w:shd w:val="clear" w:color="auto" w:fill="FFFFFF"/>
      <w:lang w:val="en-US" w:eastAsia="en-US" w:bidi="en-US"/>
    </w:rPr>
  </w:style>
  <w:style w:type="character" w:customStyle="1" w:styleId="2f">
    <w:name w:val="Основной текст (2) + Полужирный"/>
    <w:basedOn w:val="2d"/>
    <w:rsid w:val="00430ED9"/>
    <w:rPr>
      <w:rFonts w:ascii="Calibri" w:eastAsia="Calibri" w:hAnsi="Calibri" w:cs="Calibri"/>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93">
    <w:name w:val="Основной текст (9)_"/>
    <w:basedOn w:val="a5"/>
    <w:link w:val="94"/>
    <w:rsid w:val="00430ED9"/>
    <w:rPr>
      <w:rFonts w:ascii="Calibri" w:eastAsia="Calibri" w:hAnsi="Calibri" w:cs="Calibri"/>
      <w:sz w:val="20"/>
      <w:szCs w:val="20"/>
      <w:shd w:val="clear" w:color="auto" w:fill="FFFFFF"/>
    </w:rPr>
  </w:style>
  <w:style w:type="character" w:customStyle="1" w:styleId="210pt0">
    <w:name w:val="Основной текст (2) + 10 pt;Курсив"/>
    <w:basedOn w:val="2d"/>
    <w:rsid w:val="00430ED9"/>
    <w:rPr>
      <w:rFonts w:ascii="Calibri" w:eastAsia="Calibri" w:hAnsi="Calibri" w:cs="Calibri"/>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30">
    <w:name w:val="Заголовок №3 (3)_"/>
    <w:basedOn w:val="a5"/>
    <w:link w:val="331"/>
    <w:rsid w:val="00430ED9"/>
    <w:rPr>
      <w:rFonts w:ascii="Calibri" w:eastAsia="Calibri" w:hAnsi="Calibri" w:cs="Calibri"/>
      <w:sz w:val="20"/>
      <w:szCs w:val="20"/>
      <w:shd w:val="clear" w:color="auto" w:fill="FFFFFF"/>
      <w:lang w:val="it-IT" w:eastAsia="it-IT" w:bidi="it-IT"/>
    </w:rPr>
  </w:style>
  <w:style w:type="character" w:customStyle="1" w:styleId="911pt">
    <w:name w:val="Основной текст (9) + 11 pt;Полужирный"/>
    <w:basedOn w:val="93"/>
    <w:rsid w:val="00430ED9"/>
    <w:rPr>
      <w:rFonts w:ascii="Calibri" w:eastAsia="Calibri" w:hAnsi="Calibri" w:cs="Calibri"/>
      <w:b/>
      <w:bCs/>
      <w:color w:val="000000"/>
      <w:spacing w:val="0"/>
      <w:w w:val="100"/>
      <w:position w:val="0"/>
      <w:sz w:val="22"/>
      <w:szCs w:val="22"/>
      <w:shd w:val="clear" w:color="auto" w:fill="FFFFFF"/>
      <w:lang w:val="it-IT" w:eastAsia="it-IT" w:bidi="it-IT"/>
    </w:rPr>
  </w:style>
  <w:style w:type="character" w:customStyle="1" w:styleId="95">
    <w:name w:val="Основной текст (9) + Курсив"/>
    <w:basedOn w:val="93"/>
    <w:rsid w:val="00430ED9"/>
    <w:rPr>
      <w:rFonts w:ascii="Calibri" w:eastAsia="Calibri" w:hAnsi="Calibri" w:cs="Calibri"/>
      <w:i/>
      <w:iCs/>
      <w:color w:val="000000"/>
      <w:spacing w:val="0"/>
      <w:w w:val="100"/>
      <w:position w:val="0"/>
      <w:sz w:val="20"/>
      <w:szCs w:val="20"/>
      <w:shd w:val="clear" w:color="auto" w:fill="FFFFFF"/>
      <w:lang w:val="en-US" w:eastAsia="en-US" w:bidi="en-US"/>
    </w:rPr>
  </w:style>
  <w:style w:type="paragraph" w:customStyle="1" w:styleId="94">
    <w:name w:val="Основной текст (9)"/>
    <w:basedOn w:val="a4"/>
    <w:link w:val="93"/>
    <w:rsid w:val="00430ED9"/>
    <w:pPr>
      <w:shd w:val="clear" w:color="auto" w:fill="FFFFFF"/>
      <w:spacing w:line="403" w:lineRule="exact"/>
    </w:pPr>
    <w:rPr>
      <w:rFonts w:ascii="Calibri" w:eastAsia="Calibri" w:hAnsi="Calibri" w:cs="Calibri"/>
      <w:kern w:val="0"/>
      <w:sz w:val="20"/>
      <w:szCs w:val="20"/>
      <w:lang w:eastAsia="en-US"/>
    </w:rPr>
  </w:style>
  <w:style w:type="paragraph" w:customStyle="1" w:styleId="331">
    <w:name w:val="Заголовок №3 (3)"/>
    <w:basedOn w:val="a4"/>
    <w:link w:val="330"/>
    <w:rsid w:val="00430ED9"/>
    <w:pPr>
      <w:shd w:val="clear" w:color="auto" w:fill="FFFFFF"/>
      <w:spacing w:line="408" w:lineRule="exact"/>
      <w:outlineLvl w:val="2"/>
    </w:pPr>
    <w:rPr>
      <w:rFonts w:ascii="Calibri" w:eastAsia="Calibri" w:hAnsi="Calibri" w:cs="Calibri"/>
      <w:kern w:val="0"/>
      <w:sz w:val="20"/>
      <w:szCs w:val="20"/>
      <w:lang w:val="it-IT" w:eastAsia="it-IT" w:bidi="it-IT"/>
    </w:rPr>
  </w:style>
  <w:style w:type="character" w:customStyle="1" w:styleId="3b">
    <w:name w:val="Основной текст (3)_"/>
    <w:basedOn w:val="a5"/>
    <w:link w:val="311"/>
    <w:rsid w:val="00F85486"/>
    <w:rPr>
      <w:rFonts w:ascii="Times New Roman" w:eastAsia="Times New Roman" w:hAnsi="Times New Roman" w:cs="Times New Roman"/>
      <w:shd w:val="clear" w:color="auto" w:fill="FFFFFF"/>
    </w:rPr>
  </w:style>
  <w:style w:type="paragraph" w:customStyle="1" w:styleId="212">
    <w:name w:val="Основной текст (2)1"/>
    <w:basedOn w:val="a4"/>
    <w:rsid w:val="00F85486"/>
    <w:pPr>
      <w:shd w:val="clear" w:color="auto" w:fill="FFFFFF"/>
      <w:spacing w:line="0" w:lineRule="atLeast"/>
      <w:jc w:val="left"/>
    </w:pPr>
    <w:rPr>
      <w:rFonts w:ascii="Arial" w:eastAsia="Arial" w:hAnsi="Arial" w:cs="Arial"/>
      <w:color w:val="000000"/>
      <w:kern w:val="0"/>
      <w:sz w:val="24"/>
      <w:lang w:eastAsia="en-US" w:bidi="en-US"/>
    </w:rPr>
  </w:style>
  <w:style w:type="paragraph" w:customStyle="1" w:styleId="311">
    <w:name w:val="Основной текст (3)1"/>
    <w:basedOn w:val="a4"/>
    <w:link w:val="3b"/>
    <w:rsid w:val="00F85486"/>
    <w:pPr>
      <w:shd w:val="clear" w:color="auto" w:fill="FFFFFF"/>
      <w:spacing w:line="0" w:lineRule="atLeast"/>
      <w:jc w:val="center"/>
    </w:pPr>
    <w:rPr>
      <w:rFonts w:eastAsia="Times New Roman"/>
      <w:kern w:val="0"/>
      <w:sz w:val="22"/>
      <w:szCs w:val="22"/>
      <w:lang w:eastAsia="en-US"/>
    </w:rPr>
  </w:style>
  <w:style w:type="character" w:customStyle="1" w:styleId="1e">
    <w:name w:val="Заголовок №1_"/>
    <w:basedOn w:val="a5"/>
    <w:link w:val="1f"/>
    <w:rsid w:val="00F85486"/>
    <w:rPr>
      <w:rFonts w:ascii="Times New Roman" w:eastAsia="Times New Roman" w:hAnsi="Times New Roman" w:cs="Times New Roman"/>
      <w:sz w:val="30"/>
      <w:szCs w:val="30"/>
      <w:shd w:val="clear" w:color="auto" w:fill="FFFFFF"/>
    </w:rPr>
  </w:style>
  <w:style w:type="paragraph" w:customStyle="1" w:styleId="1f">
    <w:name w:val="Заголовок №1"/>
    <w:basedOn w:val="a4"/>
    <w:link w:val="1e"/>
    <w:rsid w:val="00F85486"/>
    <w:pPr>
      <w:shd w:val="clear" w:color="auto" w:fill="FFFFFF"/>
      <w:spacing w:line="0" w:lineRule="atLeast"/>
      <w:jc w:val="center"/>
      <w:outlineLvl w:val="0"/>
    </w:pPr>
    <w:rPr>
      <w:rFonts w:eastAsia="Times New Roman"/>
      <w:kern w:val="0"/>
      <w:sz w:val="30"/>
      <w:szCs w:val="30"/>
      <w:lang w:eastAsia="en-US"/>
    </w:rPr>
  </w:style>
  <w:style w:type="table" w:customStyle="1" w:styleId="TableNormal12">
    <w:name w:val="Table Normal12"/>
    <w:uiPriority w:val="2"/>
    <w:semiHidden/>
    <w:unhideWhenUsed/>
    <w:qFormat/>
    <w:rsid w:val="00CE73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CE73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22">
    <w:name w:val="Основной текст (2)2"/>
    <w:basedOn w:val="2d"/>
    <w:rsid w:val="00393A3E"/>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05pt">
    <w:name w:val="Основной текст (2) + 10;5 pt;Полужирный"/>
    <w:basedOn w:val="2d"/>
    <w:rsid w:val="00393A3E"/>
    <w:rPr>
      <w:rFonts w:ascii="Calibri" w:eastAsia="Calibri" w:hAnsi="Calibri" w:cs="Calibri"/>
      <w:b/>
      <w:bCs/>
      <w:i w:val="0"/>
      <w:iCs w:val="0"/>
      <w:smallCaps w:val="0"/>
      <w:strike w:val="0"/>
      <w:color w:val="231B05"/>
      <w:spacing w:val="0"/>
      <w:w w:val="100"/>
      <w:position w:val="0"/>
      <w:sz w:val="21"/>
      <w:szCs w:val="21"/>
      <w:u w:val="none"/>
      <w:shd w:val="clear" w:color="auto" w:fill="FFFFFF"/>
      <w:lang w:val="en-US" w:eastAsia="en-US" w:bidi="en-US"/>
    </w:rPr>
  </w:style>
  <w:style w:type="character" w:customStyle="1" w:styleId="2Georgia9pt1pt">
    <w:name w:val="Основной текст (2) + Georgia;9 pt;Интервал 1 pt"/>
    <w:basedOn w:val="2d"/>
    <w:rsid w:val="00393A3E"/>
    <w:rPr>
      <w:rFonts w:ascii="Georgia" w:eastAsia="Georgia" w:hAnsi="Georgia" w:cs="Georgia"/>
      <w:b/>
      <w:bCs/>
      <w:i w:val="0"/>
      <w:iCs w:val="0"/>
      <w:smallCaps w:val="0"/>
      <w:strike w:val="0"/>
      <w:color w:val="000000"/>
      <w:spacing w:val="20"/>
      <w:w w:val="100"/>
      <w:position w:val="0"/>
      <w:sz w:val="18"/>
      <w:szCs w:val="18"/>
      <w:u w:val="none"/>
      <w:shd w:val="clear" w:color="auto" w:fill="FFFFFF"/>
      <w:lang w:val="en-US" w:eastAsia="en-US" w:bidi="en-US"/>
    </w:rPr>
  </w:style>
  <w:style w:type="character" w:customStyle="1" w:styleId="2105pt1">
    <w:name w:val="Основной текст (2) + 10;5 pt;Полужирный1"/>
    <w:basedOn w:val="2d"/>
    <w:rsid w:val="00393A3E"/>
    <w:rPr>
      <w:rFonts w:ascii="Calibri" w:eastAsia="Calibri" w:hAnsi="Calibri" w:cs="Calibri"/>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2105pt0">
    <w:name w:val="Основной текст (2) + 10;5 pt;Полужирный;Малые прописные"/>
    <w:basedOn w:val="2d"/>
    <w:rsid w:val="00393A3E"/>
    <w:rPr>
      <w:rFonts w:ascii="Calibri" w:eastAsia="Calibri" w:hAnsi="Calibri" w:cs="Calibri"/>
      <w:b/>
      <w:bCs/>
      <w:i w:val="0"/>
      <w:iCs w:val="0"/>
      <w:smallCaps/>
      <w:strike w:val="0"/>
      <w:color w:val="000000"/>
      <w:spacing w:val="0"/>
      <w:w w:val="100"/>
      <w:position w:val="0"/>
      <w:sz w:val="21"/>
      <w:szCs w:val="21"/>
      <w:u w:val="none"/>
      <w:shd w:val="clear" w:color="auto" w:fill="FFFFFF"/>
      <w:lang w:val="en-US" w:eastAsia="en-US" w:bidi="en-US"/>
    </w:rPr>
  </w:style>
  <w:style w:type="character" w:customStyle="1" w:styleId="2Verdana65pt">
    <w:name w:val="Основной текст (2) + Verdana;6;5 pt;Полужирный"/>
    <w:basedOn w:val="2d"/>
    <w:rsid w:val="00393A3E"/>
    <w:rPr>
      <w:rFonts w:ascii="Verdana" w:eastAsia="Verdana" w:hAnsi="Verdana" w:cs="Verdana"/>
      <w:b/>
      <w:bCs/>
      <w:i w:val="0"/>
      <w:iCs w:val="0"/>
      <w:smallCaps w:val="0"/>
      <w:strike w:val="0"/>
      <w:color w:val="000000"/>
      <w:spacing w:val="0"/>
      <w:w w:val="100"/>
      <w:position w:val="0"/>
      <w:sz w:val="13"/>
      <w:szCs w:val="13"/>
      <w:u w:val="none"/>
      <w:shd w:val="clear" w:color="auto" w:fill="FFFFFF"/>
      <w:lang w:val="it-IT" w:eastAsia="it-IT" w:bidi="it-IT"/>
    </w:rPr>
  </w:style>
  <w:style w:type="character" w:customStyle="1" w:styleId="213pt">
    <w:name w:val="Основной текст (2) + 13 pt;Полужирный"/>
    <w:basedOn w:val="2d"/>
    <w:rsid w:val="00393A3E"/>
    <w:rPr>
      <w:rFonts w:ascii="Calibri" w:eastAsia="Calibri" w:hAnsi="Calibri" w:cs="Calibri"/>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affffe">
    <w:name w:val="Подпись к таблице"/>
    <w:basedOn w:val="a5"/>
    <w:rsid w:val="00471D1F"/>
    <w:rPr>
      <w:rFonts w:ascii="Calibri" w:eastAsia="Calibri" w:hAnsi="Calibri" w:cs="Calibri"/>
      <w:b w:val="0"/>
      <w:bCs w:val="0"/>
      <w:i w:val="0"/>
      <w:iCs w:val="0"/>
      <w:smallCaps w:val="0"/>
      <w:strike w:val="0"/>
      <w:color w:val="000000"/>
      <w:spacing w:val="0"/>
      <w:w w:val="100"/>
      <w:position w:val="0"/>
      <w:sz w:val="20"/>
      <w:szCs w:val="20"/>
      <w:u w:val="single"/>
      <w:lang w:val="it-IT" w:eastAsia="it-IT" w:bidi="it-IT"/>
    </w:rPr>
  </w:style>
  <w:style w:type="character" w:customStyle="1" w:styleId="2TimesNewRoman9pt">
    <w:name w:val="Основной текст (2) + Times New Roman;9 pt"/>
    <w:basedOn w:val="2d"/>
    <w:rsid w:val="0059133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2Arial95pt">
    <w:name w:val="Основной текст (2) + Arial;9;5 pt;Полужирный"/>
    <w:basedOn w:val="2d"/>
    <w:rsid w:val="0059133E"/>
    <w:rPr>
      <w:rFonts w:ascii="Arial" w:eastAsia="Arial" w:hAnsi="Arial" w:cs="Arial"/>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StyleLatinTimesNewRoman">
    <w:name w:val="Style (Latin) Times New Roman"/>
    <w:rsid w:val="00787397"/>
    <w:rPr>
      <w:rFonts w:ascii="Times New Roman" w:hAnsi="Times New Roman" w:cs="Times New Roman"/>
    </w:rPr>
  </w:style>
  <w:style w:type="paragraph" w:customStyle="1" w:styleId="1f0">
    <w:name w:val="正文1"/>
    <w:basedOn w:val="a4"/>
    <w:link w:val="1Char0"/>
    <w:rsid w:val="00787397"/>
    <w:pPr>
      <w:spacing w:line="240" w:lineRule="auto"/>
    </w:pPr>
    <w:rPr>
      <w:rFonts w:ascii="Arial" w:eastAsia="Symbol" w:hAnsi="Arial" w:cs="Arial"/>
      <w:sz w:val="24"/>
      <w:lang w:eastAsia="ru-RU" w:bidi="ru-RU"/>
    </w:rPr>
  </w:style>
  <w:style w:type="character" w:customStyle="1" w:styleId="1Char0">
    <w:name w:val="正文1 Char"/>
    <w:link w:val="1f0"/>
    <w:rsid w:val="00787397"/>
    <w:rPr>
      <w:rFonts w:ascii="Arial" w:eastAsia="Symbol" w:hAnsi="Arial" w:cs="Arial"/>
      <w:kern w:val="2"/>
      <w:sz w:val="24"/>
      <w:szCs w:val="24"/>
      <w:lang w:eastAsia="ru-RU" w:bidi="ru-RU"/>
    </w:rPr>
  </w:style>
  <w:style w:type="character" w:customStyle="1" w:styleId="46">
    <w:name w:val="Заголовок №4_"/>
    <w:basedOn w:val="a5"/>
    <w:rsid w:val="00637F6B"/>
    <w:rPr>
      <w:rFonts w:ascii="Calibri" w:eastAsia="Calibri" w:hAnsi="Calibri" w:cs="Calibri"/>
      <w:b/>
      <w:bCs/>
      <w:i w:val="0"/>
      <w:iCs w:val="0"/>
      <w:smallCaps w:val="0"/>
      <w:strike w:val="0"/>
      <w:sz w:val="22"/>
      <w:szCs w:val="22"/>
      <w:u w:val="none"/>
    </w:rPr>
  </w:style>
  <w:style w:type="character" w:customStyle="1" w:styleId="211pt">
    <w:name w:val="Основной текст (2) + 11 pt;Полужирный"/>
    <w:basedOn w:val="2d"/>
    <w:rsid w:val="00637F6B"/>
    <w:rPr>
      <w:rFonts w:ascii="Calibri" w:eastAsia="Calibri" w:hAnsi="Calibri" w:cs="Calibri"/>
      <w:b/>
      <w:bCs/>
      <w:i w:val="0"/>
      <w:iCs w:val="0"/>
      <w:smallCaps w:val="0"/>
      <w:strike w:val="0"/>
      <w:color w:val="000000"/>
      <w:spacing w:val="0"/>
      <w:w w:val="100"/>
      <w:position w:val="0"/>
      <w:sz w:val="22"/>
      <w:szCs w:val="22"/>
      <w:u w:val="none"/>
      <w:shd w:val="clear" w:color="auto" w:fill="FFFFFF"/>
      <w:lang w:val="en-US" w:eastAsia="en-US" w:bidi="en-US"/>
    </w:rPr>
  </w:style>
  <w:style w:type="paragraph" w:customStyle="1" w:styleId="WW-Testodelblocco">
    <w:name w:val="WW-Testo del blocco"/>
    <w:basedOn w:val="a4"/>
    <w:rsid w:val="00945F76"/>
    <w:pPr>
      <w:widowControl/>
      <w:suppressAutoHyphens/>
      <w:spacing w:line="240" w:lineRule="auto"/>
      <w:ind w:left="567" w:right="601"/>
    </w:pPr>
    <w:rPr>
      <w:rFonts w:ascii="Arial" w:eastAsia="Times New Roman" w:hAnsi="Arial"/>
      <w:kern w:val="0"/>
      <w:sz w:val="24"/>
      <w:szCs w:val="20"/>
      <w:lang w:val="it-IT" w:eastAsia="ar-SA"/>
    </w:rPr>
  </w:style>
  <w:style w:type="paragraph" w:customStyle="1" w:styleId="TableContents">
    <w:name w:val="Table Contents"/>
    <w:basedOn w:val="a4"/>
    <w:rsid w:val="00945F76"/>
    <w:pPr>
      <w:suppressLineNumbers/>
      <w:suppressAutoHyphens/>
      <w:autoSpaceDN w:val="0"/>
      <w:spacing w:line="240" w:lineRule="auto"/>
      <w:jc w:val="left"/>
      <w:textAlignment w:val="baseline"/>
    </w:pPr>
    <w:rPr>
      <w:rFonts w:eastAsia="Lucida Sans Unicode" w:cs="Tahoma"/>
      <w:kern w:val="3"/>
      <w:sz w:val="24"/>
      <w:lang w:val="it-IT" w:eastAsia="en-GB"/>
    </w:rPr>
  </w:style>
  <w:style w:type="character" w:customStyle="1" w:styleId="fontstyle01">
    <w:name w:val="fontstyle01"/>
    <w:basedOn w:val="a5"/>
    <w:rsid w:val="00153B5C"/>
    <w:rPr>
      <w:rFonts w:ascii="Calibri" w:hAnsi="Calibri" w:cs="Calibri" w:hint="default"/>
      <w:b w:val="0"/>
      <w:bCs w:val="0"/>
      <w:i w:val="0"/>
      <w:iCs w:val="0"/>
      <w:color w:val="000000"/>
      <w:sz w:val="20"/>
      <w:szCs w:val="20"/>
    </w:rPr>
  </w:style>
  <w:style w:type="character" w:customStyle="1" w:styleId="2f0">
    <w:name w:val="Основной текст (2) + Курсив"/>
    <w:basedOn w:val="2d"/>
    <w:rsid w:val="00DE34AD"/>
    <w:rPr>
      <w:rFonts w:ascii="Arial" w:eastAsia="Arial" w:hAnsi="Arial" w:cs="Arial"/>
      <w:b w:val="0"/>
      <w:bCs w:val="0"/>
      <w:i/>
      <w:iCs/>
      <w:smallCaps w:val="0"/>
      <w:strike w:val="0"/>
      <w:color w:val="8D8D8D"/>
      <w:spacing w:val="0"/>
      <w:w w:val="100"/>
      <w:position w:val="0"/>
      <w:sz w:val="20"/>
      <w:szCs w:val="20"/>
      <w:u w:val="none"/>
      <w:shd w:val="clear" w:color="auto" w:fill="FFFFFF"/>
      <w:lang w:val="en-US" w:eastAsia="en-US" w:bidi="en-US"/>
    </w:rPr>
  </w:style>
  <w:style w:type="character" w:customStyle="1" w:styleId="3c">
    <w:name w:val="Заголовок №3"/>
    <w:basedOn w:val="a5"/>
    <w:rsid w:val="00DA6D8A"/>
    <w:rPr>
      <w:rFonts w:ascii="Calibri" w:eastAsia="Calibri" w:hAnsi="Calibri" w:cs="Calibri"/>
      <w:b/>
      <w:bCs/>
      <w:i w:val="0"/>
      <w:iCs w:val="0"/>
      <w:smallCaps w:val="0"/>
      <w:strike w:val="0"/>
      <w:color w:val="FF0000"/>
      <w:spacing w:val="0"/>
      <w:w w:val="100"/>
      <w:position w:val="0"/>
      <w:sz w:val="22"/>
      <w:szCs w:val="22"/>
      <w:u w:val="none"/>
      <w:lang w:val="en-US" w:eastAsia="en-US" w:bidi="en-US"/>
    </w:rPr>
  </w:style>
  <w:style w:type="paragraph" w:customStyle="1" w:styleId="Standard">
    <w:name w:val="Standard"/>
    <w:rsid w:val="005F5F70"/>
    <w:pPr>
      <w:widowControl w:val="0"/>
      <w:tabs>
        <w:tab w:val="right" w:leader="dot" w:pos="9071"/>
      </w:tabs>
      <w:suppressAutoHyphens/>
      <w:autoSpaceDN w:val="0"/>
      <w:spacing w:after="0" w:line="240" w:lineRule="auto"/>
      <w:textAlignment w:val="baseline"/>
    </w:pPr>
    <w:rPr>
      <w:rFonts w:ascii="Times New Roman" w:eastAsia="Arial Unicode MS" w:hAnsi="Times New Roman" w:cs="Mangal"/>
      <w:kern w:val="3"/>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25308">
      <w:bodyDiv w:val="1"/>
      <w:marLeft w:val="0"/>
      <w:marRight w:val="0"/>
      <w:marTop w:val="0"/>
      <w:marBottom w:val="0"/>
      <w:divBdr>
        <w:top w:val="none" w:sz="0" w:space="0" w:color="auto"/>
        <w:left w:val="none" w:sz="0" w:space="0" w:color="auto"/>
        <w:bottom w:val="none" w:sz="0" w:space="0" w:color="auto"/>
        <w:right w:val="none" w:sz="0" w:space="0" w:color="auto"/>
      </w:divBdr>
    </w:div>
    <w:div w:id="72314607">
      <w:bodyDiv w:val="1"/>
      <w:marLeft w:val="0"/>
      <w:marRight w:val="0"/>
      <w:marTop w:val="0"/>
      <w:marBottom w:val="0"/>
      <w:divBdr>
        <w:top w:val="none" w:sz="0" w:space="0" w:color="auto"/>
        <w:left w:val="none" w:sz="0" w:space="0" w:color="auto"/>
        <w:bottom w:val="none" w:sz="0" w:space="0" w:color="auto"/>
        <w:right w:val="none" w:sz="0" w:space="0" w:color="auto"/>
      </w:divBdr>
    </w:div>
    <w:div w:id="263197905">
      <w:bodyDiv w:val="1"/>
      <w:marLeft w:val="0"/>
      <w:marRight w:val="0"/>
      <w:marTop w:val="0"/>
      <w:marBottom w:val="0"/>
      <w:divBdr>
        <w:top w:val="none" w:sz="0" w:space="0" w:color="auto"/>
        <w:left w:val="none" w:sz="0" w:space="0" w:color="auto"/>
        <w:bottom w:val="none" w:sz="0" w:space="0" w:color="auto"/>
        <w:right w:val="none" w:sz="0" w:space="0" w:color="auto"/>
      </w:divBdr>
    </w:div>
    <w:div w:id="525557829">
      <w:bodyDiv w:val="1"/>
      <w:marLeft w:val="0"/>
      <w:marRight w:val="0"/>
      <w:marTop w:val="0"/>
      <w:marBottom w:val="0"/>
      <w:divBdr>
        <w:top w:val="none" w:sz="0" w:space="0" w:color="auto"/>
        <w:left w:val="none" w:sz="0" w:space="0" w:color="auto"/>
        <w:bottom w:val="none" w:sz="0" w:space="0" w:color="auto"/>
        <w:right w:val="none" w:sz="0" w:space="0" w:color="auto"/>
      </w:divBdr>
    </w:div>
    <w:div w:id="816142475">
      <w:bodyDiv w:val="1"/>
      <w:marLeft w:val="0"/>
      <w:marRight w:val="0"/>
      <w:marTop w:val="0"/>
      <w:marBottom w:val="0"/>
      <w:divBdr>
        <w:top w:val="none" w:sz="0" w:space="0" w:color="auto"/>
        <w:left w:val="none" w:sz="0" w:space="0" w:color="auto"/>
        <w:bottom w:val="none" w:sz="0" w:space="0" w:color="auto"/>
        <w:right w:val="none" w:sz="0" w:space="0" w:color="auto"/>
      </w:divBdr>
    </w:div>
    <w:div w:id="832061122">
      <w:bodyDiv w:val="1"/>
      <w:marLeft w:val="0"/>
      <w:marRight w:val="0"/>
      <w:marTop w:val="0"/>
      <w:marBottom w:val="0"/>
      <w:divBdr>
        <w:top w:val="none" w:sz="0" w:space="0" w:color="auto"/>
        <w:left w:val="none" w:sz="0" w:space="0" w:color="auto"/>
        <w:bottom w:val="none" w:sz="0" w:space="0" w:color="auto"/>
        <w:right w:val="none" w:sz="0" w:space="0" w:color="auto"/>
      </w:divBdr>
    </w:div>
    <w:div w:id="875627161">
      <w:bodyDiv w:val="1"/>
      <w:marLeft w:val="0"/>
      <w:marRight w:val="0"/>
      <w:marTop w:val="0"/>
      <w:marBottom w:val="0"/>
      <w:divBdr>
        <w:top w:val="none" w:sz="0" w:space="0" w:color="auto"/>
        <w:left w:val="none" w:sz="0" w:space="0" w:color="auto"/>
        <w:bottom w:val="none" w:sz="0" w:space="0" w:color="auto"/>
        <w:right w:val="none" w:sz="0" w:space="0" w:color="auto"/>
      </w:divBdr>
    </w:div>
    <w:div w:id="978537795">
      <w:bodyDiv w:val="1"/>
      <w:marLeft w:val="0"/>
      <w:marRight w:val="0"/>
      <w:marTop w:val="0"/>
      <w:marBottom w:val="0"/>
      <w:divBdr>
        <w:top w:val="none" w:sz="0" w:space="0" w:color="auto"/>
        <w:left w:val="none" w:sz="0" w:space="0" w:color="auto"/>
        <w:bottom w:val="none" w:sz="0" w:space="0" w:color="auto"/>
        <w:right w:val="none" w:sz="0" w:space="0" w:color="auto"/>
      </w:divBdr>
    </w:div>
    <w:div w:id="984315131">
      <w:bodyDiv w:val="1"/>
      <w:marLeft w:val="0"/>
      <w:marRight w:val="0"/>
      <w:marTop w:val="0"/>
      <w:marBottom w:val="0"/>
      <w:divBdr>
        <w:top w:val="none" w:sz="0" w:space="0" w:color="auto"/>
        <w:left w:val="none" w:sz="0" w:space="0" w:color="auto"/>
        <w:bottom w:val="none" w:sz="0" w:space="0" w:color="auto"/>
        <w:right w:val="none" w:sz="0" w:space="0" w:color="auto"/>
      </w:divBdr>
    </w:div>
    <w:div w:id="1044671240">
      <w:bodyDiv w:val="1"/>
      <w:marLeft w:val="0"/>
      <w:marRight w:val="0"/>
      <w:marTop w:val="0"/>
      <w:marBottom w:val="0"/>
      <w:divBdr>
        <w:top w:val="none" w:sz="0" w:space="0" w:color="auto"/>
        <w:left w:val="none" w:sz="0" w:space="0" w:color="auto"/>
        <w:bottom w:val="none" w:sz="0" w:space="0" w:color="auto"/>
        <w:right w:val="none" w:sz="0" w:space="0" w:color="auto"/>
      </w:divBdr>
    </w:div>
    <w:div w:id="1176112386">
      <w:bodyDiv w:val="1"/>
      <w:marLeft w:val="0"/>
      <w:marRight w:val="0"/>
      <w:marTop w:val="0"/>
      <w:marBottom w:val="0"/>
      <w:divBdr>
        <w:top w:val="none" w:sz="0" w:space="0" w:color="auto"/>
        <w:left w:val="none" w:sz="0" w:space="0" w:color="auto"/>
        <w:bottom w:val="none" w:sz="0" w:space="0" w:color="auto"/>
        <w:right w:val="none" w:sz="0" w:space="0" w:color="auto"/>
      </w:divBdr>
    </w:div>
    <w:div w:id="1314916607">
      <w:bodyDiv w:val="1"/>
      <w:marLeft w:val="0"/>
      <w:marRight w:val="0"/>
      <w:marTop w:val="0"/>
      <w:marBottom w:val="0"/>
      <w:divBdr>
        <w:top w:val="none" w:sz="0" w:space="0" w:color="auto"/>
        <w:left w:val="none" w:sz="0" w:space="0" w:color="auto"/>
        <w:bottom w:val="none" w:sz="0" w:space="0" w:color="auto"/>
        <w:right w:val="none" w:sz="0" w:space="0" w:color="auto"/>
      </w:divBdr>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826385924">
      <w:bodyDiv w:val="1"/>
      <w:marLeft w:val="0"/>
      <w:marRight w:val="0"/>
      <w:marTop w:val="0"/>
      <w:marBottom w:val="0"/>
      <w:divBdr>
        <w:top w:val="none" w:sz="0" w:space="0" w:color="auto"/>
        <w:left w:val="none" w:sz="0" w:space="0" w:color="auto"/>
        <w:bottom w:val="none" w:sz="0" w:space="0" w:color="auto"/>
        <w:right w:val="none" w:sz="0" w:space="0" w:color="auto"/>
      </w:divBdr>
      <w:divsChild>
        <w:div w:id="805322075">
          <w:marLeft w:val="0"/>
          <w:marRight w:val="0"/>
          <w:marTop w:val="0"/>
          <w:marBottom w:val="15"/>
          <w:divBdr>
            <w:top w:val="none" w:sz="0" w:space="0" w:color="auto"/>
            <w:left w:val="none" w:sz="0" w:space="0" w:color="auto"/>
            <w:bottom w:val="none" w:sz="0" w:space="0" w:color="auto"/>
            <w:right w:val="none" w:sz="0" w:space="0" w:color="auto"/>
          </w:divBdr>
          <w:divsChild>
            <w:div w:id="1664163907">
              <w:marLeft w:val="0"/>
              <w:marRight w:val="0"/>
              <w:marTop w:val="0"/>
              <w:marBottom w:val="0"/>
              <w:divBdr>
                <w:top w:val="none" w:sz="0" w:space="0" w:color="auto"/>
                <w:left w:val="none" w:sz="0" w:space="0" w:color="auto"/>
                <w:bottom w:val="none" w:sz="0" w:space="0" w:color="auto"/>
                <w:right w:val="none" w:sz="0" w:space="0" w:color="auto"/>
              </w:divBdr>
              <w:divsChild>
                <w:div w:id="18976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127942">
      <w:bodyDiv w:val="1"/>
      <w:marLeft w:val="0"/>
      <w:marRight w:val="0"/>
      <w:marTop w:val="0"/>
      <w:marBottom w:val="0"/>
      <w:divBdr>
        <w:top w:val="none" w:sz="0" w:space="0" w:color="auto"/>
        <w:left w:val="none" w:sz="0" w:space="0" w:color="auto"/>
        <w:bottom w:val="none" w:sz="0" w:space="0" w:color="auto"/>
        <w:right w:val="none" w:sz="0" w:space="0" w:color="auto"/>
      </w:divBdr>
    </w:div>
    <w:div w:id="1899054437">
      <w:bodyDiv w:val="1"/>
      <w:marLeft w:val="0"/>
      <w:marRight w:val="0"/>
      <w:marTop w:val="0"/>
      <w:marBottom w:val="0"/>
      <w:divBdr>
        <w:top w:val="none" w:sz="0" w:space="0" w:color="auto"/>
        <w:left w:val="none" w:sz="0" w:space="0" w:color="auto"/>
        <w:bottom w:val="none" w:sz="0" w:space="0" w:color="auto"/>
        <w:right w:val="none" w:sz="0" w:space="0" w:color="auto"/>
      </w:divBdr>
    </w:div>
    <w:div w:id="210372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oleObject" Target="embeddings/oleObject1.bin"/><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footer" Target="footer2.xml"/><Relationship Id="rId138"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image" Target="media/image93.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jpeg"/><Relationship Id="rId53" Type="http://schemas.openxmlformats.org/officeDocument/2006/relationships/image" Target="media/image400.jpeg"/><Relationship Id="rId58" Type="http://schemas.openxmlformats.org/officeDocument/2006/relationships/image" Target="media/image44.jpe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8.png"/><Relationship Id="rId128" Type="http://schemas.openxmlformats.org/officeDocument/2006/relationships/image" Target="media/image113.jpeg"/><Relationship Id="rId5" Type="http://schemas.openxmlformats.org/officeDocument/2006/relationships/webSettings" Target="webSettings.xml"/><Relationship Id="rId90" Type="http://schemas.openxmlformats.org/officeDocument/2006/relationships/image" Target="media/image76.jpeg"/><Relationship Id="rId95" Type="http://schemas.openxmlformats.org/officeDocument/2006/relationships/image" Target="media/image81.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30.jpe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13" Type="http://schemas.openxmlformats.org/officeDocument/2006/relationships/image" Target="media/image99.png"/><Relationship Id="rId118" Type="http://schemas.openxmlformats.org/officeDocument/2006/relationships/image" Target="media/image103.png"/><Relationship Id="rId126" Type="http://schemas.openxmlformats.org/officeDocument/2006/relationships/image" Target="media/image111.png"/><Relationship Id="rId134" Type="http://schemas.openxmlformats.org/officeDocument/2006/relationships/footer" Target="footer3.xml"/><Relationship Id="rId8" Type="http://schemas.openxmlformats.org/officeDocument/2006/relationships/header" Target="header1.xml"/><Relationship Id="rId51" Type="http://schemas.openxmlformats.org/officeDocument/2006/relationships/image" Target="media/image40.jpe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6.png"/><Relationship Id="rId3" Type="http://schemas.openxmlformats.org/officeDocument/2006/relationships/styles" Target="styles.xml"/><Relationship Id="rId12" Type="http://schemas.openxmlformats.org/officeDocument/2006/relationships/hyperlink" Target="mailto:info.ru@mindray.com"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9.png"/><Relationship Id="rId108" Type="http://schemas.openxmlformats.org/officeDocument/2006/relationships/image" Target="media/image94.png"/><Relationship Id="rId116" Type="http://schemas.openxmlformats.org/officeDocument/2006/relationships/image" Target="media/image102.png"/><Relationship Id="rId124" Type="http://schemas.openxmlformats.org/officeDocument/2006/relationships/image" Target="media/image109.png"/><Relationship Id="rId129" Type="http://schemas.openxmlformats.org/officeDocument/2006/relationships/image" Target="media/image114.jpeg"/><Relationship Id="rId13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1.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jpeg"/><Relationship Id="rId111" Type="http://schemas.openxmlformats.org/officeDocument/2006/relationships/image" Target="media/image97.png"/><Relationship Id="rId13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3.png"/><Relationship Id="rId106" Type="http://schemas.openxmlformats.org/officeDocument/2006/relationships/image" Target="media/image92.jpeg"/><Relationship Id="rId114" Type="http://schemas.openxmlformats.org/officeDocument/2006/relationships/image" Target="media/image100.png"/><Relationship Id="rId119" Type="http://schemas.openxmlformats.org/officeDocument/2006/relationships/image" Target="media/image104.png"/><Relationship Id="rId127" Type="http://schemas.openxmlformats.org/officeDocument/2006/relationships/image" Target="media/image112.png"/><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image" Target="media/image33.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jpe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7.png"/><Relationship Id="rId130" Type="http://schemas.openxmlformats.org/officeDocument/2006/relationships/image" Target="media/image115.png"/><Relationship Id="rId13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5.pn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image" Target="media/image42.jpeg"/><Relationship Id="rId76" Type="http://schemas.openxmlformats.org/officeDocument/2006/relationships/image" Target="media/image62.jpeg"/><Relationship Id="rId97" Type="http://schemas.openxmlformats.org/officeDocument/2006/relationships/image" Target="media/image83.png"/><Relationship Id="rId104" Type="http://schemas.openxmlformats.org/officeDocument/2006/relationships/image" Target="media/image90.jpeg"/><Relationship Id="rId120" Type="http://schemas.openxmlformats.org/officeDocument/2006/relationships/image" Target="media/image105.png"/><Relationship Id="rId125" Type="http://schemas.openxmlformats.org/officeDocument/2006/relationships/image" Target="media/image110.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hyperlink" Target="mailto:info.ru@mindray.com" TargetMode="External"/><Relationship Id="rId136" Type="http://schemas.openxmlformats.org/officeDocument/2006/relationships/footer" Target="footer4.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F0036-5E1D-4911-ACB7-3801FBBF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2450</TotalTime>
  <Pages>65</Pages>
  <Words>13092</Words>
  <Characters>74629</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Lenovo</cp:lastModifiedBy>
  <cp:revision>304</cp:revision>
  <cp:lastPrinted>2024-01-10T06:46:00Z</cp:lastPrinted>
  <dcterms:created xsi:type="dcterms:W3CDTF">2023-05-17T13:43:00Z</dcterms:created>
  <dcterms:modified xsi:type="dcterms:W3CDTF">2024-01-10T06:48:00Z</dcterms:modified>
</cp:coreProperties>
</file>